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211E" w14:textId="65B5D0B0" w:rsidR="00AC7978" w:rsidRPr="00AC7978" w:rsidRDefault="00AC7978" w:rsidP="00AC7978">
      <w:pPr>
        <w:autoSpaceDE w:val="0"/>
        <w:autoSpaceDN w:val="0"/>
        <w:adjustRightInd w:val="0"/>
        <w:ind w:left="720" w:hanging="360"/>
        <w:jc w:val="center"/>
        <w:rPr>
          <w:rFonts w:ascii="Times New Roman" w:hAnsi="Times New Roman" w:cs="Times New Roman"/>
          <w:b/>
          <w:bCs/>
          <w:sz w:val="28"/>
          <w:szCs w:val="28"/>
          <w:u w:val="single"/>
        </w:rPr>
      </w:pPr>
      <w:r w:rsidRPr="00AC7978">
        <w:rPr>
          <w:rFonts w:ascii="Times New Roman" w:hAnsi="Times New Roman" w:cs="Times New Roman"/>
          <w:b/>
          <w:bCs/>
          <w:sz w:val="28"/>
          <w:szCs w:val="28"/>
          <w:u w:val="single"/>
        </w:rPr>
        <w:t>CSE 526 Blockchain project phase 1 report</w:t>
      </w:r>
    </w:p>
    <w:p w14:paraId="600313B8" w14:textId="77777777" w:rsidR="00AC7978" w:rsidRPr="00AC7978" w:rsidRDefault="00AC7978" w:rsidP="006A6862">
      <w:pPr>
        <w:autoSpaceDE w:val="0"/>
        <w:autoSpaceDN w:val="0"/>
        <w:adjustRightInd w:val="0"/>
        <w:ind w:left="720" w:hanging="360"/>
        <w:rPr>
          <w:rFonts w:ascii="Times New Roman" w:hAnsi="Times New Roman" w:cs="Times New Roman"/>
        </w:rPr>
      </w:pPr>
    </w:p>
    <w:p w14:paraId="0F6A5285" w14:textId="4F91C703" w:rsidR="006A6862" w:rsidRPr="00AC7978" w:rsidRDefault="006A6862" w:rsidP="006A6862">
      <w:pPr>
        <w:pStyle w:val="ListParagraph"/>
        <w:numPr>
          <w:ilvl w:val="0"/>
          <w:numId w:val="1"/>
        </w:numPr>
        <w:autoSpaceDE w:val="0"/>
        <w:autoSpaceDN w:val="0"/>
        <w:adjustRightInd w:val="0"/>
        <w:rPr>
          <w:rFonts w:ascii="Times New Roman" w:hAnsi="Times New Roman" w:cs="Times New Roman"/>
          <w:b/>
          <w:bCs/>
          <w:kern w:val="0"/>
          <w:sz w:val="20"/>
          <w:szCs w:val="20"/>
        </w:rPr>
      </w:pPr>
      <w:r w:rsidRPr="00AC7978">
        <w:rPr>
          <w:rFonts w:ascii="Times New Roman" w:hAnsi="Times New Roman" w:cs="Times New Roman"/>
          <w:b/>
          <w:bCs/>
          <w:kern w:val="0"/>
          <w:sz w:val="20"/>
          <w:szCs w:val="20"/>
        </w:rPr>
        <w:t>Title of the project</w:t>
      </w:r>
      <w:r w:rsidR="00DE4001" w:rsidRPr="00AC7978">
        <w:rPr>
          <w:rFonts w:ascii="Times New Roman" w:hAnsi="Times New Roman" w:cs="Times New Roman"/>
          <w:b/>
          <w:bCs/>
          <w:kern w:val="0"/>
          <w:sz w:val="20"/>
          <w:szCs w:val="20"/>
        </w:rPr>
        <w:t>:</w:t>
      </w:r>
    </w:p>
    <w:p w14:paraId="5B64E16C" w14:textId="22385567" w:rsidR="006A6862" w:rsidRPr="00AC7978" w:rsidRDefault="00615E18" w:rsidP="006A6862">
      <w:pPr>
        <w:pStyle w:val="ListParagraph"/>
        <w:autoSpaceDE w:val="0"/>
        <w:autoSpaceDN w:val="0"/>
        <w:adjustRightInd w:val="0"/>
        <w:rPr>
          <w:rFonts w:ascii="Times New Roman" w:hAnsi="Times New Roman" w:cs="Times New Roman"/>
          <w:kern w:val="0"/>
          <w:sz w:val="20"/>
          <w:szCs w:val="20"/>
        </w:rPr>
      </w:pPr>
      <w:proofErr w:type="spellStart"/>
      <w:r w:rsidRPr="00AC7978">
        <w:rPr>
          <w:rFonts w:ascii="Times New Roman" w:hAnsi="Times New Roman" w:cs="Times New Roman"/>
          <w:kern w:val="0"/>
          <w:sz w:val="20"/>
          <w:szCs w:val="20"/>
        </w:rPr>
        <w:t>WaterMarketPlace</w:t>
      </w:r>
      <w:proofErr w:type="spellEnd"/>
      <w:r w:rsidRPr="00AC7978">
        <w:rPr>
          <w:rFonts w:ascii="Times New Roman" w:hAnsi="Times New Roman" w:cs="Times New Roman"/>
          <w:kern w:val="0"/>
          <w:sz w:val="20"/>
          <w:szCs w:val="20"/>
        </w:rPr>
        <w:t xml:space="preserve">: </w:t>
      </w:r>
      <w:r w:rsidR="006A6862" w:rsidRPr="00AC7978">
        <w:rPr>
          <w:rFonts w:ascii="Times New Roman" w:hAnsi="Times New Roman" w:cs="Times New Roman"/>
          <w:kern w:val="0"/>
          <w:sz w:val="20"/>
          <w:szCs w:val="20"/>
        </w:rPr>
        <w:t xml:space="preserve">Blockchain </w:t>
      </w:r>
      <w:r w:rsidRPr="00AC7978">
        <w:rPr>
          <w:rFonts w:ascii="Times New Roman" w:hAnsi="Times New Roman" w:cs="Times New Roman"/>
          <w:kern w:val="0"/>
          <w:sz w:val="20"/>
          <w:szCs w:val="20"/>
        </w:rPr>
        <w:t xml:space="preserve">based </w:t>
      </w:r>
      <w:r w:rsidR="006A6862" w:rsidRPr="00AC7978">
        <w:rPr>
          <w:rFonts w:ascii="Times New Roman" w:hAnsi="Times New Roman" w:cs="Times New Roman"/>
          <w:kern w:val="0"/>
          <w:sz w:val="20"/>
          <w:szCs w:val="20"/>
        </w:rPr>
        <w:t>solution for Water Scarcity</w:t>
      </w:r>
    </w:p>
    <w:p w14:paraId="4A07B059" w14:textId="77777777" w:rsidR="00E02993" w:rsidRPr="00AC7978" w:rsidRDefault="00E02993" w:rsidP="006A6862">
      <w:pPr>
        <w:pStyle w:val="ListParagraph"/>
        <w:autoSpaceDE w:val="0"/>
        <w:autoSpaceDN w:val="0"/>
        <w:adjustRightInd w:val="0"/>
        <w:rPr>
          <w:rFonts w:ascii="Times New Roman" w:hAnsi="Times New Roman" w:cs="Times New Roman"/>
          <w:kern w:val="0"/>
          <w:sz w:val="20"/>
          <w:szCs w:val="20"/>
        </w:rPr>
      </w:pPr>
    </w:p>
    <w:p w14:paraId="7D824B3C" w14:textId="46914F08" w:rsidR="006A6862" w:rsidRPr="00AC7978" w:rsidRDefault="00DE4001" w:rsidP="006A6862">
      <w:pPr>
        <w:pStyle w:val="ListParagraph"/>
        <w:numPr>
          <w:ilvl w:val="0"/>
          <w:numId w:val="1"/>
        </w:numPr>
        <w:autoSpaceDE w:val="0"/>
        <w:autoSpaceDN w:val="0"/>
        <w:adjustRightInd w:val="0"/>
        <w:rPr>
          <w:rFonts w:ascii="Times New Roman" w:hAnsi="Times New Roman" w:cs="Times New Roman"/>
          <w:b/>
          <w:bCs/>
          <w:kern w:val="0"/>
          <w:sz w:val="20"/>
          <w:szCs w:val="20"/>
        </w:rPr>
      </w:pPr>
      <w:r w:rsidRPr="00AC7978">
        <w:rPr>
          <w:rFonts w:ascii="Times New Roman" w:hAnsi="Times New Roman" w:cs="Times New Roman"/>
          <w:b/>
          <w:bCs/>
          <w:kern w:val="0"/>
          <w:sz w:val="20"/>
          <w:szCs w:val="20"/>
        </w:rPr>
        <w:t>Project members details:</w:t>
      </w:r>
    </w:p>
    <w:p w14:paraId="1314293E" w14:textId="6BF70E28" w:rsidR="006A6862" w:rsidRPr="00AC7978" w:rsidRDefault="006A6862" w:rsidP="006A6862">
      <w:pPr>
        <w:pStyle w:val="ListParagraph"/>
        <w:autoSpaceDE w:val="0"/>
        <w:autoSpaceDN w:val="0"/>
        <w:adjustRightInd w:val="0"/>
        <w:rPr>
          <w:rFonts w:ascii="Times New Roman" w:hAnsi="Times New Roman" w:cs="Times New Roman"/>
          <w:kern w:val="0"/>
          <w:sz w:val="20"/>
          <w:szCs w:val="20"/>
        </w:rPr>
      </w:pPr>
    </w:p>
    <w:tbl>
      <w:tblPr>
        <w:tblStyle w:val="TableGrid"/>
        <w:tblW w:w="0" w:type="auto"/>
        <w:tblInd w:w="720" w:type="dxa"/>
        <w:tblLook w:val="04A0" w:firstRow="1" w:lastRow="0" w:firstColumn="1" w:lastColumn="0" w:noHBand="0" w:noVBand="1"/>
      </w:tblPr>
      <w:tblGrid>
        <w:gridCol w:w="2148"/>
        <w:gridCol w:w="2068"/>
        <w:gridCol w:w="2300"/>
        <w:gridCol w:w="2114"/>
      </w:tblGrid>
      <w:tr w:rsidR="00DE4001" w:rsidRPr="00AC7978" w14:paraId="5A3FCD2C" w14:textId="77777777" w:rsidTr="00DE4001">
        <w:tc>
          <w:tcPr>
            <w:tcW w:w="2337" w:type="dxa"/>
          </w:tcPr>
          <w:p w14:paraId="41D794CD" w14:textId="34B4C34E"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r w:rsidRPr="00AC7978">
              <w:rPr>
                <w:rFonts w:ascii="Times New Roman" w:hAnsi="Times New Roman" w:cs="Times New Roman"/>
                <w:kern w:val="0"/>
                <w:sz w:val="20"/>
                <w:szCs w:val="20"/>
              </w:rPr>
              <w:t>First Name</w:t>
            </w:r>
          </w:p>
        </w:tc>
        <w:tc>
          <w:tcPr>
            <w:tcW w:w="2337" w:type="dxa"/>
          </w:tcPr>
          <w:p w14:paraId="06745125" w14:textId="49B5FA59"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r w:rsidRPr="00AC7978">
              <w:rPr>
                <w:rFonts w:ascii="Times New Roman" w:hAnsi="Times New Roman" w:cs="Times New Roman"/>
                <w:kern w:val="0"/>
                <w:sz w:val="20"/>
                <w:szCs w:val="20"/>
              </w:rPr>
              <w:t>Last Name</w:t>
            </w:r>
          </w:p>
        </w:tc>
        <w:tc>
          <w:tcPr>
            <w:tcW w:w="2338" w:type="dxa"/>
          </w:tcPr>
          <w:p w14:paraId="3759B5A9" w14:textId="66FB1A20"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r w:rsidRPr="00AC7978">
              <w:rPr>
                <w:rFonts w:ascii="Times New Roman" w:hAnsi="Times New Roman" w:cs="Times New Roman"/>
                <w:kern w:val="0"/>
                <w:sz w:val="20"/>
                <w:szCs w:val="20"/>
              </w:rPr>
              <w:t>Email</w:t>
            </w:r>
          </w:p>
        </w:tc>
        <w:tc>
          <w:tcPr>
            <w:tcW w:w="2338" w:type="dxa"/>
          </w:tcPr>
          <w:p w14:paraId="079AD73C" w14:textId="1DC9F2CE"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r w:rsidRPr="00AC7978">
              <w:rPr>
                <w:rFonts w:ascii="Times New Roman" w:hAnsi="Times New Roman" w:cs="Times New Roman"/>
                <w:kern w:val="0"/>
                <w:sz w:val="20"/>
                <w:szCs w:val="20"/>
              </w:rPr>
              <w:t>Person Number</w:t>
            </w:r>
          </w:p>
        </w:tc>
      </w:tr>
      <w:tr w:rsidR="00DE4001" w:rsidRPr="00AC7978" w14:paraId="46CE9CB0" w14:textId="77777777" w:rsidTr="00DE4001">
        <w:tc>
          <w:tcPr>
            <w:tcW w:w="2337" w:type="dxa"/>
          </w:tcPr>
          <w:p w14:paraId="5CAEE98C" w14:textId="21B0F2A3"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r w:rsidRPr="00AC7978">
              <w:rPr>
                <w:rFonts w:ascii="Times New Roman" w:hAnsi="Times New Roman" w:cs="Times New Roman"/>
                <w:kern w:val="0"/>
                <w:sz w:val="20"/>
                <w:szCs w:val="20"/>
              </w:rPr>
              <w:t>Rohan</w:t>
            </w:r>
          </w:p>
        </w:tc>
        <w:tc>
          <w:tcPr>
            <w:tcW w:w="2337" w:type="dxa"/>
          </w:tcPr>
          <w:p w14:paraId="3D429486" w14:textId="79BB76D7"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r w:rsidRPr="00AC7978">
              <w:rPr>
                <w:rFonts w:ascii="Times New Roman" w:hAnsi="Times New Roman" w:cs="Times New Roman"/>
                <w:kern w:val="0"/>
                <w:sz w:val="20"/>
                <w:szCs w:val="20"/>
              </w:rPr>
              <w:t>Rajput</w:t>
            </w:r>
          </w:p>
        </w:tc>
        <w:tc>
          <w:tcPr>
            <w:tcW w:w="2338" w:type="dxa"/>
          </w:tcPr>
          <w:p w14:paraId="3E48AB67" w14:textId="293161B9"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hyperlink r:id="rId5" w:history="1">
              <w:r w:rsidRPr="00AC7978">
                <w:rPr>
                  <w:rStyle w:val="Hyperlink"/>
                  <w:rFonts w:ascii="Times New Roman" w:hAnsi="Times New Roman" w:cs="Times New Roman"/>
                  <w:kern w:val="0"/>
                  <w:sz w:val="20"/>
                  <w:szCs w:val="20"/>
                </w:rPr>
                <w:t>rrajput2@buffalo.edu</w:t>
              </w:r>
            </w:hyperlink>
          </w:p>
        </w:tc>
        <w:tc>
          <w:tcPr>
            <w:tcW w:w="2338" w:type="dxa"/>
          </w:tcPr>
          <w:p w14:paraId="04E45647" w14:textId="49DF9E77"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r w:rsidRPr="00AC7978">
              <w:rPr>
                <w:rFonts w:ascii="Times New Roman" w:hAnsi="Times New Roman" w:cs="Times New Roman"/>
                <w:kern w:val="0"/>
                <w:sz w:val="20"/>
                <w:szCs w:val="20"/>
              </w:rPr>
              <w:t>50476166</w:t>
            </w:r>
          </w:p>
        </w:tc>
      </w:tr>
      <w:tr w:rsidR="00DE4001" w:rsidRPr="00AC7978" w14:paraId="19ACB1A0" w14:textId="77777777" w:rsidTr="00DE4001">
        <w:tc>
          <w:tcPr>
            <w:tcW w:w="2337" w:type="dxa"/>
          </w:tcPr>
          <w:p w14:paraId="7F5DDCEE" w14:textId="24B8D068"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proofErr w:type="spellStart"/>
            <w:r w:rsidRPr="00AC7978">
              <w:rPr>
                <w:rFonts w:ascii="Times New Roman" w:hAnsi="Times New Roman" w:cs="Times New Roman"/>
                <w:kern w:val="0"/>
                <w:sz w:val="20"/>
                <w:szCs w:val="20"/>
              </w:rPr>
              <w:t>Mohiuddeen</w:t>
            </w:r>
            <w:proofErr w:type="spellEnd"/>
          </w:p>
        </w:tc>
        <w:tc>
          <w:tcPr>
            <w:tcW w:w="2337" w:type="dxa"/>
          </w:tcPr>
          <w:p w14:paraId="4EF1A43A" w14:textId="7B086B49"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r w:rsidRPr="00AC7978">
              <w:rPr>
                <w:rFonts w:ascii="Times New Roman" w:hAnsi="Times New Roman" w:cs="Times New Roman"/>
                <w:kern w:val="0"/>
                <w:sz w:val="20"/>
                <w:szCs w:val="20"/>
              </w:rPr>
              <w:t>Khan</w:t>
            </w:r>
          </w:p>
        </w:tc>
        <w:tc>
          <w:tcPr>
            <w:tcW w:w="2338" w:type="dxa"/>
          </w:tcPr>
          <w:p w14:paraId="27361206" w14:textId="14239FB9"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hyperlink r:id="rId6" w:history="1">
              <w:r w:rsidRPr="00AC7978">
                <w:rPr>
                  <w:rStyle w:val="Hyperlink"/>
                  <w:rFonts w:ascii="Times New Roman" w:hAnsi="Times New Roman" w:cs="Times New Roman"/>
                  <w:kern w:val="0"/>
                  <w:sz w:val="20"/>
                  <w:szCs w:val="20"/>
                </w:rPr>
                <w:t>mohiudde@buffalo.edu</w:t>
              </w:r>
            </w:hyperlink>
          </w:p>
        </w:tc>
        <w:tc>
          <w:tcPr>
            <w:tcW w:w="2338" w:type="dxa"/>
          </w:tcPr>
          <w:p w14:paraId="605E388F" w14:textId="776E3BFE" w:rsidR="00DE4001" w:rsidRPr="00AC7978" w:rsidRDefault="00DE4001" w:rsidP="006A6862">
            <w:pPr>
              <w:pStyle w:val="ListParagraph"/>
              <w:autoSpaceDE w:val="0"/>
              <w:autoSpaceDN w:val="0"/>
              <w:adjustRightInd w:val="0"/>
              <w:ind w:left="0"/>
              <w:rPr>
                <w:rFonts w:ascii="Times New Roman" w:hAnsi="Times New Roman" w:cs="Times New Roman"/>
                <w:kern w:val="0"/>
                <w:sz w:val="20"/>
                <w:szCs w:val="20"/>
              </w:rPr>
            </w:pPr>
            <w:r w:rsidRPr="00AC7978">
              <w:rPr>
                <w:rFonts w:ascii="Times New Roman" w:hAnsi="Times New Roman" w:cs="Times New Roman"/>
                <w:kern w:val="0"/>
                <w:sz w:val="20"/>
                <w:szCs w:val="20"/>
              </w:rPr>
              <w:t>50464453</w:t>
            </w:r>
          </w:p>
        </w:tc>
      </w:tr>
    </w:tbl>
    <w:p w14:paraId="71DE5E9B" w14:textId="77777777" w:rsidR="00E02993" w:rsidRPr="00AC7978" w:rsidRDefault="00E02993" w:rsidP="006A6862">
      <w:pPr>
        <w:pStyle w:val="ListParagraph"/>
        <w:autoSpaceDE w:val="0"/>
        <w:autoSpaceDN w:val="0"/>
        <w:adjustRightInd w:val="0"/>
        <w:rPr>
          <w:rFonts w:ascii="Times New Roman" w:hAnsi="Times New Roman" w:cs="Times New Roman"/>
          <w:kern w:val="0"/>
          <w:sz w:val="20"/>
          <w:szCs w:val="20"/>
        </w:rPr>
      </w:pPr>
    </w:p>
    <w:p w14:paraId="58982A58" w14:textId="2DC05533" w:rsidR="006A6862" w:rsidRPr="00AC7978" w:rsidRDefault="006A6862" w:rsidP="006A6862">
      <w:pPr>
        <w:pStyle w:val="ListParagraph"/>
        <w:numPr>
          <w:ilvl w:val="0"/>
          <w:numId w:val="1"/>
        </w:numPr>
        <w:autoSpaceDE w:val="0"/>
        <w:autoSpaceDN w:val="0"/>
        <w:adjustRightInd w:val="0"/>
        <w:rPr>
          <w:rFonts w:ascii="Times New Roman" w:hAnsi="Times New Roman" w:cs="Times New Roman"/>
          <w:b/>
          <w:bCs/>
          <w:kern w:val="0"/>
          <w:sz w:val="20"/>
          <w:szCs w:val="20"/>
        </w:rPr>
      </w:pPr>
      <w:r w:rsidRPr="00AC7978">
        <w:rPr>
          <w:rFonts w:ascii="Times New Roman" w:hAnsi="Times New Roman" w:cs="Times New Roman"/>
          <w:b/>
          <w:bCs/>
          <w:kern w:val="0"/>
          <w:sz w:val="20"/>
          <w:szCs w:val="20"/>
        </w:rPr>
        <w:t>Issue(s) addressed</w:t>
      </w:r>
      <w:r w:rsidR="00DE4001" w:rsidRPr="00AC7978">
        <w:rPr>
          <w:rFonts w:ascii="Times New Roman" w:hAnsi="Times New Roman" w:cs="Times New Roman"/>
          <w:b/>
          <w:bCs/>
          <w:kern w:val="0"/>
          <w:sz w:val="20"/>
          <w:szCs w:val="20"/>
        </w:rPr>
        <w:t>:</w:t>
      </w:r>
    </w:p>
    <w:p w14:paraId="63CB488E" w14:textId="6CAA71FA" w:rsidR="006A6862" w:rsidRPr="00AC7978" w:rsidRDefault="00BB3E60" w:rsidP="006A6862">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kern w:val="0"/>
          <w:sz w:val="20"/>
          <w:szCs w:val="20"/>
        </w:rPr>
        <w:t>Through our smart contract and blockchain based verification and validation we are trying to address issues related to water distribution in places where there is scarcity of water.</w:t>
      </w:r>
    </w:p>
    <w:p w14:paraId="16761BCB" w14:textId="2986918B" w:rsidR="003B39E5" w:rsidRPr="00AC7978" w:rsidRDefault="003B39E5" w:rsidP="003B39E5">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kern w:val="0"/>
          <w:sz w:val="20"/>
          <w:szCs w:val="20"/>
        </w:rPr>
        <w:t>Current distribution models have following problems:</w:t>
      </w:r>
    </w:p>
    <w:p w14:paraId="15DC6694" w14:textId="1F6171B1" w:rsidR="003B39E5" w:rsidRPr="00AC7978" w:rsidRDefault="003B39E5" w:rsidP="003B39E5">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i/>
          <w:iCs/>
          <w:kern w:val="0"/>
          <w:sz w:val="20"/>
          <w:szCs w:val="20"/>
        </w:rPr>
        <w:t>Centralized management structure:</w:t>
      </w:r>
      <w:r w:rsidR="00AB3548" w:rsidRPr="00AC7978">
        <w:rPr>
          <w:rFonts w:ascii="Times New Roman" w:hAnsi="Times New Roman" w:cs="Times New Roman"/>
          <w:kern w:val="0"/>
          <w:sz w:val="20"/>
          <w:szCs w:val="20"/>
        </w:rPr>
        <w:t xml:space="preserve"> The central authority can set any desired water quality to fraud the buyers of the water.</w:t>
      </w:r>
    </w:p>
    <w:p w14:paraId="32CE386A" w14:textId="09896CA0" w:rsidR="00AB3548" w:rsidRPr="00AC7978" w:rsidRDefault="00AB3548" w:rsidP="003B39E5">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i/>
          <w:iCs/>
          <w:kern w:val="0"/>
          <w:sz w:val="20"/>
          <w:szCs w:val="20"/>
        </w:rPr>
        <w:t>Weak compliance and lack of standards and norms:</w:t>
      </w:r>
      <w:r w:rsidRPr="00AC7978">
        <w:rPr>
          <w:rFonts w:ascii="Times New Roman" w:hAnsi="Times New Roman" w:cs="Times New Roman"/>
          <w:kern w:val="0"/>
          <w:sz w:val="20"/>
          <w:szCs w:val="20"/>
        </w:rPr>
        <w:t xml:space="preserve"> Since the entire data is held by a central authority the users do not have access to transparent and untampered records.</w:t>
      </w:r>
    </w:p>
    <w:p w14:paraId="70111BBE" w14:textId="7E9CDC00" w:rsidR="00AB3548" w:rsidRPr="00AC7978" w:rsidRDefault="00AB3548" w:rsidP="003B39E5">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i/>
          <w:iCs/>
          <w:kern w:val="0"/>
          <w:sz w:val="20"/>
          <w:szCs w:val="20"/>
        </w:rPr>
        <w:t>Information search cost:</w:t>
      </w:r>
      <w:r w:rsidRPr="00AC7978">
        <w:rPr>
          <w:rFonts w:ascii="Times New Roman" w:hAnsi="Times New Roman" w:cs="Times New Roman"/>
          <w:kern w:val="0"/>
          <w:sz w:val="20"/>
          <w:szCs w:val="20"/>
        </w:rPr>
        <w:t xml:space="preserve"> the central authority may ask for a subscription fees to access the water quality records and other related information.</w:t>
      </w:r>
    </w:p>
    <w:p w14:paraId="799658F9" w14:textId="3F67389F" w:rsidR="00615E18" w:rsidRPr="00AC7978" w:rsidRDefault="00AB3548" w:rsidP="00CF570F">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i/>
          <w:iCs/>
          <w:kern w:val="0"/>
          <w:sz w:val="20"/>
          <w:szCs w:val="20"/>
        </w:rPr>
        <w:t>Inequitable distribution of water:</w:t>
      </w:r>
      <w:r w:rsidRPr="00AC7978">
        <w:rPr>
          <w:rFonts w:ascii="Times New Roman" w:hAnsi="Times New Roman" w:cs="Times New Roman"/>
          <w:kern w:val="0"/>
          <w:sz w:val="20"/>
          <w:szCs w:val="20"/>
        </w:rPr>
        <w:t xml:space="preserve"> </w:t>
      </w:r>
      <w:r w:rsidRPr="00AC7978">
        <w:rPr>
          <w:rFonts w:ascii="Times New Roman" w:hAnsi="Times New Roman" w:cs="Times New Roman"/>
          <w:kern w:val="0"/>
          <w:sz w:val="20"/>
          <w:szCs w:val="20"/>
        </w:rPr>
        <w:t>bureaucracy and corruption</w:t>
      </w:r>
      <w:r w:rsidRPr="00AC7978">
        <w:rPr>
          <w:rFonts w:ascii="Times New Roman" w:hAnsi="Times New Roman" w:cs="Times New Roman"/>
          <w:kern w:val="0"/>
          <w:sz w:val="20"/>
          <w:szCs w:val="20"/>
        </w:rPr>
        <w:t xml:space="preserve"> can prevent</w:t>
      </w:r>
      <w:r w:rsidR="00615E18" w:rsidRPr="00AC7978">
        <w:rPr>
          <w:rFonts w:ascii="Times New Roman" w:hAnsi="Times New Roman" w:cs="Times New Roman"/>
          <w:kern w:val="0"/>
          <w:sz w:val="20"/>
          <w:szCs w:val="20"/>
        </w:rPr>
        <w:t xml:space="preserve"> few specific users from creating purchase request.</w:t>
      </w:r>
    </w:p>
    <w:p w14:paraId="14661456" w14:textId="77777777" w:rsidR="00E4055F" w:rsidRPr="00AC7978" w:rsidRDefault="00E4055F" w:rsidP="00CF570F">
      <w:pPr>
        <w:pStyle w:val="ListParagraph"/>
        <w:autoSpaceDE w:val="0"/>
        <w:autoSpaceDN w:val="0"/>
        <w:adjustRightInd w:val="0"/>
        <w:rPr>
          <w:rFonts w:ascii="Times New Roman" w:hAnsi="Times New Roman" w:cs="Times New Roman"/>
          <w:kern w:val="0"/>
          <w:sz w:val="20"/>
          <w:szCs w:val="20"/>
        </w:rPr>
      </w:pPr>
    </w:p>
    <w:p w14:paraId="03CADEB5" w14:textId="67F8ED4B" w:rsidR="00615E18" w:rsidRPr="00AC7978" w:rsidRDefault="00615E18" w:rsidP="003B39E5">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kern w:val="0"/>
          <w:sz w:val="20"/>
          <w:szCs w:val="20"/>
        </w:rPr>
        <w:t>Blockchain to the rescue:</w:t>
      </w:r>
    </w:p>
    <w:p w14:paraId="2A519B9B" w14:textId="17CF874A" w:rsidR="00CF570F" w:rsidRPr="00AC7978" w:rsidRDefault="00CF570F" w:rsidP="00CF570F">
      <w:pPr>
        <w:pStyle w:val="ListParagraph"/>
        <w:autoSpaceDE w:val="0"/>
        <w:autoSpaceDN w:val="0"/>
        <w:adjustRightInd w:val="0"/>
        <w:rPr>
          <w:rFonts w:ascii="Times New Roman" w:hAnsi="Times New Roman" w:cs="Times New Roman"/>
          <w:kern w:val="0"/>
          <w:sz w:val="20"/>
          <w:szCs w:val="20"/>
        </w:rPr>
      </w:pPr>
      <w:r w:rsidRPr="00176467">
        <w:rPr>
          <w:rFonts w:ascii="Times New Roman" w:hAnsi="Times New Roman" w:cs="Times New Roman"/>
          <w:i/>
          <w:iCs/>
          <w:kern w:val="0"/>
          <w:sz w:val="20"/>
          <w:szCs w:val="20"/>
        </w:rPr>
        <w:t>Transparency:</w:t>
      </w:r>
      <w:r w:rsidRPr="00AC7978">
        <w:rPr>
          <w:rFonts w:ascii="Times New Roman" w:hAnsi="Times New Roman" w:cs="Times New Roman"/>
          <w:kern w:val="0"/>
          <w:sz w:val="20"/>
          <w:szCs w:val="20"/>
        </w:rPr>
        <w:t xml:space="preserve"> With blockchain based solution each buyer will have transparent access to the water qualit</w:t>
      </w:r>
      <w:r w:rsidRPr="00AC7978">
        <w:rPr>
          <w:rFonts w:ascii="Times New Roman" w:hAnsi="Times New Roman" w:cs="Times New Roman"/>
          <w:kern w:val="0"/>
          <w:sz w:val="20"/>
          <w:szCs w:val="20"/>
        </w:rPr>
        <w:t xml:space="preserve">y </w:t>
      </w:r>
      <w:r w:rsidRPr="00AC7978">
        <w:rPr>
          <w:rFonts w:ascii="Times New Roman" w:hAnsi="Times New Roman" w:cs="Times New Roman"/>
          <w:kern w:val="0"/>
          <w:sz w:val="20"/>
          <w:szCs w:val="20"/>
        </w:rPr>
        <w:t>being offered by the supplier and whether the supplier is authorized personnel.</w:t>
      </w:r>
      <w:r w:rsidR="00615E18" w:rsidRPr="00AC7978">
        <w:rPr>
          <w:rFonts w:ascii="Times New Roman" w:hAnsi="Times New Roman" w:cs="Times New Roman"/>
          <w:kern w:val="0"/>
          <w:sz w:val="20"/>
          <w:szCs w:val="20"/>
        </w:rPr>
        <w:t xml:space="preserve"> </w:t>
      </w:r>
    </w:p>
    <w:p w14:paraId="1D42B17E" w14:textId="6EDDFDDB" w:rsidR="00CF570F" w:rsidRDefault="00CF570F" w:rsidP="00CF570F">
      <w:pPr>
        <w:pStyle w:val="ListParagraph"/>
        <w:autoSpaceDE w:val="0"/>
        <w:autoSpaceDN w:val="0"/>
        <w:adjustRightInd w:val="0"/>
        <w:rPr>
          <w:rFonts w:ascii="Times New Roman" w:hAnsi="Times New Roman" w:cs="Times New Roman"/>
          <w:kern w:val="0"/>
          <w:sz w:val="20"/>
          <w:szCs w:val="20"/>
        </w:rPr>
      </w:pPr>
      <w:r w:rsidRPr="00176467">
        <w:rPr>
          <w:rFonts w:ascii="Times New Roman" w:hAnsi="Times New Roman" w:cs="Times New Roman"/>
          <w:i/>
          <w:iCs/>
          <w:kern w:val="0"/>
          <w:sz w:val="20"/>
          <w:szCs w:val="20"/>
        </w:rPr>
        <w:t>No bureaucracy or corruption:</w:t>
      </w:r>
      <w:r w:rsidRPr="00AC7978">
        <w:rPr>
          <w:rFonts w:ascii="Times New Roman" w:hAnsi="Times New Roman" w:cs="Times New Roman"/>
          <w:kern w:val="0"/>
          <w:sz w:val="20"/>
          <w:szCs w:val="20"/>
        </w:rPr>
        <w:t xml:space="preserve"> since buyer are only required to share their account address, any user can</w:t>
      </w:r>
      <w:r w:rsidRPr="00AC7978">
        <w:rPr>
          <w:rFonts w:ascii="Times New Roman" w:hAnsi="Times New Roman" w:cs="Times New Roman"/>
          <w:kern w:val="0"/>
          <w:sz w:val="20"/>
          <w:szCs w:val="20"/>
        </w:rPr>
        <w:t xml:space="preserve"> create purchase request</w:t>
      </w:r>
      <w:r w:rsidR="00176467">
        <w:rPr>
          <w:rFonts w:ascii="Times New Roman" w:hAnsi="Times New Roman" w:cs="Times New Roman"/>
          <w:kern w:val="0"/>
          <w:sz w:val="20"/>
          <w:szCs w:val="20"/>
        </w:rPr>
        <w:t>.</w:t>
      </w:r>
    </w:p>
    <w:p w14:paraId="771288D0" w14:textId="4ED3AA16" w:rsidR="00176467" w:rsidRPr="00176467" w:rsidRDefault="00176467" w:rsidP="00CF570F">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i/>
          <w:iCs/>
          <w:kern w:val="0"/>
          <w:sz w:val="20"/>
          <w:szCs w:val="20"/>
        </w:rPr>
        <w:t>Weak compliance and lack of standards and norms:</w:t>
      </w:r>
      <w:r>
        <w:rPr>
          <w:rFonts w:ascii="Times New Roman" w:hAnsi="Times New Roman" w:cs="Times New Roman"/>
          <w:i/>
          <w:iCs/>
          <w:kern w:val="0"/>
          <w:sz w:val="20"/>
          <w:szCs w:val="20"/>
        </w:rPr>
        <w:t xml:space="preserve"> </w:t>
      </w:r>
      <w:r>
        <w:rPr>
          <w:rFonts w:ascii="Times New Roman" w:hAnsi="Times New Roman" w:cs="Times New Roman"/>
          <w:kern w:val="0"/>
          <w:sz w:val="20"/>
          <w:szCs w:val="20"/>
        </w:rPr>
        <w:t xml:space="preserve">since </w:t>
      </w:r>
      <w:proofErr w:type="gramStart"/>
      <w:r>
        <w:rPr>
          <w:rFonts w:ascii="Times New Roman" w:hAnsi="Times New Roman" w:cs="Times New Roman"/>
          <w:kern w:val="0"/>
          <w:sz w:val="20"/>
          <w:szCs w:val="20"/>
        </w:rPr>
        <w:t>all of</w:t>
      </w:r>
      <w:proofErr w:type="gramEnd"/>
      <w:r>
        <w:rPr>
          <w:rFonts w:ascii="Times New Roman" w:hAnsi="Times New Roman" w:cs="Times New Roman"/>
          <w:kern w:val="0"/>
          <w:sz w:val="20"/>
          <w:szCs w:val="20"/>
        </w:rPr>
        <w:t xml:space="preserve"> the information is available to the customers</w:t>
      </w:r>
      <w:r w:rsidR="00964D81">
        <w:rPr>
          <w:rFonts w:ascii="Times New Roman" w:hAnsi="Times New Roman" w:cs="Times New Roman"/>
          <w:kern w:val="0"/>
          <w:sz w:val="20"/>
          <w:szCs w:val="20"/>
        </w:rPr>
        <w:t xml:space="preserve"> after verification and validation, buyer can verify all the information before creating the purchase request.</w:t>
      </w:r>
    </w:p>
    <w:p w14:paraId="208D8BBE" w14:textId="77777777" w:rsidR="00DE4001" w:rsidRPr="00176467" w:rsidRDefault="00DE4001" w:rsidP="00176467">
      <w:pPr>
        <w:autoSpaceDE w:val="0"/>
        <w:autoSpaceDN w:val="0"/>
        <w:adjustRightInd w:val="0"/>
        <w:rPr>
          <w:rFonts w:ascii="Times New Roman" w:hAnsi="Times New Roman" w:cs="Times New Roman"/>
          <w:kern w:val="0"/>
          <w:sz w:val="20"/>
          <w:szCs w:val="20"/>
        </w:rPr>
      </w:pPr>
    </w:p>
    <w:p w14:paraId="118586EE" w14:textId="1BC736DF" w:rsidR="006A6862" w:rsidRPr="00AC7978" w:rsidRDefault="006A6862" w:rsidP="006A6862">
      <w:pPr>
        <w:pStyle w:val="ListParagraph"/>
        <w:numPr>
          <w:ilvl w:val="0"/>
          <w:numId w:val="1"/>
        </w:numPr>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b/>
          <w:bCs/>
          <w:kern w:val="0"/>
          <w:sz w:val="20"/>
          <w:szCs w:val="20"/>
        </w:rPr>
        <w:t>Abstract</w:t>
      </w:r>
      <w:r w:rsidR="00DE4001" w:rsidRPr="00AC7978">
        <w:rPr>
          <w:rFonts w:ascii="Times New Roman" w:hAnsi="Times New Roman" w:cs="Times New Roman"/>
          <w:b/>
          <w:bCs/>
          <w:kern w:val="0"/>
          <w:sz w:val="20"/>
          <w:szCs w:val="20"/>
        </w:rPr>
        <w:t xml:space="preserve">: </w:t>
      </w:r>
    </w:p>
    <w:p w14:paraId="6FF54936" w14:textId="5066A5B5" w:rsidR="00BB3E60" w:rsidRPr="00AC7978" w:rsidRDefault="00BB3E60" w:rsidP="003B39E5">
      <w:pPr>
        <w:pStyle w:val="ListParagraph"/>
        <w:autoSpaceDE w:val="0"/>
        <w:autoSpaceDN w:val="0"/>
        <w:adjustRightInd w:val="0"/>
        <w:jc w:val="both"/>
        <w:rPr>
          <w:rFonts w:ascii="Times New Roman" w:hAnsi="Times New Roman" w:cs="Times New Roman"/>
          <w:kern w:val="0"/>
          <w:sz w:val="20"/>
          <w:szCs w:val="20"/>
        </w:rPr>
      </w:pPr>
      <w:r w:rsidRPr="00AC7978">
        <w:rPr>
          <w:rFonts w:ascii="Times New Roman" w:hAnsi="Times New Roman" w:cs="Times New Roman"/>
          <w:kern w:val="0"/>
          <w:sz w:val="20"/>
          <w:szCs w:val="20"/>
        </w:rPr>
        <w:t>We have implemented a blockchain based solution to address water scarcity problem. In that there will be a water distributor that will be selling water through blockchain. In current situation, water is being distributed by government bodies or private organizations. The buyer does not have the enough information about the water quality and authenticity of the distributor. Using the blockchain solution, buyers can view all the information pertaining to the water quality offered by the distributor and whether the distributor is authorized to sell the water.</w:t>
      </w:r>
      <w:r w:rsidR="003B39E5" w:rsidRPr="00AC7978">
        <w:rPr>
          <w:rFonts w:ascii="Times New Roman" w:hAnsi="Times New Roman" w:cs="Times New Roman"/>
          <w:kern w:val="0"/>
          <w:sz w:val="20"/>
          <w:szCs w:val="20"/>
        </w:rPr>
        <w:t xml:space="preserve"> Out blockchain based solution prevents misinformation or tampering of records about water quality and approvers.</w:t>
      </w:r>
    </w:p>
    <w:p w14:paraId="5B2CEA59" w14:textId="77777777" w:rsidR="00DE4001" w:rsidRPr="00AC7978" w:rsidRDefault="00DE4001" w:rsidP="00BB3E60">
      <w:pPr>
        <w:pStyle w:val="ListParagraph"/>
        <w:autoSpaceDE w:val="0"/>
        <w:autoSpaceDN w:val="0"/>
        <w:adjustRightInd w:val="0"/>
        <w:rPr>
          <w:rFonts w:ascii="Times New Roman" w:hAnsi="Times New Roman" w:cs="Times New Roman"/>
          <w:kern w:val="0"/>
          <w:sz w:val="20"/>
          <w:szCs w:val="20"/>
        </w:rPr>
      </w:pPr>
    </w:p>
    <w:p w14:paraId="4A960BB6" w14:textId="12C90536" w:rsidR="006A6862" w:rsidRPr="00AC7978" w:rsidRDefault="00DE4001" w:rsidP="00BB3E60">
      <w:pPr>
        <w:pStyle w:val="ListParagraph"/>
        <w:numPr>
          <w:ilvl w:val="0"/>
          <w:numId w:val="1"/>
        </w:numPr>
        <w:autoSpaceDE w:val="0"/>
        <w:autoSpaceDN w:val="0"/>
        <w:adjustRightInd w:val="0"/>
        <w:rPr>
          <w:rFonts w:ascii="Times New Roman" w:hAnsi="Times New Roman" w:cs="Times New Roman"/>
          <w:b/>
          <w:bCs/>
          <w:kern w:val="0"/>
          <w:sz w:val="20"/>
          <w:szCs w:val="20"/>
        </w:rPr>
      </w:pPr>
      <w:r w:rsidRPr="00AC7978">
        <w:rPr>
          <w:rFonts w:ascii="Times New Roman" w:hAnsi="Times New Roman" w:cs="Times New Roman"/>
          <w:b/>
          <w:bCs/>
          <w:kern w:val="0"/>
          <w:sz w:val="20"/>
          <w:szCs w:val="20"/>
        </w:rPr>
        <w:t>D</w:t>
      </w:r>
      <w:r w:rsidR="006A6862" w:rsidRPr="00AC7978">
        <w:rPr>
          <w:rFonts w:ascii="Times New Roman" w:hAnsi="Times New Roman" w:cs="Times New Roman"/>
          <w:b/>
          <w:bCs/>
          <w:kern w:val="0"/>
          <w:sz w:val="20"/>
          <w:szCs w:val="20"/>
        </w:rPr>
        <w:t>igital asset and token</w:t>
      </w:r>
    </w:p>
    <w:p w14:paraId="3ED065A0" w14:textId="117638CC" w:rsidR="00BB3E60" w:rsidRPr="00AC7978" w:rsidRDefault="00F91318" w:rsidP="00BB3E60">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kern w:val="0"/>
          <w:sz w:val="20"/>
          <w:szCs w:val="20"/>
        </w:rPr>
        <w:t>Water will represent the digital asset in this case which will be tokenized to represent the business model. The token can be transferred in case someone offered to buy the distribution rights from current owner.</w:t>
      </w:r>
    </w:p>
    <w:p w14:paraId="2FBBE59E" w14:textId="77777777" w:rsidR="00DE4001" w:rsidRPr="00AC7978" w:rsidRDefault="00DE4001" w:rsidP="00BB3E60">
      <w:pPr>
        <w:pStyle w:val="ListParagraph"/>
        <w:autoSpaceDE w:val="0"/>
        <w:autoSpaceDN w:val="0"/>
        <w:adjustRightInd w:val="0"/>
        <w:rPr>
          <w:rFonts w:ascii="Times New Roman" w:hAnsi="Times New Roman" w:cs="Times New Roman"/>
          <w:kern w:val="0"/>
          <w:sz w:val="20"/>
          <w:szCs w:val="20"/>
        </w:rPr>
      </w:pPr>
    </w:p>
    <w:p w14:paraId="794C283F" w14:textId="6D73BD4D" w:rsidR="006A6862" w:rsidRPr="00AC7978" w:rsidRDefault="006A6862" w:rsidP="00F91318">
      <w:pPr>
        <w:pStyle w:val="ListParagraph"/>
        <w:numPr>
          <w:ilvl w:val="0"/>
          <w:numId w:val="1"/>
        </w:numPr>
        <w:autoSpaceDE w:val="0"/>
        <w:autoSpaceDN w:val="0"/>
        <w:adjustRightInd w:val="0"/>
        <w:rPr>
          <w:rFonts w:ascii="Times New Roman" w:hAnsi="Times New Roman" w:cs="Times New Roman"/>
          <w:b/>
          <w:bCs/>
          <w:kern w:val="0"/>
          <w:sz w:val="20"/>
          <w:szCs w:val="20"/>
        </w:rPr>
      </w:pPr>
      <w:r w:rsidRPr="00AC7978">
        <w:rPr>
          <w:rFonts w:ascii="Times New Roman" w:hAnsi="Times New Roman" w:cs="Times New Roman"/>
          <w:b/>
          <w:bCs/>
          <w:kern w:val="0"/>
          <w:sz w:val="20"/>
          <w:szCs w:val="20"/>
        </w:rPr>
        <w:t>Use case diagram</w:t>
      </w:r>
      <w:r w:rsidR="00DE4001" w:rsidRPr="00AC7978">
        <w:rPr>
          <w:rFonts w:ascii="Times New Roman" w:hAnsi="Times New Roman" w:cs="Times New Roman"/>
          <w:b/>
          <w:bCs/>
          <w:kern w:val="0"/>
          <w:sz w:val="20"/>
          <w:szCs w:val="20"/>
        </w:rPr>
        <w:t>:</w:t>
      </w:r>
      <w:r w:rsidRPr="00AC7978">
        <w:rPr>
          <w:rFonts w:ascii="Times New Roman" w:hAnsi="Times New Roman" w:cs="Times New Roman"/>
          <w:b/>
          <w:bCs/>
          <w:kern w:val="0"/>
          <w:sz w:val="20"/>
          <w:szCs w:val="20"/>
        </w:rPr>
        <w:t xml:space="preserve"> </w:t>
      </w:r>
    </w:p>
    <w:p w14:paraId="2C6E47B7" w14:textId="2DC02725" w:rsidR="00F91318" w:rsidRPr="00AC7978" w:rsidRDefault="00841597" w:rsidP="00F91318">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noProof/>
          <w:sz w:val="20"/>
          <w:szCs w:val="20"/>
        </w:rPr>
        <w:lastRenderedPageBreak/>
        <w:drawing>
          <wp:inline distT="0" distB="0" distL="0" distR="0" wp14:anchorId="5DC18ACC" wp14:editId="54787F80">
            <wp:extent cx="5842000" cy="73406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2000" cy="7340600"/>
                    </a:xfrm>
                    <a:prstGeom prst="rect">
                      <a:avLst/>
                    </a:prstGeom>
                    <a:noFill/>
                    <a:ln>
                      <a:noFill/>
                    </a:ln>
                  </pic:spPr>
                </pic:pic>
              </a:graphicData>
            </a:graphic>
          </wp:inline>
        </w:drawing>
      </w:r>
    </w:p>
    <w:p w14:paraId="77A8AD87" w14:textId="77777777" w:rsidR="00CF570F" w:rsidRPr="00AC7978" w:rsidRDefault="00CF570F" w:rsidP="00F91318">
      <w:pPr>
        <w:pStyle w:val="ListParagraph"/>
        <w:autoSpaceDE w:val="0"/>
        <w:autoSpaceDN w:val="0"/>
        <w:adjustRightInd w:val="0"/>
        <w:rPr>
          <w:rFonts w:ascii="Times New Roman" w:hAnsi="Times New Roman" w:cs="Times New Roman"/>
          <w:kern w:val="0"/>
          <w:sz w:val="20"/>
          <w:szCs w:val="20"/>
        </w:rPr>
      </w:pPr>
    </w:p>
    <w:p w14:paraId="744718DE" w14:textId="77777777" w:rsidR="00CF570F" w:rsidRPr="00AC7978" w:rsidRDefault="00CF570F" w:rsidP="00F91318">
      <w:pPr>
        <w:pStyle w:val="ListParagraph"/>
        <w:autoSpaceDE w:val="0"/>
        <w:autoSpaceDN w:val="0"/>
        <w:adjustRightInd w:val="0"/>
        <w:rPr>
          <w:rFonts w:ascii="Times New Roman" w:hAnsi="Times New Roman" w:cs="Times New Roman"/>
          <w:kern w:val="0"/>
          <w:sz w:val="20"/>
          <w:szCs w:val="20"/>
        </w:rPr>
      </w:pPr>
    </w:p>
    <w:p w14:paraId="08CC3276" w14:textId="77777777" w:rsidR="00CF570F" w:rsidRPr="00AC7978" w:rsidRDefault="00CF570F" w:rsidP="00F91318">
      <w:pPr>
        <w:pStyle w:val="ListParagraph"/>
        <w:autoSpaceDE w:val="0"/>
        <w:autoSpaceDN w:val="0"/>
        <w:adjustRightInd w:val="0"/>
        <w:rPr>
          <w:rFonts w:ascii="Times New Roman" w:hAnsi="Times New Roman" w:cs="Times New Roman"/>
          <w:kern w:val="0"/>
          <w:sz w:val="20"/>
          <w:szCs w:val="20"/>
        </w:rPr>
      </w:pPr>
    </w:p>
    <w:p w14:paraId="700970D6" w14:textId="77777777" w:rsidR="00CF570F" w:rsidRPr="00AC7978" w:rsidRDefault="00CF570F" w:rsidP="00F91318">
      <w:pPr>
        <w:pStyle w:val="ListParagraph"/>
        <w:autoSpaceDE w:val="0"/>
        <w:autoSpaceDN w:val="0"/>
        <w:adjustRightInd w:val="0"/>
        <w:rPr>
          <w:rFonts w:ascii="Times New Roman" w:hAnsi="Times New Roman" w:cs="Times New Roman"/>
          <w:kern w:val="0"/>
          <w:sz w:val="20"/>
          <w:szCs w:val="20"/>
        </w:rPr>
      </w:pPr>
    </w:p>
    <w:p w14:paraId="2677BD65" w14:textId="77777777" w:rsidR="00CF570F" w:rsidRPr="00AC7978" w:rsidRDefault="00CF570F" w:rsidP="00F91318">
      <w:pPr>
        <w:pStyle w:val="ListParagraph"/>
        <w:autoSpaceDE w:val="0"/>
        <w:autoSpaceDN w:val="0"/>
        <w:adjustRightInd w:val="0"/>
        <w:rPr>
          <w:rFonts w:ascii="Times New Roman" w:hAnsi="Times New Roman" w:cs="Times New Roman"/>
          <w:kern w:val="0"/>
          <w:sz w:val="20"/>
          <w:szCs w:val="20"/>
        </w:rPr>
      </w:pPr>
    </w:p>
    <w:p w14:paraId="36A26236" w14:textId="77777777" w:rsidR="00CF570F" w:rsidRPr="00AC7978" w:rsidRDefault="00CF570F" w:rsidP="00F91318">
      <w:pPr>
        <w:pStyle w:val="ListParagraph"/>
        <w:autoSpaceDE w:val="0"/>
        <w:autoSpaceDN w:val="0"/>
        <w:adjustRightInd w:val="0"/>
        <w:rPr>
          <w:rFonts w:ascii="Times New Roman" w:hAnsi="Times New Roman" w:cs="Times New Roman"/>
          <w:kern w:val="0"/>
          <w:sz w:val="20"/>
          <w:szCs w:val="20"/>
        </w:rPr>
      </w:pPr>
    </w:p>
    <w:p w14:paraId="0111F85B" w14:textId="0973DEE0" w:rsidR="00382B6B" w:rsidRDefault="006A6862" w:rsidP="00382B6B">
      <w:pPr>
        <w:pStyle w:val="ListParagraph"/>
        <w:numPr>
          <w:ilvl w:val="0"/>
          <w:numId w:val="1"/>
        </w:numPr>
        <w:autoSpaceDE w:val="0"/>
        <w:autoSpaceDN w:val="0"/>
        <w:adjustRightInd w:val="0"/>
        <w:rPr>
          <w:rFonts w:ascii="Times New Roman" w:hAnsi="Times New Roman" w:cs="Times New Roman"/>
          <w:b/>
          <w:bCs/>
          <w:kern w:val="0"/>
          <w:sz w:val="20"/>
          <w:szCs w:val="20"/>
        </w:rPr>
      </w:pPr>
      <w:r w:rsidRPr="00AC7978">
        <w:rPr>
          <w:rFonts w:ascii="Times New Roman" w:hAnsi="Times New Roman" w:cs="Times New Roman"/>
          <w:b/>
          <w:bCs/>
          <w:kern w:val="0"/>
          <w:sz w:val="20"/>
          <w:szCs w:val="20"/>
        </w:rPr>
        <w:lastRenderedPageBreak/>
        <w:t>UI wireframe or concept figure</w:t>
      </w:r>
      <w:r w:rsidR="00DE4001" w:rsidRPr="00AC7978">
        <w:rPr>
          <w:rFonts w:ascii="Times New Roman" w:hAnsi="Times New Roman" w:cs="Times New Roman"/>
          <w:b/>
          <w:bCs/>
          <w:kern w:val="0"/>
          <w:sz w:val="20"/>
          <w:szCs w:val="20"/>
        </w:rPr>
        <w:t>:</w:t>
      </w:r>
    </w:p>
    <w:p w14:paraId="5DCF629F" w14:textId="77777777" w:rsidR="002703BF" w:rsidRPr="00AC7978" w:rsidRDefault="002703BF" w:rsidP="002703BF">
      <w:pPr>
        <w:pStyle w:val="ListParagraph"/>
        <w:autoSpaceDE w:val="0"/>
        <w:autoSpaceDN w:val="0"/>
        <w:adjustRightInd w:val="0"/>
        <w:rPr>
          <w:rFonts w:ascii="Times New Roman" w:hAnsi="Times New Roman" w:cs="Times New Roman"/>
          <w:b/>
          <w:bCs/>
          <w:kern w:val="0"/>
          <w:sz w:val="20"/>
          <w:szCs w:val="20"/>
        </w:rPr>
      </w:pPr>
    </w:p>
    <w:p w14:paraId="759E8126" w14:textId="7055F810" w:rsidR="00CF570F" w:rsidRPr="00AC7978" w:rsidRDefault="00CF570F" w:rsidP="00CF570F">
      <w:pPr>
        <w:pStyle w:val="ListParagraph"/>
        <w:autoSpaceDE w:val="0"/>
        <w:autoSpaceDN w:val="0"/>
        <w:adjustRightInd w:val="0"/>
        <w:rPr>
          <w:rFonts w:ascii="Times New Roman" w:hAnsi="Times New Roman" w:cs="Times New Roman"/>
        </w:rPr>
      </w:pPr>
      <w:r w:rsidRPr="00AC7978">
        <w:rPr>
          <w:rFonts w:ascii="Times New Roman" w:hAnsi="Times New Roman" w:cs="Times New Roman"/>
        </w:rPr>
        <w:fldChar w:fldCharType="begin"/>
      </w:r>
      <w:r w:rsidRPr="00AC7978">
        <w:rPr>
          <w:rFonts w:ascii="Times New Roman" w:hAnsi="Times New Roman" w:cs="Times New Roman"/>
        </w:rPr>
        <w:instrText xml:space="preserve"> INCLUDEPICTURE "https://raw.githubusercontent.com/rohanrajput/Blockchain-Water-Rights/main/Seller.png?token=GHSAT0AAAAAAB5SG6BG6RIMIN6F2SSJUTT6ZBIY6ZA" \* MERGEFORMATINET </w:instrText>
      </w:r>
      <w:r w:rsidRPr="00AC7978">
        <w:rPr>
          <w:rFonts w:ascii="Times New Roman" w:hAnsi="Times New Roman" w:cs="Times New Roman"/>
        </w:rPr>
        <w:fldChar w:fldCharType="separate"/>
      </w:r>
      <w:r w:rsidRPr="00AC7978">
        <w:rPr>
          <w:rFonts w:ascii="Times New Roman" w:hAnsi="Times New Roman" w:cs="Times New Roman"/>
          <w:noProof/>
        </w:rPr>
        <w:drawing>
          <wp:inline distT="0" distB="0" distL="0" distR="0" wp14:anchorId="74D426B8" wp14:editId="5418DED6">
            <wp:extent cx="5943600" cy="2869353"/>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509"/>
                    <a:stretch/>
                  </pic:blipFill>
                  <pic:spPr bwMode="auto">
                    <a:xfrm>
                      <a:off x="0" y="0"/>
                      <a:ext cx="5943600" cy="2869353"/>
                    </a:xfrm>
                    <a:prstGeom prst="rect">
                      <a:avLst/>
                    </a:prstGeom>
                    <a:noFill/>
                    <a:ln>
                      <a:noFill/>
                    </a:ln>
                    <a:extLst>
                      <a:ext uri="{53640926-AAD7-44D8-BBD7-CCE9431645EC}">
                        <a14:shadowObscured xmlns:a14="http://schemas.microsoft.com/office/drawing/2010/main"/>
                      </a:ext>
                    </a:extLst>
                  </pic:spPr>
                </pic:pic>
              </a:graphicData>
            </a:graphic>
          </wp:inline>
        </w:drawing>
      </w:r>
      <w:r w:rsidRPr="00AC7978">
        <w:rPr>
          <w:rFonts w:ascii="Times New Roman" w:hAnsi="Times New Roman" w:cs="Times New Roman"/>
        </w:rPr>
        <w:fldChar w:fldCharType="end"/>
      </w:r>
    </w:p>
    <w:p w14:paraId="6C305379" w14:textId="506EFB7F" w:rsidR="00CF570F" w:rsidRPr="00AC7978" w:rsidRDefault="00CF570F" w:rsidP="00CF570F">
      <w:pPr>
        <w:pStyle w:val="ListParagraph"/>
        <w:autoSpaceDE w:val="0"/>
        <w:autoSpaceDN w:val="0"/>
        <w:adjustRightInd w:val="0"/>
        <w:rPr>
          <w:rFonts w:ascii="Times New Roman" w:hAnsi="Times New Roman" w:cs="Times New Roman"/>
          <w:b/>
          <w:bCs/>
          <w:kern w:val="0"/>
          <w:sz w:val="20"/>
          <w:szCs w:val="20"/>
        </w:rPr>
      </w:pPr>
      <w:r w:rsidRPr="00AC7978">
        <w:rPr>
          <w:rFonts w:ascii="Times New Roman" w:hAnsi="Times New Roman" w:cs="Times New Roman"/>
        </w:rPr>
        <w:fldChar w:fldCharType="begin"/>
      </w:r>
      <w:r w:rsidRPr="00AC7978">
        <w:rPr>
          <w:rFonts w:ascii="Times New Roman" w:hAnsi="Times New Roman" w:cs="Times New Roman"/>
        </w:rPr>
        <w:instrText xml:space="preserve"> INCLUDEPICTURE "https://raw.githubusercontent.com/rohanrajput/Blockchain-Water-Rights/main/buyer.png?token=GHSAT0AAAAAAB5SG6BH74FD53HGFVOQMHCQZBIY74A" \* MERGEFORMATINET </w:instrText>
      </w:r>
      <w:r w:rsidRPr="00AC7978">
        <w:rPr>
          <w:rFonts w:ascii="Times New Roman" w:hAnsi="Times New Roman" w:cs="Times New Roman"/>
        </w:rPr>
        <w:fldChar w:fldCharType="separate"/>
      </w:r>
      <w:r w:rsidRPr="00AC7978">
        <w:rPr>
          <w:rFonts w:ascii="Times New Roman" w:hAnsi="Times New Roman" w:cs="Times New Roman"/>
          <w:noProof/>
        </w:rPr>
        <w:drawing>
          <wp:inline distT="0" distB="0" distL="0" distR="0" wp14:anchorId="49AEDAE9" wp14:editId="130A25C2">
            <wp:extent cx="5942726" cy="2260600"/>
            <wp:effectExtent l="0" t="0" r="127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496" b="20467"/>
                    <a:stretch/>
                  </pic:blipFill>
                  <pic:spPr bwMode="auto">
                    <a:xfrm>
                      <a:off x="0" y="0"/>
                      <a:ext cx="5943600" cy="2260932"/>
                    </a:xfrm>
                    <a:prstGeom prst="rect">
                      <a:avLst/>
                    </a:prstGeom>
                    <a:noFill/>
                    <a:ln>
                      <a:noFill/>
                    </a:ln>
                    <a:extLst>
                      <a:ext uri="{53640926-AAD7-44D8-BBD7-CCE9431645EC}">
                        <a14:shadowObscured xmlns:a14="http://schemas.microsoft.com/office/drawing/2010/main"/>
                      </a:ext>
                    </a:extLst>
                  </pic:spPr>
                </pic:pic>
              </a:graphicData>
            </a:graphic>
          </wp:inline>
        </w:drawing>
      </w:r>
      <w:r w:rsidRPr="00AC7978">
        <w:rPr>
          <w:rFonts w:ascii="Times New Roman" w:hAnsi="Times New Roman" w:cs="Times New Roman"/>
        </w:rPr>
        <w:fldChar w:fldCharType="end"/>
      </w:r>
    </w:p>
    <w:p w14:paraId="1E05C2C1" w14:textId="77777777" w:rsidR="002703BF" w:rsidRDefault="002703BF" w:rsidP="00CF570F">
      <w:pPr>
        <w:pStyle w:val="ListParagraph"/>
        <w:autoSpaceDE w:val="0"/>
        <w:autoSpaceDN w:val="0"/>
        <w:adjustRightInd w:val="0"/>
        <w:rPr>
          <w:rFonts w:ascii="Times New Roman" w:hAnsi="Times New Roman" w:cs="Times New Roman"/>
        </w:rPr>
      </w:pPr>
    </w:p>
    <w:p w14:paraId="38A3FBA1" w14:textId="77777777" w:rsidR="002703BF" w:rsidRDefault="002703BF" w:rsidP="00CF570F">
      <w:pPr>
        <w:pStyle w:val="ListParagraph"/>
        <w:autoSpaceDE w:val="0"/>
        <w:autoSpaceDN w:val="0"/>
        <w:adjustRightInd w:val="0"/>
        <w:rPr>
          <w:rFonts w:ascii="Times New Roman" w:hAnsi="Times New Roman" w:cs="Times New Roman"/>
        </w:rPr>
      </w:pPr>
    </w:p>
    <w:p w14:paraId="4F1752A0" w14:textId="5E0D207B" w:rsidR="00CF570F" w:rsidRPr="00AC7978" w:rsidRDefault="00CF570F" w:rsidP="00CF570F">
      <w:pPr>
        <w:pStyle w:val="ListParagraph"/>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rPr>
        <w:fldChar w:fldCharType="begin"/>
      </w:r>
      <w:r w:rsidRPr="00AC7978">
        <w:rPr>
          <w:rFonts w:ascii="Times New Roman" w:hAnsi="Times New Roman" w:cs="Times New Roman"/>
        </w:rPr>
        <w:instrText xml:space="preserve"> INCLUDEPICTURE "https://raw.githubusercontent.com/rohanrajput/Blockchain-Water-Rights/main/voter.png?token=GHSAT0AAAAAAB5SG6BGWQMRQFIWX66QQRTQZBIZAKQ" \* MERGEFORMATINET </w:instrText>
      </w:r>
      <w:r w:rsidRPr="00AC7978">
        <w:rPr>
          <w:rFonts w:ascii="Times New Roman" w:hAnsi="Times New Roman" w:cs="Times New Roman"/>
        </w:rPr>
        <w:fldChar w:fldCharType="separate"/>
      </w:r>
      <w:r w:rsidRPr="00AC7978">
        <w:rPr>
          <w:rFonts w:ascii="Times New Roman" w:hAnsi="Times New Roman" w:cs="Times New Roman"/>
          <w:noProof/>
        </w:rPr>
        <w:drawing>
          <wp:inline distT="0" distB="0" distL="0" distR="0" wp14:anchorId="29D6082C" wp14:editId="76F30D2B">
            <wp:extent cx="5943600" cy="2455334"/>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235" b="13878"/>
                    <a:stretch/>
                  </pic:blipFill>
                  <pic:spPr bwMode="auto">
                    <a:xfrm>
                      <a:off x="0" y="0"/>
                      <a:ext cx="5943600" cy="2455334"/>
                    </a:xfrm>
                    <a:prstGeom prst="rect">
                      <a:avLst/>
                    </a:prstGeom>
                    <a:noFill/>
                    <a:ln>
                      <a:noFill/>
                    </a:ln>
                    <a:extLst>
                      <a:ext uri="{53640926-AAD7-44D8-BBD7-CCE9431645EC}">
                        <a14:shadowObscured xmlns:a14="http://schemas.microsoft.com/office/drawing/2010/main"/>
                      </a:ext>
                    </a:extLst>
                  </pic:spPr>
                </pic:pic>
              </a:graphicData>
            </a:graphic>
          </wp:inline>
        </w:drawing>
      </w:r>
      <w:r w:rsidRPr="00AC7978">
        <w:rPr>
          <w:rFonts w:ascii="Times New Roman" w:hAnsi="Times New Roman" w:cs="Times New Roman"/>
        </w:rPr>
        <w:fldChar w:fldCharType="end"/>
      </w:r>
    </w:p>
    <w:p w14:paraId="6E26FB8F" w14:textId="3D39EDA0" w:rsidR="00382B6B" w:rsidRPr="00AC7978" w:rsidRDefault="006A6862" w:rsidP="00382B6B">
      <w:pPr>
        <w:pStyle w:val="ListParagraph"/>
        <w:numPr>
          <w:ilvl w:val="0"/>
          <w:numId w:val="1"/>
        </w:numPr>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b/>
          <w:bCs/>
          <w:kern w:val="0"/>
          <w:sz w:val="20"/>
          <w:szCs w:val="20"/>
        </w:rPr>
        <w:lastRenderedPageBreak/>
        <w:t>References:</w:t>
      </w:r>
      <w:r w:rsidRPr="00AC7978">
        <w:rPr>
          <w:rFonts w:ascii="Times New Roman" w:hAnsi="Times New Roman" w:cs="Times New Roman"/>
          <w:kern w:val="0"/>
          <w:sz w:val="20"/>
          <w:szCs w:val="20"/>
        </w:rPr>
        <w:t xml:space="preserve"> </w:t>
      </w:r>
    </w:p>
    <w:p w14:paraId="46E80902" w14:textId="72FDDED0" w:rsidR="00382B6B" w:rsidRDefault="002703BF" w:rsidP="00382B6B">
      <w:pPr>
        <w:autoSpaceDE w:val="0"/>
        <w:autoSpaceDN w:val="0"/>
        <w:adjustRightInd w:val="0"/>
        <w:ind w:left="720"/>
        <w:rPr>
          <w:rFonts w:ascii="Times New Roman" w:hAnsi="Times New Roman" w:cs="Times New Roman"/>
          <w:kern w:val="0"/>
          <w:sz w:val="20"/>
          <w:szCs w:val="20"/>
        </w:rPr>
      </w:pPr>
      <w:r>
        <w:rPr>
          <w:rFonts w:ascii="Times New Roman" w:hAnsi="Times New Roman" w:cs="Times New Roman"/>
          <w:kern w:val="0"/>
          <w:sz w:val="20"/>
          <w:szCs w:val="20"/>
        </w:rPr>
        <w:t xml:space="preserve">[1] </w:t>
      </w:r>
      <w:hyperlink r:id="rId11" w:history="1">
        <w:r w:rsidRPr="007E2B66">
          <w:rPr>
            <w:rStyle w:val="Hyperlink"/>
            <w:rFonts w:ascii="Times New Roman" w:hAnsi="Times New Roman" w:cs="Times New Roman"/>
            <w:kern w:val="0"/>
            <w:sz w:val="20"/>
            <w:szCs w:val="20"/>
          </w:rPr>
          <w:t>https://docs.openzeppelin.com/contracts/2.x/erc721</w:t>
        </w:r>
      </w:hyperlink>
    </w:p>
    <w:p w14:paraId="434E8634" w14:textId="77777777" w:rsidR="002703BF" w:rsidRPr="00AC7978" w:rsidRDefault="002703BF" w:rsidP="00382B6B">
      <w:pPr>
        <w:autoSpaceDE w:val="0"/>
        <w:autoSpaceDN w:val="0"/>
        <w:adjustRightInd w:val="0"/>
        <w:ind w:left="720"/>
        <w:rPr>
          <w:rFonts w:ascii="Times New Roman" w:hAnsi="Times New Roman" w:cs="Times New Roman"/>
          <w:kern w:val="0"/>
          <w:sz w:val="20"/>
          <w:szCs w:val="20"/>
        </w:rPr>
      </w:pPr>
    </w:p>
    <w:p w14:paraId="02493DD0" w14:textId="18C661A4" w:rsidR="000151FB" w:rsidRDefault="002703BF" w:rsidP="00382B6B">
      <w:pPr>
        <w:autoSpaceDE w:val="0"/>
        <w:autoSpaceDN w:val="0"/>
        <w:adjustRightInd w:val="0"/>
        <w:ind w:left="720"/>
        <w:rPr>
          <w:rFonts w:ascii="Times New Roman" w:hAnsi="Times New Roman" w:cs="Times New Roman"/>
          <w:kern w:val="0"/>
          <w:sz w:val="20"/>
          <w:szCs w:val="20"/>
        </w:rPr>
      </w:pPr>
      <w:r>
        <w:rPr>
          <w:rFonts w:ascii="Times New Roman" w:hAnsi="Times New Roman" w:cs="Times New Roman"/>
          <w:kern w:val="0"/>
          <w:sz w:val="20"/>
          <w:szCs w:val="20"/>
        </w:rPr>
        <w:t xml:space="preserve">[2] </w:t>
      </w:r>
      <w:hyperlink r:id="rId12" w:history="1">
        <w:r w:rsidRPr="007E2B66">
          <w:rPr>
            <w:rStyle w:val="Hyperlink"/>
            <w:rFonts w:ascii="Times New Roman" w:hAnsi="Times New Roman" w:cs="Times New Roman"/>
            <w:kern w:val="0"/>
            <w:sz w:val="20"/>
            <w:szCs w:val="20"/>
          </w:rPr>
          <w:t>https://www.newamerica.org/fellows/reports/anthology-working-papers-new-americas-us-india-fellows/the-development-of-smart-water-markets-using-blockchain-technology-aditya-k-kaushik/#:~:text=A%20blockchain%2Dbased%20smart%20water,and%20provide%20positive%20environmental%20outcomes</w:t>
        </w:r>
      </w:hyperlink>
      <w:r w:rsidR="00E02993" w:rsidRPr="00AC7978">
        <w:rPr>
          <w:rFonts w:ascii="Times New Roman" w:hAnsi="Times New Roman" w:cs="Times New Roman"/>
          <w:kern w:val="0"/>
          <w:sz w:val="20"/>
          <w:szCs w:val="20"/>
        </w:rPr>
        <w:t>.</w:t>
      </w:r>
    </w:p>
    <w:p w14:paraId="641A265A" w14:textId="77777777" w:rsidR="002703BF" w:rsidRDefault="002703BF" w:rsidP="00382B6B">
      <w:pPr>
        <w:autoSpaceDE w:val="0"/>
        <w:autoSpaceDN w:val="0"/>
        <w:adjustRightInd w:val="0"/>
        <w:ind w:left="720"/>
        <w:rPr>
          <w:rFonts w:ascii="Times New Roman" w:hAnsi="Times New Roman" w:cs="Times New Roman"/>
          <w:kern w:val="0"/>
          <w:sz w:val="20"/>
          <w:szCs w:val="20"/>
        </w:rPr>
      </w:pPr>
    </w:p>
    <w:p w14:paraId="3C9596A6" w14:textId="69189077" w:rsidR="002703BF" w:rsidRDefault="002703BF" w:rsidP="002703BF">
      <w:pPr>
        <w:autoSpaceDE w:val="0"/>
        <w:autoSpaceDN w:val="0"/>
        <w:adjustRightInd w:val="0"/>
        <w:ind w:left="720"/>
        <w:rPr>
          <w:rFonts w:ascii="Times New Roman" w:hAnsi="Times New Roman" w:cs="Times New Roman"/>
          <w:kern w:val="0"/>
          <w:sz w:val="20"/>
          <w:szCs w:val="20"/>
        </w:rPr>
      </w:pPr>
      <w:r>
        <w:rPr>
          <w:rFonts w:ascii="Times New Roman" w:hAnsi="Times New Roman" w:cs="Times New Roman"/>
          <w:kern w:val="0"/>
          <w:sz w:val="20"/>
          <w:szCs w:val="20"/>
        </w:rPr>
        <w:t xml:space="preserve">[3] </w:t>
      </w:r>
      <w:hyperlink r:id="rId13" w:history="1">
        <w:r w:rsidRPr="007E2B66">
          <w:rPr>
            <w:rStyle w:val="Hyperlink"/>
            <w:rFonts w:ascii="Times New Roman" w:hAnsi="Times New Roman" w:cs="Times New Roman"/>
            <w:kern w:val="0"/>
            <w:sz w:val="20"/>
            <w:szCs w:val="20"/>
          </w:rPr>
          <w:t>https://ethereum.org/en/learn/</w:t>
        </w:r>
      </w:hyperlink>
    </w:p>
    <w:p w14:paraId="067E682E" w14:textId="77777777" w:rsidR="00E02993" w:rsidRPr="00AC7978" w:rsidRDefault="00E02993" w:rsidP="002703BF">
      <w:pPr>
        <w:autoSpaceDE w:val="0"/>
        <w:autoSpaceDN w:val="0"/>
        <w:adjustRightInd w:val="0"/>
        <w:rPr>
          <w:rFonts w:ascii="Times New Roman" w:hAnsi="Times New Roman" w:cs="Times New Roman"/>
          <w:kern w:val="0"/>
          <w:sz w:val="20"/>
          <w:szCs w:val="20"/>
        </w:rPr>
      </w:pPr>
    </w:p>
    <w:p w14:paraId="04238813" w14:textId="7D97FC07" w:rsidR="00382B6B" w:rsidRPr="00AC7978" w:rsidRDefault="006A6862" w:rsidP="00382B6B">
      <w:pPr>
        <w:pStyle w:val="ListParagraph"/>
        <w:numPr>
          <w:ilvl w:val="0"/>
          <w:numId w:val="1"/>
        </w:numPr>
        <w:autoSpaceDE w:val="0"/>
        <w:autoSpaceDN w:val="0"/>
        <w:adjustRightInd w:val="0"/>
        <w:rPr>
          <w:rFonts w:ascii="Times New Roman" w:hAnsi="Times New Roman" w:cs="Times New Roman"/>
          <w:kern w:val="0"/>
          <w:sz w:val="20"/>
          <w:szCs w:val="20"/>
        </w:rPr>
      </w:pPr>
      <w:r w:rsidRPr="00AC7978">
        <w:rPr>
          <w:rFonts w:ascii="Times New Roman" w:hAnsi="Times New Roman" w:cs="Times New Roman"/>
          <w:b/>
          <w:bCs/>
          <w:kern w:val="0"/>
          <w:sz w:val="20"/>
          <w:szCs w:val="20"/>
        </w:rPr>
        <w:t>Approved by:</w:t>
      </w:r>
    </w:p>
    <w:p w14:paraId="563E5E42" w14:textId="3E948879" w:rsidR="00B064A0" w:rsidRPr="00AC7978" w:rsidRDefault="00B064A0" w:rsidP="00382B6B">
      <w:pPr>
        <w:autoSpaceDE w:val="0"/>
        <w:autoSpaceDN w:val="0"/>
        <w:adjustRightInd w:val="0"/>
        <w:ind w:firstLine="720"/>
        <w:rPr>
          <w:rFonts w:ascii="Times New Roman" w:hAnsi="Times New Roman" w:cs="Times New Roman"/>
          <w:kern w:val="0"/>
          <w:sz w:val="20"/>
          <w:szCs w:val="20"/>
        </w:rPr>
      </w:pPr>
      <w:proofErr w:type="spellStart"/>
      <w:r w:rsidRPr="00AC7978">
        <w:rPr>
          <w:rFonts w:ascii="Times New Roman" w:hAnsi="Times New Roman" w:cs="Times New Roman"/>
          <w:kern w:val="0"/>
          <w:sz w:val="20"/>
          <w:szCs w:val="20"/>
        </w:rPr>
        <w:t>Baibhav</w:t>
      </w:r>
      <w:proofErr w:type="spellEnd"/>
      <w:r w:rsidRPr="00AC7978">
        <w:rPr>
          <w:rFonts w:ascii="Times New Roman" w:hAnsi="Times New Roman" w:cs="Times New Roman"/>
          <w:kern w:val="0"/>
          <w:sz w:val="20"/>
          <w:szCs w:val="20"/>
        </w:rPr>
        <w:t xml:space="preserve"> Thapa</w:t>
      </w:r>
    </w:p>
    <w:p w14:paraId="6F871EA4" w14:textId="77777777" w:rsidR="00DE4001" w:rsidRPr="00AC7978" w:rsidRDefault="00DE4001" w:rsidP="00382B6B">
      <w:pPr>
        <w:autoSpaceDE w:val="0"/>
        <w:autoSpaceDN w:val="0"/>
        <w:adjustRightInd w:val="0"/>
        <w:ind w:firstLine="720"/>
        <w:rPr>
          <w:rFonts w:ascii="Times New Roman" w:hAnsi="Times New Roman" w:cs="Times New Roman"/>
          <w:kern w:val="0"/>
          <w:sz w:val="20"/>
          <w:szCs w:val="20"/>
        </w:rPr>
      </w:pPr>
    </w:p>
    <w:p w14:paraId="5D4D3043" w14:textId="4AAC9346" w:rsidR="006A6862" w:rsidRPr="00AC7978" w:rsidRDefault="006A6862" w:rsidP="00382B6B">
      <w:pPr>
        <w:pStyle w:val="ListParagraph"/>
        <w:numPr>
          <w:ilvl w:val="0"/>
          <w:numId w:val="1"/>
        </w:numPr>
        <w:rPr>
          <w:rFonts w:ascii="Times New Roman" w:hAnsi="Times New Roman" w:cs="Times New Roman"/>
          <w:b/>
          <w:bCs/>
          <w:kern w:val="0"/>
          <w:sz w:val="20"/>
          <w:szCs w:val="20"/>
        </w:rPr>
      </w:pPr>
      <w:r w:rsidRPr="00AC7978">
        <w:rPr>
          <w:rFonts w:ascii="Times New Roman" w:hAnsi="Times New Roman" w:cs="Times New Roman"/>
          <w:b/>
          <w:bCs/>
          <w:kern w:val="0"/>
          <w:sz w:val="20"/>
          <w:szCs w:val="20"/>
        </w:rPr>
        <w:t>Code implementation of the digital assets-token smart contracts</w:t>
      </w:r>
      <w:r w:rsidR="00DE4001" w:rsidRPr="00AC7978">
        <w:rPr>
          <w:rFonts w:ascii="Times New Roman" w:hAnsi="Times New Roman" w:cs="Times New Roman"/>
          <w:b/>
          <w:bCs/>
          <w:kern w:val="0"/>
          <w:sz w:val="20"/>
          <w:szCs w:val="20"/>
        </w:rPr>
        <w:t>:</w:t>
      </w:r>
    </w:p>
    <w:p w14:paraId="3CDAB1F6" w14:textId="23861296" w:rsidR="00382B6B" w:rsidRPr="00AC7978" w:rsidRDefault="00DE4001" w:rsidP="00382B6B">
      <w:pPr>
        <w:pStyle w:val="ListParagraph"/>
        <w:rPr>
          <w:rFonts w:ascii="Times New Roman" w:hAnsi="Times New Roman" w:cs="Times New Roman"/>
          <w:kern w:val="0"/>
          <w:sz w:val="20"/>
          <w:szCs w:val="20"/>
        </w:rPr>
      </w:pPr>
      <w:r w:rsidRPr="00AC7978">
        <w:rPr>
          <w:rFonts w:ascii="Times New Roman" w:hAnsi="Times New Roman" w:cs="Times New Roman"/>
          <w:kern w:val="0"/>
          <w:sz w:val="20"/>
          <w:szCs w:val="20"/>
        </w:rPr>
        <w:t xml:space="preserve">Attached to the submission file on </w:t>
      </w:r>
      <w:proofErr w:type="spellStart"/>
      <w:proofErr w:type="gramStart"/>
      <w:r w:rsidRPr="00AC7978">
        <w:rPr>
          <w:rFonts w:ascii="Times New Roman" w:hAnsi="Times New Roman" w:cs="Times New Roman"/>
          <w:kern w:val="0"/>
          <w:sz w:val="20"/>
          <w:szCs w:val="20"/>
        </w:rPr>
        <w:t>UBLearns</w:t>
      </w:r>
      <w:proofErr w:type="spellEnd"/>
      <w:proofErr w:type="gramEnd"/>
    </w:p>
    <w:sectPr w:rsidR="00382B6B" w:rsidRPr="00AC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01A44"/>
    <w:multiLevelType w:val="hybridMultilevel"/>
    <w:tmpl w:val="FBE07E2E"/>
    <w:lvl w:ilvl="0" w:tplc="067E5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3070DB"/>
    <w:multiLevelType w:val="hybridMultilevel"/>
    <w:tmpl w:val="20280DC2"/>
    <w:lvl w:ilvl="0" w:tplc="101A16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737595">
    <w:abstractNumId w:val="1"/>
  </w:num>
  <w:num w:numId="2" w16cid:durableId="163447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62"/>
    <w:rsid w:val="000151FB"/>
    <w:rsid w:val="00176467"/>
    <w:rsid w:val="002703BF"/>
    <w:rsid w:val="00382B6B"/>
    <w:rsid w:val="003B39E5"/>
    <w:rsid w:val="00472FBD"/>
    <w:rsid w:val="006061C8"/>
    <w:rsid w:val="00615E18"/>
    <w:rsid w:val="006A6862"/>
    <w:rsid w:val="00841597"/>
    <w:rsid w:val="008D5C15"/>
    <w:rsid w:val="00964D81"/>
    <w:rsid w:val="00980318"/>
    <w:rsid w:val="00AB3548"/>
    <w:rsid w:val="00AC7978"/>
    <w:rsid w:val="00B064A0"/>
    <w:rsid w:val="00BB3E60"/>
    <w:rsid w:val="00CF570F"/>
    <w:rsid w:val="00DE4001"/>
    <w:rsid w:val="00E02993"/>
    <w:rsid w:val="00E4055F"/>
    <w:rsid w:val="00F9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C85C"/>
  <w15:chartTrackingRefBased/>
  <w15:docId w15:val="{C490C7A1-DA91-9748-829F-BE9A4EAC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62"/>
    <w:pPr>
      <w:ind w:left="720"/>
      <w:contextualSpacing/>
    </w:pPr>
  </w:style>
  <w:style w:type="character" w:styleId="Hyperlink">
    <w:name w:val="Hyperlink"/>
    <w:basedOn w:val="DefaultParagraphFont"/>
    <w:uiPriority w:val="99"/>
    <w:unhideWhenUsed/>
    <w:rsid w:val="006A6862"/>
    <w:rPr>
      <w:color w:val="0563C1" w:themeColor="hyperlink"/>
      <w:u w:val="single"/>
    </w:rPr>
  </w:style>
  <w:style w:type="character" w:styleId="UnresolvedMention">
    <w:name w:val="Unresolved Mention"/>
    <w:basedOn w:val="DefaultParagraphFont"/>
    <w:uiPriority w:val="99"/>
    <w:semiHidden/>
    <w:unhideWhenUsed/>
    <w:rsid w:val="006A6862"/>
    <w:rPr>
      <w:color w:val="605E5C"/>
      <w:shd w:val="clear" w:color="auto" w:fill="E1DFDD"/>
    </w:rPr>
  </w:style>
  <w:style w:type="table" w:styleId="TableGrid">
    <w:name w:val="Table Grid"/>
    <w:basedOn w:val="TableNormal"/>
    <w:uiPriority w:val="39"/>
    <w:rsid w:val="00DE4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thereum.org/en/lea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ewamerica.org/fellows/reports/anthology-working-papers-new-americas-us-india-fellows/the-development-of-smart-water-markets-using-blockchain-technology-aditya-k-kaushik/#:~:text=A%20blockchain%2Dbased%20smart%20water,and%20provide%20positive%20environmental%20outco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iudde@buffalo.edu" TargetMode="External"/><Relationship Id="rId11" Type="http://schemas.openxmlformats.org/officeDocument/2006/relationships/hyperlink" Target="https://docs.openzeppelin.com/contracts/2.x/erc721" TargetMode="External"/><Relationship Id="rId5" Type="http://schemas.openxmlformats.org/officeDocument/2006/relationships/hyperlink" Target="mailto:rrajput2@buffalo.edu"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Rajput</dc:creator>
  <cp:keywords/>
  <dc:description/>
  <cp:lastModifiedBy>Rohan Rajput</cp:lastModifiedBy>
  <cp:revision>18</cp:revision>
  <dcterms:created xsi:type="dcterms:W3CDTF">2023-04-01T18:07:00Z</dcterms:created>
  <dcterms:modified xsi:type="dcterms:W3CDTF">2023-04-02T00:29:00Z</dcterms:modified>
</cp:coreProperties>
</file>