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D00F" w14:textId="77777777" w:rsidR="00F9331E" w:rsidRDefault="00000000">
      <w:pPr>
        <w:spacing w:after="0"/>
        <w:jc w:val="center"/>
        <w:rPr>
          <w:b/>
          <w:bCs/>
          <w:sz w:val="24"/>
          <w:szCs w:val="24"/>
        </w:rPr>
      </w:pPr>
      <w:r>
        <w:rPr>
          <w:b/>
          <w:bCs/>
          <w:sz w:val="24"/>
          <w:szCs w:val="24"/>
        </w:rPr>
        <w:t>Project Design Phase</w:t>
      </w:r>
    </w:p>
    <w:p w14:paraId="44A69069" w14:textId="77777777" w:rsidR="00F9331E" w:rsidRDefault="00000000">
      <w:pPr>
        <w:spacing w:after="0"/>
        <w:jc w:val="center"/>
        <w:rPr>
          <w:b/>
          <w:bCs/>
          <w:sz w:val="24"/>
          <w:szCs w:val="24"/>
        </w:rPr>
      </w:pPr>
      <w:r>
        <w:rPr>
          <w:b/>
          <w:bCs/>
          <w:sz w:val="24"/>
          <w:szCs w:val="24"/>
        </w:rPr>
        <w:t>Proposed Solution Template</w:t>
      </w:r>
    </w:p>
    <w:p w14:paraId="44FEF87E" w14:textId="77777777" w:rsidR="00F9331E" w:rsidRDefault="00F9331E">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9331E" w14:paraId="6029FB9B" w14:textId="77777777">
        <w:tc>
          <w:tcPr>
            <w:tcW w:w="4695" w:type="dxa"/>
          </w:tcPr>
          <w:p w14:paraId="048FC647" w14:textId="77777777" w:rsidR="00F9331E" w:rsidRDefault="00000000">
            <w:r>
              <w:t>Date</w:t>
            </w:r>
          </w:p>
        </w:tc>
        <w:tc>
          <w:tcPr>
            <w:tcW w:w="4335" w:type="dxa"/>
          </w:tcPr>
          <w:p w14:paraId="1AB656BB" w14:textId="2BC910DF" w:rsidR="00F9331E" w:rsidRDefault="00000000">
            <w:r>
              <w:t>1</w:t>
            </w:r>
            <w:r w:rsidR="004D1082">
              <w:t>2</w:t>
            </w:r>
            <w:r>
              <w:t xml:space="preserve"> </w:t>
            </w:r>
            <w:r w:rsidR="004D1082">
              <w:t>July</w:t>
            </w:r>
            <w:r>
              <w:t xml:space="preserve"> 202</w:t>
            </w:r>
            <w:r w:rsidR="004D1082">
              <w:t>6</w:t>
            </w:r>
          </w:p>
        </w:tc>
      </w:tr>
      <w:tr w:rsidR="00F9331E" w14:paraId="1085A402" w14:textId="77777777">
        <w:tc>
          <w:tcPr>
            <w:tcW w:w="4695" w:type="dxa"/>
          </w:tcPr>
          <w:p w14:paraId="45A64193" w14:textId="77777777" w:rsidR="00F9331E" w:rsidRDefault="00000000">
            <w:r>
              <w:t>Team ID</w:t>
            </w:r>
          </w:p>
        </w:tc>
        <w:tc>
          <w:tcPr>
            <w:tcW w:w="4335" w:type="dxa"/>
          </w:tcPr>
          <w:p w14:paraId="162E7D32" w14:textId="77777777" w:rsidR="00F9331E" w:rsidRDefault="00F9331E"/>
        </w:tc>
      </w:tr>
      <w:tr w:rsidR="00F9331E" w14:paraId="4B088A4C" w14:textId="77777777">
        <w:tc>
          <w:tcPr>
            <w:tcW w:w="4695" w:type="dxa"/>
          </w:tcPr>
          <w:p w14:paraId="71F1A715" w14:textId="77777777" w:rsidR="00F9331E" w:rsidRDefault="00000000">
            <w:r>
              <w:t>Project Name</w:t>
            </w:r>
          </w:p>
        </w:tc>
        <w:tc>
          <w:tcPr>
            <w:tcW w:w="4335" w:type="dxa"/>
          </w:tcPr>
          <w:p w14:paraId="5EA3BFF9" w14:textId="7808264A" w:rsidR="00F9331E" w:rsidRDefault="004D1082">
            <w:proofErr w:type="spellStart"/>
            <w:r>
              <w:t>Ucab</w:t>
            </w:r>
            <w:proofErr w:type="spellEnd"/>
            <w:r>
              <w:t>-Cab Booking</w:t>
            </w:r>
          </w:p>
        </w:tc>
      </w:tr>
      <w:tr w:rsidR="00F9331E" w14:paraId="7D72D5F8" w14:textId="77777777">
        <w:tc>
          <w:tcPr>
            <w:tcW w:w="4695" w:type="dxa"/>
          </w:tcPr>
          <w:p w14:paraId="21AE7375" w14:textId="77777777" w:rsidR="00F9331E" w:rsidRDefault="00000000">
            <w:r>
              <w:t>Maximum Marks</w:t>
            </w:r>
          </w:p>
        </w:tc>
        <w:tc>
          <w:tcPr>
            <w:tcW w:w="4335" w:type="dxa"/>
          </w:tcPr>
          <w:p w14:paraId="3C900DEB" w14:textId="77777777" w:rsidR="00F9331E" w:rsidRDefault="00000000">
            <w:r>
              <w:t>2 Marks</w:t>
            </w:r>
          </w:p>
        </w:tc>
      </w:tr>
    </w:tbl>
    <w:p w14:paraId="398796FC" w14:textId="77777777" w:rsidR="00F9331E" w:rsidRDefault="00F9331E">
      <w:pPr>
        <w:rPr>
          <w:b/>
          <w:bCs/>
        </w:rPr>
      </w:pPr>
    </w:p>
    <w:p w14:paraId="21B8202F" w14:textId="77777777" w:rsidR="00F9331E" w:rsidRDefault="00000000">
      <w:pPr>
        <w:rPr>
          <w:b/>
          <w:bCs/>
        </w:rPr>
      </w:pPr>
      <w:r>
        <w:rPr>
          <w:b/>
          <w:bCs/>
        </w:rPr>
        <w:t>Proposed Solution Template:</w:t>
      </w:r>
    </w:p>
    <w:p w14:paraId="2FB76E5C" w14:textId="77777777" w:rsidR="00F9331E" w:rsidRDefault="00000000">
      <w:r>
        <w:t>Project team shall fill the following information in the proposed solution template.</w:t>
      </w:r>
    </w:p>
    <w:tbl>
      <w:tblPr>
        <w:tblStyle w:val="a0"/>
        <w:tblW w:w="9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8"/>
        <w:gridCol w:w="3603"/>
        <w:gridCol w:w="5126"/>
      </w:tblGrid>
      <w:tr w:rsidR="00F9331E" w14:paraId="22C4BDAC" w14:textId="77777777" w:rsidTr="004D1082">
        <w:trPr>
          <w:trHeight w:val="577"/>
        </w:trPr>
        <w:tc>
          <w:tcPr>
            <w:tcW w:w="908" w:type="dxa"/>
          </w:tcPr>
          <w:p w14:paraId="2B119D9C" w14:textId="77777777" w:rsidR="00F9331E" w:rsidRDefault="00000000">
            <w:pPr>
              <w:rPr>
                <w:b/>
                <w:bCs/>
              </w:rPr>
            </w:pPr>
            <w:proofErr w:type="spellStart"/>
            <w:r>
              <w:rPr>
                <w:b/>
                <w:bCs/>
              </w:rPr>
              <w:t>S.No</w:t>
            </w:r>
            <w:proofErr w:type="spellEnd"/>
            <w:r>
              <w:rPr>
                <w:b/>
                <w:bCs/>
              </w:rPr>
              <w:t>.</w:t>
            </w:r>
          </w:p>
        </w:tc>
        <w:tc>
          <w:tcPr>
            <w:tcW w:w="3603" w:type="dxa"/>
          </w:tcPr>
          <w:p w14:paraId="5DD82982" w14:textId="77777777" w:rsidR="00F9331E" w:rsidRDefault="00000000">
            <w:pPr>
              <w:rPr>
                <w:b/>
                <w:bCs/>
              </w:rPr>
            </w:pPr>
            <w:r>
              <w:rPr>
                <w:b/>
                <w:bCs/>
              </w:rPr>
              <w:t>Parameter</w:t>
            </w:r>
          </w:p>
        </w:tc>
        <w:tc>
          <w:tcPr>
            <w:tcW w:w="5126" w:type="dxa"/>
          </w:tcPr>
          <w:p w14:paraId="48BD5723" w14:textId="77777777" w:rsidR="00F9331E" w:rsidRDefault="00000000">
            <w:pPr>
              <w:rPr>
                <w:b/>
                <w:bCs/>
              </w:rPr>
            </w:pPr>
            <w:r>
              <w:rPr>
                <w:b/>
                <w:bCs/>
              </w:rPr>
              <w:t>Description</w:t>
            </w:r>
          </w:p>
        </w:tc>
      </w:tr>
      <w:tr w:rsidR="00F9331E" w14:paraId="2EBA9A71" w14:textId="77777777" w:rsidTr="004D1082">
        <w:trPr>
          <w:trHeight w:val="846"/>
        </w:trPr>
        <w:tc>
          <w:tcPr>
            <w:tcW w:w="908" w:type="dxa"/>
          </w:tcPr>
          <w:p w14:paraId="70AD2ECC" w14:textId="77777777" w:rsidR="00F9331E" w:rsidRDefault="00F9331E">
            <w:pPr>
              <w:numPr>
                <w:ilvl w:val="0"/>
                <w:numId w:val="1"/>
              </w:numPr>
              <w:pBdr>
                <w:top w:val="nil"/>
                <w:left w:val="nil"/>
                <w:bottom w:val="nil"/>
                <w:right w:val="nil"/>
                <w:between w:val="nil"/>
              </w:pBdr>
              <w:spacing w:after="160" w:line="259" w:lineRule="auto"/>
              <w:ind w:hanging="360"/>
              <w:rPr>
                <w:color w:val="000000"/>
              </w:rPr>
            </w:pPr>
          </w:p>
        </w:tc>
        <w:tc>
          <w:tcPr>
            <w:tcW w:w="3603" w:type="dxa"/>
          </w:tcPr>
          <w:p w14:paraId="3EE9349B" w14:textId="77777777" w:rsidR="00F9331E" w:rsidRDefault="00000000">
            <w:r>
              <w:rPr>
                <w:color w:val="222222"/>
              </w:rPr>
              <w:t>Problem Statement (Problem to be solved)</w:t>
            </w:r>
          </w:p>
        </w:tc>
        <w:tc>
          <w:tcPr>
            <w:tcW w:w="5126" w:type="dxa"/>
          </w:tcPr>
          <w:p w14:paraId="1393F8C0" w14:textId="10149A96" w:rsidR="00F9331E" w:rsidRDefault="004D1082">
            <w:r w:rsidRPr="004D1082">
              <w:t>Existing cab booking platforms often suffer from delayed ride confirmations, inaccurate fare estimates, limited ride management options, and poor transparency. Users also face issues with ride cancellations, lack of real-time tracking, and limited payment flexibility, resulting in an inconvenient travel experience.</w:t>
            </w:r>
          </w:p>
        </w:tc>
      </w:tr>
      <w:tr w:rsidR="00F9331E" w14:paraId="3A9AAF70" w14:textId="77777777" w:rsidTr="004D1082">
        <w:trPr>
          <w:trHeight w:val="846"/>
        </w:trPr>
        <w:tc>
          <w:tcPr>
            <w:tcW w:w="908" w:type="dxa"/>
          </w:tcPr>
          <w:p w14:paraId="47C3BFD6" w14:textId="77777777" w:rsidR="00F9331E" w:rsidRDefault="00F9331E">
            <w:pPr>
              <w:numPr>
                <w:ilvl w:val="0"/>
                <w:numId w:val="1"/>
              </w:numPr>
              <w:pBdr>
                <w:top w:val="nil"/>
                <w:left w:val="nil"/>
                <w:bottom w:val="nil"/>
                <w:right w:val="nil"/>
                <w:between w:val="nil"/>
              </w:pBdr>
              <w:spacing w:after="160" w:line="259" w:lineRule="auto"/>
              <w:ind w:hanging="360"/>
              <w:rPr>
                <w:color w:val="000000"/>
              </w:rPr>
            </w:pPr>
          </w:p>
        </w:tc>
        <w:tc>
          <w:tcPr>
            <w:tcW w:w="3603" w:type="dxa"/>
          </w:tcPr>
          <w:p w14:paraId="3BA345F7" w14:textId="77777777" w:rsidR="00F9331E" w:rsidRDefault="00000000">
            <w:r>
              <w:rPr>
                <w:color w:val="222222"/>
              </w:rPr>
              <w:t>Idea / Solution description</w:t>
            </w:r>
          </w:p>
        </w:tc>
        <w:tc>
          <w:tcPr>
            <w:tcW w:w="5126" w:type="dxa"/>
          </w:tcPr>
          <w:p w14:paraId="01BFEAAD" w14:textId="45740364" w:rsidR="00F9331E" w:rsidRDefault="004D1082">
            <w:proofErr w:type="spellStart"/>
            <w:r w:rsidRPr="004D1082">
              <w:t>Ucab</w:t>
            </w:r>
            <w:proofErr w:type="spellEnd"/>
            <w:r w:rsidRPr="004D1082">
              <w:t xml:space="preserve"> is a MERN Stack-based cab booking web application that enables users to register securely, select cab types, estimate fares, schedule rides, book cabs, track rides in real time, make secure online payments, download digital receipts, and manage ride history. The system also provides an Admin Dashboard for managing users, drivers, bookings, and payments.</w:t>
            </w:r>
          </w:p>
        </w:tc>
      </w:tr>
      <w:tr w:rsidR="00F9331E" w14:paraId="32266F78" w14:textId="77777777" w:rsidTr="004D1082">
        <w:trPr>
          <w:trHeight w:val="815"/>
        </w:trPr>
        <w:tc>
          <w:tcPr>
            <w:tcW w:w="908" w:type="dxa"/>
          </w:tcPr>
          <w:p w14:paraId="5B492531" w14:textId="77777777" w:rsidR="00F9331E" w:rsidRDefault="00F9331E">
            <w:pPr>
              <w:numPr>
                <w:ilvl w:val="0"/>
                <w:numId w:val="1"/>
              </w:numPr>
              <w:pBdr>
                <w:top w:val="nil"/>
                <w:left w:val="nil"/>
                <w:bottom w:val="nil"/>
                <w:right w:val="nil"/>
                <w:between w:val="nil"/>
              </w:pBdr>
              <w:spacing w:after="160" w:line="259" w:lineRule="auto"/>
              <w:ind w:hanging="360"/>
              <w:rPr>
                <w:color w:val="000000"/>
              </w:rPr>
            </w:pPr>
          </w:p>
        </w:tc>
        <w:tc>
          <w:tcPr>
            <w:tcW w:w="3603" w:type="dxa"/>
          </w:tcPr>
          <w:p w14:paraId="2024C0EA" w14:textId="77777777" w:rsidR="00F9331E" w:rsidRDefault="00000000">
            <w:r>
              <w:rPr>
                <w:color w:val="222222"/>
              </w:rPr>
              <w:t xml:space="preserve">Novelty / Uniqueness </w:t>
            </w:r>
          </w:p>
        </w:tc>
        <w:tc>
          <w:tcPr>
            <w:tcW w:w="5126" w:type="dxa"/>
          </w:tcPr>
          <w:p w14:paraId="3D098B01" w14:textId="10AC05E6" w:rsidR="00F9331E" w:rsidRDefault="004D1082">
            <w:r w:rsidRPr="004D1082">
              <w:t>The solution combines secure authentication, transparent fare estimation, scheduled booking, ride cancellation/rescheduling, multiple payment options, digital receipts, and an integrated admin management system in a single platform, providing a seamless and user-friendly experience.</w:t>
            </w:r>
          </w:p>
        </w:tc>
      </w:tr>
      <w:tr w:rsidR="00F9331E" w14:paraId="7F7F68A9" w14:textId="77777777" w:rsidTr="004D1082">
        <w:trPr>
          <w:trHeight w:val="846"/>
        </w:trPr>
        <w:tc>
          <w:tcPr>
            <w:tcW w:w="908" w:type="dxa"/>
          </w:tcPr>
          <w:p w14:paraId="078F1ABA" w14:textId="77777777" w:rsidR="00F9331E" w:rsidRDefault="00F9331E">
            <w:pPr>
              <w:numPr>
                <w:ilvl w:val="0"/>
                <w:numId w:val="1"/>
              </w:numPr>
              <w:pBdr>
                <w:top w:val="nil"/>
                <w:left w:val="nil"/>
                <w:bottom w:val="nil"/>
                <w:right w:val="nil"/>
                <w:between w:val="nil"/>
              </w:pBdr>
              <w:spacing w:after="160" w:line="259" w:lineRule="auto"/>
              <w:ind w:hanging="360"/>
              <w:rPr>
                <w:color w:val="000000"/>
              </w:rPr>
            </w:pPr>
          </w:p>
        </w:tc>
        <w:tc>
          <w:tcPr>
            <w:tcW w:w="3603" w:type="dxa"/>
          </w:tcPr>
          <w:p w14:paraId="1800F3AA" w14:textId="77777777" w:rsidR="00F9331E" w:rsidRDefault="00000000">
            <w:r>
              <w:rPr>
                <w:color w:val="222222"/>
              </w:rPr>
              <w:t>Social Impact / Customer Satisfaction</w:t>
            </w:r>
          </w:p>
        </w:tc>
        <w:tc>
          <w:tcPr>
            <w:tcW w:w="5126" w:type="dxa"/>
          </w:tcPr>
          <w:p w14:paraId="77908D08" w14:textId="703C66C9" w:rsidR="00F9331E" w:rsidRDefault="004D1082">
            <w:proofErr w:type="spellStart"/>
            <w:r w:rsidRPr="004D1082">
              <w:t>Ucab</w:t>
            </w:r>
            <w:proofErr w:type="spellEnd"/>
            <w:r w:rsidRPr="004D1082">
              <w:t xml:space="preserve"> improves urban transportation by providing safe, affordable, and reliable cab services. It reduces waiting time, increases customer confidence through live ride tracking, enhances travel safety, and offers convenience with digital payments and ride history.</w:t>
            </w:r>
          </w:p>
        </w:tc>
      </w:tr>
      <w:tr w:rsidR="00F9331E" w14:paraId="6E06DCAD" w14:textId="77777777" w:rsidTr="004D1082">
        <w:trPr>
          <w:trHeight w:val="846"/>
        </w:trPr>
        <w:tc>
          <w:tcPr>
            <w:tcW w:w="908" w:type="dxa"/>
          </w:tcPr>
          <w:p w14:paraId="55DF05DE" w14:textId="77777777" w:rsidR="00F9331E" w:rsidRDefault="00F9331E">
            <w:pPr>
              <w:numPr>
                <w:ilvl w:val="0"/>
                <w:numId w:val="1"/>
              </w:numPr>
              <w:pBdr>
                <w:top w:val="nil"/>
                <w:left w:val="nil"/>
                <w:bottom w:val="nil"/>
                <w:right w:val="nil"/>
                <w:between w:val="nil"/>
              </w:pBdr>
              <w:spacing w:after="160" w:line="259" w:lineRule="auto"/>
              <w:ind w:hanging="360"/>
              <w:rPr>
                <w:color w:val="000000"/>
              </w:rPr>
            </w:pPr>
          </w:p>
        </w:tc>
        <w:tc>
          <w:tcPr>
            <w:tcW w:w="3603" w:type="dxa"/>
          </w:tcPr>
          <w:p w14:paraId="67F0F3D5" w14:textId="77777777" w:rsidR="00F9331E" w:rsidRDefault="00000000">
            <w:r>
              <w:rPr>
                <w:color w:val="222222"/>
              </w:rPr>
              <w:t>Business Model (Revenue Model)</w:t>
            </w:r>
          </w:p>
        </w:tc>
        <w:tc>
          <w:tcPr>
            <w:tcW w:w="5126" w:type="dxa"/>
          </w:tcPr>
          <w:p w14:paraId="21C71895" w14:textId="6092361F" w:rsidR="00F9331E" w:rsidRDefault="004D1082">
            <w:r w:rsidRPr="004D1082">
              <w:t>Revenue is generated through ride commissions, driver registration fees (optional), premium subscription plans, promotional partnerships, advertisements, and surge pricing during peak hours.</w:t>
            </w:r>
          </w:p>
        </w:tc>
      </w:tr>
      <w:tr w:rsidR="00F9331E" w14:paraId="5C215831" w14:textId="77777777" w:rsidTr="004D1082">
        <w:trPr>
          <w:trHeight w:val="846"/>
        </w:trPr>
        <w:tc>
          <w:tcPr>
            <w:tcW w:w="908" w:type="dxa"/>
          </w:tcPr>
          <w:p w14:paraId="184CBCCE" w14:textId="77777777" w:rsidR="00F9331E" w:rsidRDefault="00F9331E">
            <w:pPr>
              <w:numPr>
                <w:ilvl w:val="0"/>
                <w:numId w:val="1"/>
              </w:numPr>
              <w:pBdr>
                <w:top w:val="nil"/>
                <w:left w:val="nil"/>
                <w:bottom w:val="nil"/>
                <w:right w:val="nil"/>
                <w:between w:val="nil"/>
              </w:pBdr>
              <w:spacing w:after="160" w:line="259" w:lineRule="auto"/>
              <w:ind w:hanging="360"/>
              <w:rPr>
                <w:color w:val="000000"/>
              </w:rPr>
            </w:pPr>
          </w:p>
        </w:tc>
        <w:tc>
          <w:tcPr>
            <w:tcW w:w="3603" w:type="dxa"/>
          </w:tcPr>
          <w:p w14:paraId="52F3EA4D" w14:textId="77777777" w:rsidR="00F9331E" w:rsidRDefault="00000000">
            <w:pPr>
              <w:rPr>
                <w:color w:val="222222"/>
              </w:rPr>
            </w:pPr>
            <w:r>
              <w:rPr>
                <w:color w:val="222222"/>
              </w:rPr>
              <w:t>Scalability of the Solution</w:t>
            </w:r>
          </w:p>
        </w:tc>
        <w:tc>
          <w:tcPr>
            <w:tcW w:w="5126" w:type="dxa"/>
          </w:tcPr>
          <w:p w14:paraId="7270600A" w14:textId="2AEADF6E" w:rsidR="00F9331E" w:rsidRDefault="004D1082">
            <w:r w:rsidRPr="004D1082">
              <w:t>The MERN architecture allows the platform to scale easily by supporting thousands of users, integrating GPS services, payment gateways, AI-based ride prediction, and expanding to multiple cities with minimal infrastructure changes.</w:t>
            </w:r>
          </w:p>
        </w:tc>
      </w:tr>
    </w:tbl>
    <w:p w14:paraId="064133AF" w14:textId="77777777" w:rsidR="00F9331E" w:rsidRDefault="00F9331E"/>
    <w:sectPr w:rsidR="00F9331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055B20A-3F67-4ADD-AF34-58C29FCD9C98}"/>
    <w:embedBold r:id="rId2" w:fontKey="{8E301EF4-C702-43F7-9DFD-C814FCEC93B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A6B3D647-68CD-4434-BCA3-8202A2FF38E7}"/>
  </w:font>
  <w:font w:name="Cambria">
    <w:panose1 w:val="02040503050406030204"/>
    <w:charset w:val="00"/>
    <w:family w:val="roman"/>
    <w:pitch w:val="variable"/>
    <w:sig w:usb0="E00006FF" w:usb1="420024FF" w:usb2="02000000" w:usb3="00000000" w:csb0="0000019F" w:csb1="00000000"/>
    <w:embedRegular r:id="rId4" w:fontKey="{7D56D957-9617-4680-91AA-662BD89AC1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41AB"/>
    <w:multiLevelType w:val="multilevel"/>
    <w:tmpl w:val="95E299A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143892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31E"/>
    <w:rsid w:val="004D1082"/>
    <w:rsid w:val="00AE6BAB"/>
    <w:rsid w:val="00F93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0508"/>
  <w15:docId w15:val="{33E9C12D-51B2-430F-929E-8A77D006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Mohini Mutyala</cp:lastModifiedBy>
  <cp:revision>2</cp:revision>
  <dcterms:created xsi:type="dcterms:W3CDTF">2026-07-13T16:57:00Z</dcterms:created>
  <dcterms:modified xsi:type="dcterms:W3CDTF">2026-07-13T16:59:00Z</dcterms:modified>
</cp:coreProperties>
</file>