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 :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mohit-dotnet-pune/Task_2: WEB API + Console App CRUD Application using Repository Pattern and EF core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Console App Output:-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Swagger Outputs :- 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mohit-dotnet-pune/Task_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