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Role:</w:t>
      </w:r>
    </w:p>
    <w:p>
      <w:r>
        <w:t>weasdf</w:t>
      </w:r>
    </w:p>
    <w:p>
      <w:pPr>
        <w:pStyle w:val="Heading1"/>
      </w:pPr>
      <w:r>
        <w:t>Job Description:</w:t>
      </w:r>
    </w:p>
    <w:p>
      <w:r>
        <w:t>waedzf</w:t>
      </w:r>
    </w:p>
    <w:p>
      <w:pPr>
        <w:pStyle w:val="Heading1"/>
      </w:pPr>
      <w:r>
        <w:t>No of Vacancies:</w:t>
      </w:r>
    </w:p>
    <w:p>
      <w:r>
        <w:t>10</w:t>
      </w:r>
    </w:p>
    <w:p>
      <w:pPr>
        <w:pStyle w:val="Heading1"/>
      </w:pPr>
      <w:r>
        <w:t>Required Skills:</w:t>
      </w:r>
    </w:p>
    <w:p>
      <w:pPr>
        <w:pStyle w:val="ListNumber"/>
      </w:pPr>
      <w:r>
        <w:t>Express</w:t>
      </w:r>
    </w:p>
    <w:p>
      <w:pPr>
        <w:pStyle w:val="ListNumber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