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b/>
          <w:bCs/>
          <w:color w:val="1a1a2e"/>
          <w:sz w:val="40"/>
          <w:szCs w:val="40"/>
        </w:rPr>
        <w:t xml:space="preserve">Java OOP — Complete Notes</w:t>
      </w:r>
    </w:p>
    <w:p>
      <w:pPr>
        <w:spacing w:after="400" w:before="0"/>
        <w:jc w:val="center"/>
      </w:pPr>
      <w:r>
        <w:rPr>
          <w:i/>
          <w:iCs/>
          <w:color w:val="666666"/>
          <w:sz w:val="20"/>
          <w:szCs w:val="20"/>
        </w:rPr>
        <w:t xml:space="preserve">Core Concepts: Static, Polymorphism, Encapsulation, Abstraction, Access Modifiers</w:t>
      </w:r>
    </w:p>
    <w:p>
      <w:pPr>
        <w:pStyle w:val="Heading1"/>
        <w:spacing w:after="120" w:before="320"/>
      </w:pPr>
      <w:r>
        <w:rPr>
          <w:b/>
          <w:bCs/>
          <w:color w:val="2E4B8F"/>
          <w:sz w:val="32"/>
          <w:szCs w:val="32"/>
        </w:rPr>
        <w:t xml:space="preserve">1. Static Members</w:t>
      </w:r>
    </w:p>
    <w:p>
      <w:pPr>
        <w:spacing w:after="60" w:before="60"/>
      </w:pPr>
      <w:r>
        <w:rPr>
          <w:sz w:val="22"/>
          <w:szCs w:val="22"/>
        </w:rPr>
        <w:t xml:space="preserve">Static members (fields and methods) belong to the class, not to any individual object.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b/>
          <w:bCs/>
          <w:color w:val="534AB7"/>
          <w:sz w:val="22"/>
          <w:szCs w:val="22"/>
        </w:rPr>
        <w:t xml:space="preserve">Rule 1: </w:t>
      </w:r>
      <w:r>
        <w:rPr>
          <w:b/>
          <w:bCs/>
          <w:sz w:val="22"/>
          <w:szCs w:val="22"/>
        </w:rPr>
        <w:t xml:space="preserve">Non-static cannot directly call static —</w:t>
      </w:r>
      <w:r>
        <w:rPr>
          <w:sz w:val="22"/>
          <w:szCs w:val="22"/>
        </w:rPr>
        <w:t xml:space="preserve"> if a non-static method needs to call a static method, use the class name explicitly: ClassName.staticMethod()</w:t>
      </w:r>
    </w:p>
    <w:p>
      <w:pPr>
        <w:spacing w:after="60" w:before="60"/>
      </w:pPr>
      <w:r>
        <w:rPr>
          <w:b/>
          <w:bCs/>
          <w:color w:val="534AB7"/>
          <w:sz w:val="22"/>
          <w:szCs w:val="22"/>
        </w:rPr>
        <w:t xml:space="preserve">Rule 2: </w:t>
      </w:r>
      <w:r>
        <w:rPr>
          <w:b/>
          <w:bCs/>
          <w:sz w:val="22"/>
          <w:szCs w:val="22"/>
        </w:rPr>
        <w:t xml:space="preserve">Memory shared once —</w:t>
      </w:r>
      <w:r>
        <w:rPr>
          <w:sz w:val="22"/>
          <w:szCs w:val="22"/>
        </w:rPr>
        <w:t xml:space="preserve"> all instances share the same copy of a static field. Changing it from one object changes it for all.</w:t>
      </w:r>
    </w:p>
    <w:p>
      <w:pPr>
        <w:spacing w:after="60" w:before="60"/>
      </w:pPr>
      <w:r>
        <w:rPr>
          <w:b/>
          <w:bCs/>
          <w:color w:val="534AB7"/>
          <w:sz w:val="22"/>
          <w:szCs w:val="22"/>
        </w:rPr>
        <w:t xml:space="preserve">Rule 3: </w:t>
      </w:r>
      <w:r>
        <w:rPr>
          <w:b/>
          <w:bCs/>
          <w:sz w:val="22"/>
          <w:szCs w:val="22"/>
        </w:rPr>
        <w:t xml:space="preserve">No 'this' in static —</w:t>
      </w:r>
      <w:r>
        <w:rPr>
          <w:sz w:val="22"/>
          <w:szCs w:val="22"/>
        </w:rPr>
        <w:t xml:space="preserve"> static methods have no object context. The keyword 'this' refers to the current instance, which doesn't exist in a static context.</w:t>
      </w:r>
    </w:p>
    <w:p>
      <w:pPr>
        <w:spacing w:after="60" w:before="60"/>
      </w:pPr>
      <w:r>
        <w:rPr>
          <w:b/>
          <w:bCs/>
          <w:color w:val="534AB7"/>
          <w:sz w:val="22"/>
          <w:szCs w:val="22"/>
        </w:rPr>
        <w:t xml:space="preserve">Rule 4: </w:t>
      </w:r>
      <w:r>
        <w:rPr>
          <w:b/>
          <w:bCs/>
          <w:sz w:val="22"/>
          <w:szCs w:val="22"/>
        </w:rPr>
        <w:t xml:space="preserve">No object needed —</w:t>
      </w:r>
      <w:r>
        <w:rPr>
          <w:sz w:val="22"/>
          <w:szCs w:val="22"/>
        </w:rPr>
        <w:t xml:space="preserve"> static members are accessible directly via the class name, without creating an object: ClassName.member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400"/>
      </w:pPr>
      <w:r>
        <w:rPr>
          <w:i/>
          <w:iCs/>
          <w:color w:val="666666"/>
          <w:sz w:val="20"/>
          <w:szCs w:val="20"/>
        </w:rPr>
        <w:t xml:space="preserve">📌 Inner classes CAN be static. Outer (top-level) classes CANNOT be static.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2E4B8F"/>
          <w:sz w:val="32"/>
          <w:szCs w:val="32"/>
        </w:rPr>
        <w:t xml:space="preserve">2. Polymorphism</w:t>
      </w:r>
    </w:p>
    <w:p>
      <w:pPr>
        <w:spacing w:after="60" w:before="60"/>
      </w:pPr>
      <w:r>
        <w:rPr>
          <w:sz w:val="22"/>
          <w:szCs w:val="22"/>
        </w:rPr>
        <w:t xml:space="preserve">Polymorphism means 'many forms' — the same method name behaves differently depending on the context.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1A6B55"/>
          <w:sz w:val="26"/>
          <w:szCs w:val="26"/>
        </w:rPr>
        <w:t xml:space="preserve">2a. Compile-time Polymorphism — Method Overloading</w:t>
      </w:r>
    </w:p>
    <w:p>
      <w:pPr>
        <w:spacing w:after="60" w:before="60"/>
      </w:pPr>
      <w:r>
        <w:rPr>
          <w:sz w:val="22"/>
          <w:szCs w:val="22"/>
        </w:rPr>
        <w:t xml:space="preserve">The compiler decides which method to call based on the method signature. Also called static polymorphism.</w:t>
      </w:r>
    </w:p>
    <w:p>
      <w:pPr>
        <w:spacing w:after="60" w:before="60"/>
      </w:pPr>
      <w:r>
        <w:rPr>
          <w:sz w:val="22"/>
          <w:szCs w:val="22"/>
        </w:rPr>
        <w:t xml:space="preserve">Method overloading is achieved by: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Different number of parameters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Different parameter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Different order of parameter types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400"/>
      </w:pPr>
      <w:r>
        <w:rPr>
          <w:i/>
          <w:iCs/>
          <w:color w:val="666666"/>
          <w:sz w:val="20"/>
          <w:szCs w:val="20"/>
        </w:rPr>
        <w:t xml:space="preserve">📌 Overloading is resolved at compile time — the compiler picks the right version before the program runs.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1A6B55"/>
          <w:sz w:val="26"/>
          <w:szCs w:val="26"/>
        </w:rPr>
        <w:t xml:space="preserve">2b. Runtime Polymorphism — Method Overriding</w:t>
      </w:r>
    </w:p>
    <w:p>
      <w:pPr>
        <w:spacing w:after="60" w:before="60"/>
      </w:pPr>
      <w:r>
        <w:rPr>
          <w:sz w:val="22"/>
          <w:szCs w:val="22"/>
        </w:rPr>
        <w:t xml:space="preserve">The JVM decides which method to call at runtime, based on the actual object type (not the reference type).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Example: Animal a = new Dog();  →  a.sound() calls Dog's version, not Animal's.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Three ways to achieve runtime polymorphism: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sz w:val="22"/>
          <w:szCs w:val="22"/>
        </w:rPr>
        <w:t xml:space="preserve">Concrete class</w:t>
      </w:r>
      <w:r>
        <w:rPr>
          <w:sz w:val="22"/>
          <w:szCs w:val="22"/>
        </w:rPr>
        <w:t xml:space="preserve"> (IS-A relationship via extends)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sz w:val="22"/>
          <w:szCs w:val="22"/>
        </w:rPr>
        <w:t xml:space="preserve">Abstract class</w:t>
      </w:r>
      <w:r>
        <w:rPr>
          <w:sz w:val="22"/>
          <w:szCs w:val="22"/>
        </w:rPr>
        <w:t xml:space="preserve"> (partial abstraction)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sz w:val="22"/>
          <w:szCs w:val="22"/>
        </w:rPr>
        <w:t xml:space="preserve">Interface</w:t>
      </w:r>
      <w:r>
        <w:rPr>
          <w:sz w:val="22"/>
          <w:szCs w:val="22"/>
        </w:rPr>
        <w:t xml:space="preserve"> (full abstraction)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1A6B55"/>
          <w:sz w:val="26"/>
          <w:szCs w:val="26"/>
        </w:rPr>
        <w:t xml:space="preserve">2c. Method Hiding (Static Methods)</w:t>
      </w:r>
    </w:p>
    <w:p>
      <w:pPr>
        <w:spacing w:after="60" w:before="60"/>
      </w:pPr>
      <w:r>
        <w:rPr>
          <w:sz w:val="22"/>
          <w:szCs w:val="22"/>
        </w:rPr>
        <w:t xml:space="preserve">When a method is declared static in both parent and child, it is not overriding — it is hiding.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Method overriding → call resolved by actual object (runtime)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Method hiding → call resolved by reference type (compile time)</w:t>
      </w:r>
    </w:p>
    <w:p>
      <w:pPr>
        <w:spacing w:after="60" w:before="60"/>
        <w:ind w:left="400"/>
      </w:pPr>
      <w:r>
        <w:rPr>
          <w:i/>
          <w:iCs/>
          <w:color w:val="666666"/>
          <w:sz w:val="20"/>
          <w:szCs w:val="20"/>
        </w:rPr>
        <w:t xml:space="preserve">📌 Static methods cannot be polymorphically dispatched. Always use the class name to call them for clarity.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2E4B8F"/>
          <w:sz w:val="32"/>
          <w:szCs w:val="32"/>
        </w:rPr>
        <w:t xml:space="preserve">3. Encapsulation</w:t>
      </w:r>
    </w:p>
    <w:p>
      <w:pPr>
        <w:spacing w:after="60" w:before="60"/>
      </w:pPr>
      <w:r>
        <w:rPr>
          <w:sz w:val="22"/>
          <w:szCs w:val="22"/>
        </w:rPr>
        <w:t xml:space="preserve">Encapsulation is the bundling of data (fields) and the methods that operate on that data into a single unit (class), while restricting direct access to the internal state.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1A6B55"/>
          <w:sz w:val="26"/>
          <w:szCs w:val="26"/>
        </w:rPr>
        <w:t xml:space="preserve">How to achieve encapsulation: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Declare all fields as private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Provide public getter and setter methods to read/write those fields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Why? Private variables cannot be accessed directly from outside the class. All operations go through controlled methods, protecting data integrity and allowing validation logic.</w:t>
      </w:r>
    </w:p>
    <w:p>
      <w:pPr>
        <w:spacing w:after="60" w:before="60"/>
        <w:ind w:left="400"/>
      </w:pPr>
      <w:r>
        <w:rPr>
          <w:i/>
          <w:iCs/>
          <w:color w:val="666666"/>
          <w:sz w:val="20"/>
          <w:szCs w:val="20"/>
        </w:rPr>
        <w:t xml:space="preserve">📌 Encapsulation = data hiding + controlled access through methods.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2E4B8F"/>
          <w:sz w:val="32"/>
          <w:szCs w:val="32"/>
        </w:rPr>
        <w:t xml:space="preserve">4. Abstraction</w:t>
      </w:r>
    </w:p>
    <w:p>
      <w:pPr>
        <w:spacing w:after="60" w:before="60"/>
      </w:pPr>
      <w:r>
        <w:rPr>
          <w:sz w:val="22"/>
          <w:szCs w:val="22"/>
        </w:rPr>
        <w:t xml:space="preserve">Abstraction hides implementation details from the user. The caller knows WHAT a method does, not HOW it does it.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1A6B55"/>
          <w:sz w:val="26"/>
          <w:szCs w:val="26"/>
        </w:rPr>
        <w:t xml:space="preserve">Using an Interface:</w:t>
      </w:r>
    </w:p>
    <w:p>
      <w:pPr>
        <w:spacing w:after="60" w:before="60"/>
      </w:pPr>
      <w:r>
        <w:rPr>
          <w:sz w:val="22"/>
          <w:szCs w:val="22"/>
        </w:rPr>
        <w:t xml:space="preserve">Define the contract in an interface → implement it in a concrete class → use a reference of the interface type: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B8F"/>
          <w:sz w:val="20"/>
          <w:szCs w:val="20"/>
        </w:rPr>
        <w:t xml:space="preserve">Interface obj = new ConcreteClass();</w:t>
      </w:r>
    </w:p>
    <w:p>
      <w:pPr>
        <w:spacing w:after="60" w:before="60"/>
      </w:pPr>
      <w:r>
        <w:rPr>
          <w:sz w:val="22"/>
          <w:szCs w:val="22"/>
        </w:rPr>
        <w:t xml:space="preserve">The reference type is the interface; the actual object is the implementation — keeping implementation details hidden from the caller.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1A6B55"/>
          <w:sz w:val="26"/>
          <w:szCs w:val="26"/>
        </w:rPr>
        <w:t xml:space="preserve">Abstract Class 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You CANNOT create an object of an abstract class (no new AbstractClass())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An abstract method CANNOT be static or final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An abstract method MUST be declared inside an abstract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 subclass that extends an abstract class MUST implement all abstract methods (or also be abstract)</w:t>
      </w:r>
    </w:p>
    <w:p>
      <w:pPr>
        <w:spacing w:after="60" w:before="60"/>
        <w:ind w:left="400"/>
      </w:pPr>
      <w:r>
        <w:rPr>
          <w:i/>
          <w:iCs/>
          <w:color w:val="666666"/>
          <w:sz w:val="20"/>
          <w:szCs w:val="20"/>
        </w:rPr>
        <w:t xml:space="preserve">📌 Abstract class = partial abstraction. Interface = full abstraction (all methods are implicitly abstract in Java 7 and below; Java 8+ allows default methods).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2E4B8F"/>
          <w:sz w:val="32"/>
          <w:szCs w:val="32"/>
        </w:rPr>
        <w:t xml:space="preserve">5. Access Modifiers</w:t>
      </w:r>
    </w:p>
    <w:p>
      <w:pPr>
        <w:spacing w:after="60" w:before="60"/>
      </w:pPr>
      <w:r>
        <w:rPr>
          <w:sz w:val="22"/>
          <w:szCs w:val="22"/>
        </w:rPr>
        <w:t xml:space="preserve">Access modifiers control the visibility/accessibility of classes, methods, and fields.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Modifier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Same Class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Same Package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Subclass (diff pkg)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B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Everywhere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34AB7"/>
                <w:sz w:val="20"/>
                <w:szCs w:val="20"/>
              </w:rPr>
              <w:t xml:space="preserve">public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F6E56"/>
                <w:sz w:val="20"/>
                <w:szCs w:val="20"/>
              </w:rPr>
              <w:t xml:space="preserve">Yes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F6E56"/>
                <w:sz w:val="20"/>
                <w:szCs w:val="20"/>
              </w:rPr>
              <w:t xml:space="preserve">Yes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F6E56"/>
                <w:sz w:val="20"/>
                <w:szCs w:val="20"/>
              </w:rPr>
              <w:t xml:space="preserve">Yes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F6E56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protected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F6E56"/>
                <w:sz w:val="20"/>
                <w:szCs w:val="20"/>
              </w:rPr>
              <w:t xml:space="preserve">Yes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F6E56"/>
                <w:sz w:val="20"/>
                <w:szCs w:val="20"/>
              </w:rPr>
              <w:t xml:space="preserve">Yes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F6E56"/>
                <w:sz w:val="20"/>
                <w:szCs w:val="20"/>
              </w:rPr>
              <w:t xml:space="preserve">Yes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993C1D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33806"/>
                <w:sz w:val="20"/>
                <w:szCs w:val="20"/>
              </w:rPr>
              <w:t xml:space="preserve">default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F6E56"/>
                <w:sz w:val="20"/>
                <w:szCs w:val="20"/>
              </w:rPr>
              <w:t xml:space="preserve">Yes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F6E56"/>
                <w:sz w:val="20"/>
                <w:szCs w:val="20"/>
              </w:rPr>
              <w:t xml:space="preserve">Yes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993C1D"/>
                <w:sz w:val="20"/>
                <w:szCs w:val="20"/>
              </w:rPr>
              <w:t xml:space="preserve">No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993C1D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93C1D"/>
                <w:sz w:val="20"/>
                <w:szCs w:val="20"/>
              </w:rPr>
              <w:t xml:space="preserve">private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F6E56"/>
                <w:sz w:val="20"/>
                <w:szCs w:val="20"/>
              </w:rPr>
              <w:t xml:space="preserve">Yes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993C1D"/>
                <w:sz w:val="20"/>
                <w:szCs w:val="20"/>
              </w:rPr>
              <w:t xml:space="preserve">No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993C1D"/>
                <w:sz w:val="20"/>
                <w:szCs w:val="20"/>
              </w:rPr>
              <w:t xml:space="preserve">No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993C1D"/>
                <w:sz w:val="20"/>
                <w:szCs w:val="20"/>
              </w:rPr>
              <w:t xml:space="preserve">No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Scope order (widest → narrowest):  public  →  protected  →  default  →  private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1A6B55"/>
          <w:sz w:val="26"/>
          <w:szCs w:val="26"/>
        </w:rPr>
        <w:t xml:space="preserve">Key distinctions: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default (no keyword written) — accessible only within the same package. Subclasses in a different package CANNOT access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protected — accessible within the same package AND by subclasses in different packages.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private — accessible ONLY inside the declaring class. Not even subclasses can access it.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2E4B8F"/>
          <w:sz w:val="32"/>
          <w:szCs w:val="32"/>
        </w:rPr>
        <w:t xml:space="preserve">6. Agile Hierarchy (Quick Reference)</w:t>
      </w:r>
    </w:p>
    <w:p>
      <w:pPr>
        <w:spacing w:after="60" w:before="60"/>
      </w:pPr>
      <w:r>
        <w:rPr>
          <w:sz w:val="22"/>
          <w:szCs w:val="22"/>
        </w:rPr>
        <w:t xml:space="preserve">Agile projects are organized in a hierarchy of work items: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b/>
          <w:bCs/>
          <w:color w:val="993556"/>
          <w:sz w:val="24"/>
          <w:szCs w:val="24"/>
        </w:rPr>
        <w:t xml:space="preserve">Epic  →  </w:t>
      </w:r>
      <w:r>
        <w:rPr>
          <w:b/>
          <w:bCs/>
          <w:color w:val="185FA5"/>
          <w:sz w:val="24"/>
          <w:szCs w:val="24"/>
        </w:rPr>
        <w:t xml:space="preserve">Story  →  </w:t>
      </w:r>
      <w:r>
        <w:rPr>
          <w:b/>
          <w:bCs/>
          <w:color w:val="0F6E56"/>
          <w:sz w:val="24"/>
          <w:szCs w:val="24"/>
        </w:rPr>
        <w:t xml:space="preserve">Task / Subtask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Epic — a large feature or goal (e.g. 'Build user authentication system')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Story — a user-facing requirement broken out of the epic (e.g. 'As a user, I can log in with email')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Task / Subtask — specific dev work items within a story (e.g. 'Create login API endpoint')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2E4B8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6B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2026-06-04T16:11:54.534Z</dcterms:created>
  <dcterms:modified xsi:type="dcterms:W3CDTF">2026-06-04T16:11:54.534Z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