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kern w:val="36"/>
          <w:sz w:val="48"/>
          <w:szCs w:val="48"/>
        </w:rPr>
        <w:t xml:space="preserve"> </w:t>
      </w:r>
    </w:p>
    <w:p w:rsidR="003450DA" w:rsidRPr="003450DA" w:rsidRDefault="003450DA" w:rsidP="003450DA">
      <w:pPr>
        <w:spacing w:before="100" w:beforeAutospacing="1" w:after="100" w:afterAutospacing="1" w:line="240" w:lineRule="auto"/>
        <w:outlineLvl w:val="2"/>
        <w:rPr>
          <w:rFonts w:ascii="Times New Roman" w:eastAsia="Times New Roman" w:hAnsi="Times New Roman" w:cs="Times New Roman"/>
          <w:b/>
          <w:bCs/>
          <w:sz w:val="27"/>
          <w:szCs w:val="27"/>
        </w:rPr>
      </w:pPr>
      <w:r w:rsidRPr="003450DA">
        <w:rPr>
          <w:rFonts w:ascii="Times New Roman" w:eastAsia="Times New Roman" w:hAnsi="Times New Roman" w:cs="Times New Roman"/>
          <w:b/>
          <w:bCs/>
          <w:sz w:val="27"/>
          <w:szCs w:val="27"/>
        </w:rPr>
        <w:t>A Basic Waypoint</w:t>
      </w:r>
    </w:p>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sidRPr="003450DA">
        <w:rPr>
          <w:rFonts w:ascii="Times New Roman" w:eastAsia="Times New Roman" w:hAnsi="Times New Roman" w:cs="Times New Roman"/>
          <w:sz w:val="24"/>
          <w:szCs w:val="24"/>
        </w:rPr>
        <w:t xml:space="preserve">With Waypoints included, we now have access to a global </w:t>
      </w:r>
      <w:r w:rsidRPr="003450DA">
        <w:rPr>
          <w:rFonts w:ascii="Courier New" w:eastAsia="Times New Roman" w:hAnsi="Courier New" w:cs="Courier New"/>
          <w:sz w:val="20"/>
        </w:rPr>
        <w:t>Waypoint</w:t>
      </w:r>
      <w:r w:rsidRPr="003450DA">
        <w:rPr>
          <w:rFonts w:ascii="Times New Roman" w:eastAsia="Times New Roman" w:hAnsi="Times New Roman" w:cs="Times New Roman"/>
          <w:sz w:val="24"/>
          <w:szCs w:val="24"/>
        </w:rPr>
        <w:t xml:space="preserve"> class. We create waypoints by instantiating this class. When creating a new </w:t>
      </w:r>
      <w:r w:rsidRPr="003450DA">
        <w:rPr>
          <w:rFonts w:ascii="Courier New" w:eastAsia="Times New Roman" w:hAnsi="Courier New" w:cs="Courier New"/>
          <w:sz w:val="20"/>
        </w:rPr>
        <w:t>Waypoint</w:t>
      </w:r>
      <w:r w:rsidRPr="003450DA">
        <w:rPr>
          <w:rFonts w:ascii="Times New Roman" w:eastAsia="Times New Roman" w:hAnsi="Times New Roman" w:cs="Times New Roman"/>
          <w:sz w:val="24"/>
          <w:szCs w:val="24"/>
        </w:rPr>
        <w:t xml:space="preserve"> we must pass it an options object. There are many properties you can set on this options object, but two of them are required, </w:t>
      </w:r>
      <w:r w:rsidRPr="003450DA">
        <w:rPr>
          <w:rFonts w:ascii="Courier New" w:eastAsia="Times New Roman" w:hAnsi="Courier New" w:cs="Courier New"/>
          <w:sz w:val="20"/>
        </w:rPr>
        <w:t>element</w:t>
      </w:r>
      <w:r w:rsidRPr="003450DA">
        <w:rPr>
          <w:rFonts w:ascii="Times New Roman" w:eastAsia="Times New Roman" w:hAnsi="Times New Roman" w:cs="Times New Roman"/>
          <w:sz w:val="24"/>
          <w:szCs w:val="24"/>
        </w:rPr>
        <w:t xml:space="preserve">, and </w:t>
      </w:r>
      <w:r w:rsidRPr="003450DA">
        <w:rPr>
          <w:rFonts w:ascii="Courier New" w:eastAsia="Times New Roman" w:hAnsi="Courier New" w:cs="Courier New"/>
          <w:sz w:val="20"/>
        </w:rPr>
        <w:t>handler</w:t>
      </w:r>
      <w:r w:rsidRPr="003450DA">
        <w:rPr>
          <w:rFonts w:ascii="Times New Roman" w:eastAsia="Times New Roman" w:hAnsi="Times New Roman" w:cs="Times New Roman"/>
          <w:sz w:val="24"/>
          <w:szCs w:val="24"/>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450DA">
        <w:rPr>
          <w:rFonts w:ascii="Courier New" w:eastAsia="Times New Roman" w:hAnsi="Courier New" w:cs="Courier New"/>
          <w:sz w:val="20"/>
          <w:szCs w:val="20"/>
        </w:rPr>
        <w:t>var</w:t>
      </w:r>
      <w:proofErr w:type="spellEnd"/>
      <w:proofErr w:type="gramEnd"/>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waypoint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new</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Waypoint({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element</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proofErr w:type="spellStart"/>
      <w:r w:rsidRPr="003450DA">
        <w:rPr>
          <w:rFonts w:ascii="Courier New" w:eastAsia="Times New Roman" w:hAnsi="Courier New" w:cs="Courier New"/>
          <w:sz w:val="20"/>
          <w:szCs w:val="20"/>
        </w:rPr>
        <w:t>document.getElementById</w:t>
      </w:r>
      <w:proofErr w:type="spellEnd"/>
      <w:r w:rsidRPr="003450DA">
        <w:rPr>
          <w:rFonts w:ascii="Courier New" w:eastAsia="Times New Roman" w:hAnsi="Courier New" w:cs="Courier New"/>
          <w:sz w:val="20"/>
          <w:szCs w:val="20"/>
        </w:rPr>
        <w:t>('basic-waypoint'),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handler</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function()</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notify(</w:t>
      </w:r>
      <w:proofErr w:type="gramEnd"/>
      <w:r w:rsidRPr="003450DA">
        <w:rPr>
          <w:rFonts w:ascii="Courier New" w:eastAsia="Times New Roman" w:hAnsi="Courier New" w:cs="Courier New"/>
          <w:sz w:val="20"/>
          <w:szCs w:val="20"/>
        </w:rPr>
        <w:t>'Basic waypoint triggered')</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0DA">
        <w:rPr>
          <w:rFonts w:ascii="Courier New" w:eastAsia="Times New Roman" w:hAnsi="Courier New" w:cs="Courier New"/>
          <w:sz w:val="20"/>
          <w:szCs w:val="20"/>
        </w:rPr>
        <w:t>})</w:t>
      </w:r>
    </w:p>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sidRPr="003450DA">
        <w:rPr>
          <w:rFonts w:ascii="Times New Roman" w:eastAsia="Times New Roman" w:hAnsi="Times New Roman" w:cs="Times New Roman"/>
          <w:sz w:val="24"/>
          <w:szCs w:val="24"/>
        </w:rPr>
        <w:t xml:space="preserve">The </w:t>
      </w:r>
      <w:r w:rsidRPr="003450DA">
        <w:rPr>
          <w:rFonts w:ascii="Courier New" w:eastAsia="Times New Roman" w:hAnsi="Courier New" w:cs="Courier New"/>
          <w:sz w:val="20"/>
        </w:rPr>
        <w:t>element</w:t>
      </w:r>
      <w:r w:rsidRPr="003450DA">
        <w:rPr>
          <w:rFonts w:ascii="Times New Roman" w:eastAsia="Times New Roman" w:hAnsi="Times New Roman" w:cs="Times New Roman"/>
          <w:sz w:val="24"/>
          <w:szCs w:val="24"/>
        </w:rPr>
        <w:t xml:space="preserve"> tells Waypoints which DOM element's position to observe during </w:t>
      </w:r>
      <w:proofErr w:type="gramStart"/>
      <w:r w:rsidRPr="003450DA">
        <w:rPr>
          <w:rFonts w:ascii="Times New Roman" w:eastAsia="Times New Roman" w:hAnsi="Times New Roman" w:cs="Times New Roman"/>
          <w:sz w:val="24"/>
          <w:szCs w:val="24"/>
        </w:rPr>
        <w:t>scroll,</w:t>
      </w:r>
      <w:proofErr w:type="gramEnd"/>
      <w:r w:rsidRPr="003450DA">
        <w:rPr>
          <w:rFonts w:ascii="Times New Roman" w:eastAsia="Times New Roman" w:hAnsi="Times New Roman" w:cs="Times New Roman"/>
          <w:sz w:val="24"/>
          <w:szCs w:val="24"/>
        </w:rPr>
        <w:t xml:space="preserve"> and </w:t>
      </w:r>
      <w:r w:rsidRPr="003450DA">
        <w:rPr>
          <w:rFonts w:ascii="Courier New" w:eastAsia="Times New Roman" w:hAnsi="Courier New" w:cs="Courier New"/>
          <w:sz w:val="20"/>
        </w:rPr>
        <w:t>handler</w:t>
      </w:r>
      <w:r w:rsidRPr="003450DA">
        <w:rPr>
          <w:rFonts w:ascii="Times New Roman" w:eastAsia="Times New Roman" w:hAnsi="Times New Roman" w:cs="Times New Roman"/>
          <w:sz w:val="24"/>
          <w:szCs w:val="24"/>
        </w:rPr>
        <w:t xml:space="preserve"> is the function that will trigger when the top of that element hits the top of the viewport.</w:t>
      </w:r>
    </w:p>
    <w:p w:rsidR="003450DA" w:rsidRPr="003450DA" w:rsidRDefault="003450DA" w:rsidP="003450DA">
      <w:pPr>
        <w:spacing w:before="100" w:beforeAutospacing="1" w:after="100" w:afterAutospacing="1" w:line="240" w:lineRule="auto"/>
        <w:outlineLvl w:val="2"/>
        <w:rPr>
          <w:rFonts w:ascii="Times New Roman" w:eastAsia="Times New Roman" w:hAnsi="Times New Roman" w:cs="Times New Roman"/>
          <w:b/>
          <w:bCs/>
          <w:sz w:val="27"/>
          <w:szCs w:val="27"/>
        </w:rPr>
      </w:pPr>
      <w:r w:rsidRPr="003450DA">
        <w:rPr>
          <w:rFonts w:ascii="Times New Roman" w:eastAsia="Times New Roman" w:hAnsi="Times New Roman" w:cs="Times New Roman"/>
          <w:b/>
          <w:bCs/>
          <w:sz w:val="27"/>
          <w:szCs w:val="27"/>
        </w:rPr>
        <w:t>Directions</w:t>
      </w:r>
    </w:p>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sidRPr="003450DA">
        <w:rPr>
          <w:rFonts w:ascii="Times New Roman" w:eastAsia="Times New Roman" w:hAnsi="Times New Roman" w:cs="Times New Roman"/>
          <w:sz w:val="24"/>
          <w:szCs w:val="24"/>
        </w:rPr>
        <w:t xml:space="preserve">You may notice the basic example above triggers when we scroll through the waypoint both downwards and upwards. What if we want to perform different actions when scrolling up, or limit our handler to one direction? When a waypoint is triggered, the handler function is passed a </w:t>
      </w:r>
      <w:r w:rsidRPr="003450DA">
        <w:rPr>
          <w:rFonts w:ascii="Courier New" w:eastAsia="Times New Roman" w:hAnsi="Courier New" w:cs="Courier New"/>
          <w:sz w:val="20"/>
        </w:rPr>
        <w:t>direction</w:t>
      </w:r>
      <w:r w:rsidRPr="003450DA">
        <w:rPr>
          <w:rFonts w:ascii="Times New Roman" w:eastAsia="Times New Roman" w:hAnsi="Times New Roman" w:cs="Times New Roman"/>
          <w:sz w:val="24"/>
          <w:szCs w:val="24"/>
        </w:rPr>
        <w:t xml:space="preserve"> parameter.</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450DA">
        <w:rPr>
          <w:rFonts w:ascii="Courier New" w:eastAsia="Times New Roman" w:hAnsi="Courier New" w:cs="Courier New"/>
          <w:sz w:val="20"/>
          <w:szCs w:val="20"/>
        </w:rPr>
        <w:t>var</w:t>
      </w:r>
      <w:proofErr w:type="spellEnd"/>
      <w:proofErr w:type="gramEnd"/>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waypoint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new</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Waypoint({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element</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proofErr w:type="spellStart"/>
      <w:r w:rsidRPr="003450DA">
        <w:rPr>
          <w:rFonts w:ascii="Courier New" w:eastAsia="Times New Roman" w:hAnsi="Courier New" w:cs="Courier New"/>
          <w:sz w:val="20"/>
          <w:szCs w:val="20"/>
        </w:rPr>
        <w:t>document.getElementById</w:t>
      </w:r>
      <w:proofErr w:type="spellEnd"/>
      <w:r w:rsidRPr="003450DA">
        <w:rPr>
          <w:rFonts w:ascii="Courier New" w:eastAsia="Times New Roman" w:hAnsi="Courier New" w:cs="Courier New"/>
          <w:sz w:val="20"/>
          <w:szCs w:val="20"/>
        </w:rPr>
        <w:t>('direction-waypoint'),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handler</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function(direction)</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notify(</w:t>
      </w:r>
      <w:proofErr w:type="gramEnd"/>
      <w:r w:rsidRPr="003450DA">
        <w:rPr>
          <w:rFonts w:ascii="Courier New" w:eastAsia="Times New Roman" w:hAnsi="Courier New" w:cs="Courier New"/>
          <w:sz w:val="20"/>
          <w:szCs w:val="20"/>
        </w:rPr>
        <w:t>'Direction: '</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direction)</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0DA">
        <w:rPr>
          <w:rFonts w:ascii="Courier New" w:eastAsia="Times New Roman" w:hAnsi="Courier New" w:cs="Courier New"/>
          <w:sz w:val="20"/>
          <w:szCs w:val="20"/>
        </w:rPr>
        <w:t>})</w:t>
      </w:r>
    </w:p>
    <w:p w:rsidR="003450DA" w:rsidRPr="003450DA" w:rsidRDefault="003450DA" w:rsidP="003450DA">
      <w:pPr>
        <w:spacing w:before="100" w:beforeAutospacing="1" w:after="100" w:afterAutospacing="1" w:line="240" w:lineRule="auto"/>
        <w:outlineLvl w:val="2"/>
        <w:rPr>
          <w:rFonts w:ascii="Times New Roman" w:eastAsia="Times New Roman" w:hAnsi="Times New Roman" w:cs="Times New Roman"/>
          <w:b/>
          <w:bCs/>
          <w:sz w:val="27"/>
          <w:szCs w:val="27"/>
        </w:rPr>
      </w:pPr>
      <w:r w:rsidRPr="003450DA">
        <w:rPr>
          <w:rFonts w:ascii="Times New Roman" w:eastAsia="Times New Roman" w:hAnsi="Times New Roman" w:cs="Times New Roman"/>
          <w:b/>
          <w:bCs/>
          <w:sz w:val="27"/>
          <w:szCs w:val="27"/>
        </w:rPr>
        <w:t>Offsets</w:t>
      </w:r>
    </w:p>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sidRPr="003450DA">
        <w:rPr>
          <w:rFonts w:ascii="Times New Roman" w:eastAsia="Times New Roman" w:hAnsi="Times New Roman" w:cs="Times New Roman"/>
          <w:sz w:val="24"/>
          <w:szCs w:val="24"/>
        </w:rPr>
        <w:t>By default a waypoint triggers when the top of the element hits the top of the window. What if we want it to trigger when the element is 20px from the top instead?</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450DA">
        <w:rPr>
          <w:rFonts w:ascii="Courier New" w:eastAsia="Times New Roman" w:hAnsi="Courier New" w:cs="Courier New"/>
          <w:sz w:val="20"/>
          <w:szCs w:val="20"/>
        </w:rPr>
        <w:t>var</w:t>
      </w:r>
      <w:proofErr w:type="spellEnd"/>
      <w:proofErr w:type="gramEnd"/>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waypoint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new</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Waypoint({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element</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proofErr w:type="spellStart"/>
      <w:r w:rsidRPr="003450DA">
        <w:rPr>
          <w:rFonts w:ascii="Courier New" w:eastAsia="Times New Roman" w:hAnsi="Courier New" w:cs="Courier New"/>
          <w:sz w:val="20"/>
          <w:szCs w:val="20"/>
        </w:rPr>
        <w:t>document.getElementById</w:t>
      </w:r>
      <w:proofErr w:type="spellEnd"/>
      <w:r w:rsidRPr="003450DA">
        <w:rPr>
          <w:rFonts w:ascii="Courier New" w:eastAsia="Times New Roman" w:hAnsi="Courier New" w:cs="Courier New"/>
          <w:sz w:val="20"/>
          <w:szCs w:val="20"/>
        </w:rPr>
        <w:t>('</w:t>
      </w:r>
      <w:proofErr w:type="spellStart"/>
      <w:r w:rsidRPr="003450DA">
        <w:rPr>
          <w:rFonts w:ascii="Courier New" w:eastAsia="Times New Roman" w:hAnsi="Courier New" w:cs="Courier New"/>
          <w:sz w:val="20"/>
          <w:szCs w:val="20"/>
        </w:rPr>
        <w:t>px</w:t>
      </w:r>
      <w:proofErr w:type="spellEnd"/>
      <w:r w:rsidRPr="003450DA">
        <w:rPr>
          <w:rFonts w:ascii="Courier New" w:eastAsia="Times New Roman" w:hAnsi="Courier New" w:cs="Courier New"/>
          <w:sz w:val="20"/>
          <w:szCs w:val="20"/>
        </w:rPr>
        <w:t>-offset-waypoint'),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handler</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function(direction)</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notify(</w:t>
      </w:r>
      <w:proofErr w:type="gramEnd"/>
      <w:r w:rsidRPr="003450DA">
        <w:rPr>
          <w:rFonts w:ascii="Courier New" w:eastAsia="Times New Roman" w:hAnsi="Courier New" w:cs="Courier New"/>
          <w:sz w:val="20"/>
          <w:szCs w:val="20"/>
        </w:rPr>
        <w:t>'I am 20px from the top of the window')</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offset</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20</w:t>
      </w:r>
      <w:r w:rsidRPr="003450DA">
        <w:rPr>
          <w:rFonts w:ascii="Courier New" w:eastAsia="Times New Roman" w:hAnsi="Courier New" w:cs="Courier New"/>
          <w:sz w:val="20"/>
        </w:rPr>
        <w:t xml:space="preserve"> </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0DA">
        <w:rPr>
          <w:rFonts w:ascii="Courier New" w:eastAsia="Times New Roman" w:hAnsi="Courier New" w:cs="Courier New"/>
          <w:sz w:val="20"/>
          <w:szCs w:val="20"/>
        </w:rPr>
        <w:t>})</w:t>
      </w:r>
    </w:p>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sidRPr="003450DA">
        <w:rPr>
          <w:rFonts w:ascii="Times New Roman" w:eastAsia="Times New Roman" w:hAnsi="Times New Roman" w:cs="Times New Roman"/>
          <w:sz w:val="24"/>
          <w:szCs w:val="24"/>
        </w:rPr>
        <w:t xml:space="preserve">The </w:t>
      </w:r>
      <w:r w:rsidRPr="003450DA">
        <w:rPr>
          <w:rFonts w:ascii="Courier New" w:eastAsia="Times New Roman" w:hAnsi="Courier New" w:cs="Courier New"/>
          <w:sz w:val="20"/>
        </w:rPr>
        <w:t>offset</w:t>
      </w:r>
      <w:r w:rsidRPr="003450DA">
        <w:rPr>
          <w:rFonts w:ascii="Times New Roman" w:eastAsia="Times New Roman" w:hAnsi="Times New Roman" w:cs="Times New Roman"/>
          <w:sz w:val="24"/>
          <w:szCs w:val="24"/>
        </w:rPr>
        <w:t xml:space="preserve"> option can take a variety of different values to help us control where a waypoint is triggered. For more information, check out the </w:t>
      </w:r>
      <w:hyperlink r:id="rId5" w:history="1">
        <w:r w:rsidRPr="003450DA">
          <w:rPr>
            <w:rFonts w:ascii="Times New Roman" w:eastAsia="Times New Roman" w:hAnsi="Times New Roman" w:cs="Times New Roman"/>
            <w:color w:val="0000FF"/>
            <w:sz w:val="24"/>
            <w:szCs w:val="24"/>
            <w:u w:val="single"/>
          </w:rPr>
          <w:t>offset option documentation</w:t>
        </w:r>
      </w:hyperlink>
      <w:r w:rsidRPr="003450DA">
        <w:rPr>
          <w:rFonts w:ascii="Times New Roman" w:eastAsia="Times New Roman" w:hAnsi="Times New Roman" w:cs="Times New Roman"/>
          <w:sz w:val="24"/>
          <w:szCs w:val="24"/>
        </w:rPr>
        <w:t>.</w:t>
      </w:r>
    </w:p>
    <w:p w:rsidR="003450DA" w:rsidRDefault="003450DA" w:rsidP="003450DA">
      <w:pPr>
        <w:spacing w:before="100" w:beforeAutospacing="1" w:after="100" w:afterAutospacing="1" w:line="240" w:lineRule="auto"/>
        <w:outlineLvl w:val="2"/>
        <w:rPr>
          <w:rFonts w:ascii="Times New Roman" w:eastAsia="Times New Roman" w:hAnsi="Times New Roman" w:cs="Times New Roman"/>
          <w:b/>
          <w:bCs/>
          <w:sz w:val="27"/>
          <w:szCs w:val="27"/>
        </w:rPr>
      </w:pPr>
    </w:p>
    <w:p w:rsidR="003450DA" w:rsidRDefault="003450DA" w:rsidP="003450DA">
      <w:pPr>
        <w:spacing w:before="100" w:beforeAutospacing="1" w:after="100" w:afterAutospacing="1" w:line="240" w:lineRule="auto"/>
        <w:outlineLvl w:val="2"/>
        <w:rPr>
          <w:rFonts w:ascii="Times New Roman" w:eastAsia="Times New Roman" w:hAnsi="Times New Roman" w:cs="Times New Roman"/>
          <w:b/>
          <w:bCs/>
          <w:sz w:val="27"/>
          <w:szCs w:val="27"/>
        </w:rPr>
      </w:pPr>
    </w:p>
    <w:p w:rsidR="003450DA" w:rsidRDefault="003450DA" w:rsidP="003450DA">
      <w:pPr>
        <w:spacing w:before="100" w:beforeAutospacing="1" w:after="100" w:afterAutospacing="1" w:line="240" w:lineRule="auto"/>
        <w:outlineLvl w:val="2"/>
        <w:rPr>
          <w:rFonts w:ascii="Times New Roman" w:eastAsia="Times New Roman" w:hAnsi="Times New Roman" w:cs="Times New Roman"/>
          <w:b/>
          <w:bCs/>
          <w:sz w:val="27"/>
          <w:szCs w:val="27"/>
        </w:rPr>
      </w:pPr>
    </w:p>
    <w:p w:rsidR="003450DA" w:rsidRPr="003450DA" w:rsidRDefault="003450DA" w:rsidP="003450D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3450DA">
        <w:rPr>
          <w:rFonts w:ascii="Times New Roman" w:eastAsia="Times New Roman" w:hAnsi="Times New Roman" w:cs="Times New Roman"/>
          <w:b/>
          <w:bCs/>
          <w:sz w:val="27"/>
          <w:szCs w:val="27"/>
        </w:rPr>
        <w:t>this</w:t>
      </w:r>
      <w:proofErr w:type="gramEnd"/>
      <w:r w:rsidRPr="003450DA">
        <w:rPr>
          <w:rFonts w:ascii="Times New Roman" w:eastAsia="Times New Roman" w:hAnsi="Times New Roman" w:cs="Times New Roman"/>
          <w:b/>
          <w:bCs/>
          <w:sz w:val="27"/>
          <w:szCs w:val="27"/>
        </w:rPr>
        <w:t>?</w:t>
      </w:r>
    </w:p>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sidRPr="003450DA">
        <w:rPr>
          <w:rFonts w:ascii="Times New Roman" w:eastAsia="Times New Roman" w:hAnsi="Times New Roman" w:cs="Times New Roman"/>
          <w:sz w:val="24"/>
          <w:szCs w:val="24"/>
        </w:rPr>
        <w:t xml:space="preserve">When we're inside the handler function </w:t>
      </w:r>
      <w:proofErr w:type="gramStart"/>
      <w:r w:rsidRPr="003450DA">
        <w:rPr>
          <w:rFonts w:ascii="Times New Roman" w:eastAsia="Times New Roman" w:hAnsi="Times New Roman" w:cs="Times New Roman"/>
          <w:sz w:val="24"/>
          <w:szCs w:val="24"/>
        </w:rPr>
        <w:t xml:space="preserve">the </w:t>
      </w:r>
      <w:r w:rsidRPr="003450DA">
        <w:rPr>
          <w:rFonts w:ascii="Courier New" w:eastAsia="Times New Roman" w:hAnsi="Courier New" w:cs="Courier New"/>
          <w:sz w:val="20"/>
        </w:rPr>
        <w:t>this</w:t>
      </w:r>
      <w:proofErr w:type="gramEnd"/>
      <w:r w:rsidRPr="003450DA">
        <w:rPr>
          <w:rFonts w:ascii="Times New Roman" w:eastAsia="Times New Roman" w:hAnsi="Times New Roman" w:cs="Times New Roman"/>
          <w:sz w:val="24"/>
          <w:szCs w:val="24"/>
        </w:rPr>
        <w:t xml:space="preserve"> keyword is a reference to the Waypoint instance. We can use this object to access all the properties and methods in the </w:t>
      </w:r>
      <w:hyperlink r:id="rId6" w:history="1">
        <w:r w:rsidRPr="003450DA">
          <w:rPr>
            <w:rFonts w:ascii="Times New Roman" w:eastAsia="Times New Roman" w:hAnsi="Times New Roman" w:cs="Times New Roman"/>
            <w:color w:val="0000FF"/>
            <w:sz w:val="24"/>
            <w:szCs w:val="24"/>
            <w:u w:val="single"/>
          </w:rPr>
          <w:t>API</w:t>
        </w:r>
      </w:hyperlink>
      <w:r w:rsidRPr="003450DA">
        <w:rPr>
          <w:rFonts w:ascii="Times New Roman" w:eastAsia="Times New Roman" w:hAnsi="Times New Roman" w:cs="Times New Roman"/>
          <w:sz w:val="24"/>
          <w:szCs w:val="24"/>
        </w:rPr>
        <w:t xml:space="preserve">. One of the most useful properties is </w:t>
      </w:r>
      <w:r w:rsidRPr="003450DA">
        <w:rPr>
          <w:rFonts w:ascii="Courier New" w:eastAsia="Times New Roman" w:hAnsi="Courier New" w:cs="Courier New"/>
          <w:sz w:val="20"/>
        </w:rPr>
        <w:t>element</w:t>
      </w:r>
      <w:r w:rsidRPr="003450DA">
        <w:rPr>
          <w:rFonts w:ascii="Times New Roman" w:eastAsia="Times New Roman" w:hAnsi="Times New Roman" w:cs="Times New Roman"/>
          <w:sz w:val="24"/>
          <w:szCs w:val="24"/>
        </w:rPr>
        <w:t>, the waypoint's DOM element.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450DA">
        <w:rPr>
          <w:rFonts w:ascii="Courier New" w:eastAsia="Times New Roman" w:hAnsi="Courier New" w:cs="Courier New"/>
          <w:sz w:val="20"/>
          <w:szCs w:val="20"/>
        </w:rPr>
        <w:t>var</w:t>
      </w:r>
      <w:proofErr w:type="spellEnd"/>
      <w:proofErr w:type="gramEnd"/>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waypoint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new</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Waypoint({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element</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proofErr w:type="spellStart"/>
      <w:r w:rsidRPr="003450DA">
        <w:rPr>
          <w:rFonts w:ascii="Courier New" w:eastAsia="Times New Roman" w:hAnsi="Courier New" w:cs="Courier New"/>
          <w:sz w:val="20"/>
          <w:szCs w:val="20"/>
        </w:rPr>
        <w:t>document.getElementById</w:t>
      </w:r>
      <w:proofErr w:type="spellEnd"/>
      <w:r w:rsidRPr="003450DA">
        <w:rPr>
          <w:rFonts w:ascii="Courier New" w:eastAsia="Times New Roman" w:hAnsi="Courier New" w:cs="Courier New"/>
          <w:sz w:val="20"/>
          <w:szCs w:val="20"/>
        </w:rPr>
        <w:t>('element-waypoint'),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handler</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function(direction)</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notify(</w:t>
      </w:r>
      <w:proofErr w:type="gramEnd"/>
      <w:r w:rsidRPr="003450DA">
        <w:rPr>
          <w:rFonts w:ascii="Courier New" w:eastAsia="Times New Roman" w:hAnsi="Courier New" w:cs="Courier New"/>
          <w:sz w:val="20"/>
          <w:szCs w:val="20"/>
        </w:rPr>
        <w:t>this.element.id</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 triggers at '</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proofErr w:type="spellStart"/>
      <w:r w:rsidRPr="003450DA">
        <w:rPr>
          <w:rFonts w:ascii="Courier New" w:eastAsia="Times New Roman" w:hAnsi="Courier New" w:cs="Courier New"/>
          <w:sz w:val="20"/>
          <w:szCs w:val="20"/>
        </w:rPr>
        <w:t>this.triggerPoint</w:t>
      </w:r>
      <w:proofErr w:type="spellEnd"/>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450DA">
        <w:rPr>
          <w:rFonts w:ascii="Courier New" w:eastAsia="Times New Roman" w:hAnsi="Courier New" w:cs="Courier New"/>
          <w:sz w:val="20"/>
        </w:rPr>
        <w:t xml:space="preserve">  </w:t>
      </w:r>
      <w:proofErr w:type="gramStart"/>
      <w:r w:rsidRPr="003450DA">
        <w:rPr>
          <w:rFonts w:ascii="Courier New" w:eastAsia="Times New Roman" w:hAnsi="Courier New" w:cs="Courier New"/>
          <w:sz w:val="20"/>
          <w:szCs w:val="20"/>
        </w:rPr>
        <w:t>offset</w:t>
      </w:r>
      <w:proofErr w:type="gramEnd"/>
      <w:r w:rsidRPr="003450DA">
        <w:rPr>
          <w:rFonts w:ascii="Courier New" w:eastAsia="Times New Roman" w:hAnsi="Courier New" w:cs="Courier New"/>
          <w:sz w:val="20"/>
          <w:szCs w:val="20"/>
        </w:rPr>
        <w:t>:</w:t>
      </w:r>
      <w:r w:rsidRPr="003450DA">
        <w:rPr>
          <w:rFonts w:ascii="Courier New" w:eastAsia="Times New Roman" w:hAnsi="Courier New" w:cs="Courier New"/>
          <w:sz w:val="20"/>
        </w:rPr>
        <w:t xml:space="preserve"> </w:t>
      </w:r>
      <w:r w:rsidRPr="003450DA">
        <w:rPr>
          <w:rFonts w:ascii="Courier New" w:eastAsia="Times New Roman" w:hAnsi="Courier New" w:cs="Courier New"/>
          <w:sz w:val="20"/>
          <w:szCs w:val="20"/>
        </w:rPr>
        <w:t>'75%'</w:t>
      </w:r>
    </w:p>
    <w:p w:rsidR="003450DA" w:rsidRPr="003450DA" w:rsidRDefault="003450DA" w:rsidP="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0DA">
        <w:rPr>
          <w:rFonts w:ascii="Courier New" w:eastAsia="Times New Roman" w:hAnsi="Courier New" w:cs="Courier New"/>
          <w:sz w:val="20"/>
          <w:szCs w:val="20"/>
        </w:rPr>
        <w:t>})</w:t>
      </w:r>
    </w:p>
    <w:p w:rsidR="003450DA" w:rsidRPr="003450DA" w:rsidRDefault="003450DA" w:rsidP="003450DA">
      <w:pPr>
        <w:spacing w:before="100" w:beforeAutospacing="1" w:after="100" w:afterAutospacing="1" w:line="240" w:lineRule="auto"/>
        <w:outlineLvl w:val="2"/>
        <w:rPr>
          <w:rFonts w:ascii="Times New Roman" w:eastAsia="Times New Roman" w:hAnsi="Times New Roman" w:cs="Times New Roman"/>
          <w:b/>
          <w:bCs/>
          <w:sz w:val="27"/>
          <w:szCs w:val="27"/>
        </w:rPr>
      </w:pPr>
      <w:r w:rsidRPr="003450DA">
        <w:rPr>
          <w:rFonts w:ascii="Times New Roman" w:eastAsia="Times New Roman" w:hAnsi="Times New Roman" w:cs="Times New Roman"/>
          <w:b/>
          <w:bCs/>
          <w:sz w:val="27"/>
          <w:szCs w:val="27"/>
        </w:rPr>
        <w:t>Now What?</w:t>
      </w:r>
    </w:p>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sidRPr="003450DA">
        <w:rPr>
          <w:rFonts w:ascii="Times New Roman" w:eastAsia="Times New Roman" w:hAnsi="Times New Roman" w:cs="Times New Roman"/>
          <w:sz w:val="24"/>
          <w:szCs w:val="24"/>
        </w:rPr>
        <w:t xml:space="preserve">This has been a very brief guide to the basics of Waypoints. The </w:t>
      </w:r>
      <w:hyperlink r:id="rId7" w:history="1">
        <w:r w:rsidRPr="003450DA">
          <w:rPr>
            <w:rFonts w:ascii="Times New Roman" w:eastAsia="Times New Roman" w:hAnsi="Times New Roman" w:cs="Times New Roman"/>
            <w:color w:val="0000FF"/>
            <w:sz w:val="24"/>
            <w:szCs w:val="24"/>
            <w:u w:val="single"/>
          </w:rPr>
          <w:t>API documentation</w:t>
        </w:r>
      </w:hyperlink>
      <w:r w:rsidRPr="003450DA">
        <w:rPr>
          <w:rFonts w:ascii="Times New Roman" w:eastAsia="Times New Roman" w:hAnsi="Times New Roman" w:cs="Times New Roman"/>
          <w:sz w:val="24"/>
          <w:szCs w:val="24"/>
        </w:rPr>
        <w:t xml:space="preserve"> goes into more depth about all of the options, methods, and properties available to us. In addition to being a reference for more technically savvy developers, each of the API pages acts as a guide for how to use that feature. The docs are intended to be useful for beginners and experts alike.</w:t>
      </w:r>
    </w:p>
    <w:p w:rsidR="003450DA" w:rsidRPr="003450DA" w:rsidRDefault="003450DA" w:rsidP="003450DA">
      <w:pPr>
        <w:spacing w:before="100" w:beforeAutospacing="1" w:after="100" w:afterAutospacing="1" w:line="240" w:lineRule="auto"/>
        <w:rPr>
          <w:rFonts w:ascii="Times New Roman" w:eastAsia="Times New Roman" w:hAnsi="Times New Roman" w:cs="Times New Roman"/>
          <w:sz w:val="24"/>
          <w:szCs w:val="24"/>
        </w:rPr>
      </w:pPr>
      <w:r w:rsidRPr="003450DA">
        <w:rPr>
          <w:rFonts w:ascii="Times New Roman" w:eastAsia="Times New Roman" w:hAnsi="Times New Roman" w:cs="Times New Roman"/>
          <w:sz w:val="24"/>
          <w:szCs w:val="24"/>
        </w:rPr>
        <w:t xml:space="preserve">If you already have a use for Waypoints in mind, take a moment to check out the </w:t>
      </w:r>
      <w:hyperlink r:id="rId8" w:history="1">
        <w:r w:rsidRPr="003450DA">
          <w:rPr>
            <w:rFonts w:ascii="Times New Roman" w:eastAsia="Times New Roman" w:hAnsi="Times New Roman" w:cs="Times New Roman"/>
            <w:color w:val="0000FF"/>
            <w:sz w:val="24"/>
            <w:szCs w:val="24"/>
            <w:u w:val="single"/>
          </w:rPr>
          <w:t>Shortcuts</w:t>
        </w:r>
      </w:hyperlink>
      <w:r w:rsidRPr="003450DA">
        <w:rPr>
          <w:rFonts w:ascii="Times New Roman" w:eastAsia="Times New Roman" w:hAnsi="Times New Roman" w:cs="Times New Roman"/>
          <w:sz w:val="24"/>
          <w:szCs w:val="24"/>
        </w:rPr>
        <w:t xml:space="preserve"> section. These shortcut scripts take some of the most common uses of Waypoints and packages them into ready-made extensions.</w:t>
      </w:r>
    </w:p>
    <w:p w:rsidR="006F3FBF" w:rsidRDefault="006F3FBF"/>
    <w:sectPr w:rsidR="006F3FBF" w:rsidSect="006F3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A3EC2"/>
    <w:multiLevelType w:val="multilevel"/>
    <w:tmpl w:val="9A80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36569"/>
    <w:multiLevelType w:val="multilevel"/>
    <w:tmpl w:val="5FC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3450DA"/>
    <w:rsid w:val="003450DA"/>
    <w:rsid w:val="006F3F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BF"/>
  </w:style>
  <w:style w:type="paragraph" w:styleId="Heading1">
    <w:name w:val="heading 1"/>
    <w:basedOn w:val="Normal"/>
    <w:link w:val="Heading1Char"/>
    <w:uiPriority w:val="9"/>
    <w:qFormat/>
    <w:rsid w:val="003450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0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0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0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50DA"/>
    <w:rPr>
      <w:color w:val="0000FF"/>
      <w:u w:val="single"/>
    </w:rPr>
  </w:style>
  <w:style w:type="paragraph" w:styleId="NormalWeb">
    <w:name w:val="Normal (Web)"/>
    <w:basedOn w:val="Normal"/>
    <w:uiPriority w:val="99"/>
    <w:semiHidden/>
    <w:unhideWhenUsed/>
    <w:rsid w:val="003450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50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0DA"/>
    <w:rPr>
      <w:rFonts w:ascii="Courier New" w:eastAsia="Times New Roman" w:hAnsi="Courier New" w:cs="Courier New"/>
      <w:sz w:val="20"/>
      <w:szCs w:val="20"/>
    </w:rPr>
  </w:style>
  <w:style w:type="character" w:customStyle="1" w:styleId="nt">
    <w:name w:val="nt"/>
    <w:basedOn w:val="DefaultParagraphFont"/>
    <w:rsid w:val="003450DA"/>
  </w:style>
  <w:style w:type="character" w:customStyle="1" w:styleId="na">
    <w:name w:val="na"/>
    <w:basedOn w:val="DefaultParagraphFont"/>
    <w:rsid w:val="003450DA"/>
  </w:style>
  <w:style w:type="character" w:customStyle="1" w:styleId="s">
    <w:name w:val="s"/>
    <w:basedOn w:val="DefaultParagraphFont"/>
    <w:rsid w:val="003450DA"/>
  </w:style>
  <w:style w:type="character" w:customStyle="1" w:styleId="kd">
    <w:name w:val="kd"/>
    <w:basedOn w:val="DefaultParagraphFont"/>
    <w:rsid w:val="003450DA"/>
  </w:style>
  <w:style w:type="character" w:customStyle="1" w:styleId="nx">
    <w:name w:val="nx"/>
    <w:basedOn w:val="DefaultParagraphFont"/>
    <w:rsid w:val="003450DA"/>
  </w:style>
  <w:style w:type="character" w:customStyle="1" w:styleId="o">
    <w:name w:val="o"/>
    <w:basedOn w:val="DefaultParagraphFont"/>
    <w:rsid w:val="003450DA"/>
  </w:style>
  <w:style w:type="character" w:customStyle="1" w:styleId="k">
    <w:name w:val="k"/>
    <w:basedOn w:val="DefaultParagraphFont"/>
    <w:rsid w:val="003450DA"/>
  </w:style>
  <w:style w:type="character" w:customStyle="1" w:styleId="p">
    <w:name w:val="p"/>
    <w:basedOn w:val="DefaultParagraphFont"/>
    <w:rsid w:val="003450DA"/>
  </w:style>
  <w:style w:type="character" w:customStyle="1" w:styleId="nb">
    <w:name w:val="nb"/>
    <w:basedOn w:val="DefaultParagraphFont"/>
    <w:rsid w:val="003450DA"/>
  </w:style>
  <w:style w:type="character" w:customStyle="1" w:styleId="s1">
    <w:name w:val="s1"/>
    <w:basedOn w:val="DefaultParagraphFont"/>
    <w:rsid w:val="003450DA"/>
  </w:style>
  <w:style w:type="character" w:customStyle="1" w:styleId="mi">
    <w:name w:val="mi"/>
    <w:basedOn w:val="DefaultParagraphFont"/>
    <w:rsid w:val="003450DA"/>
  </w:style>
</w:styles>
</file>

<file path=word/webSettings.xml><?xml version="1.0" encoding="utf-8"?>
<w:webSettings xmlns:r="http://schemas.openxmlformats.org/officeDocument/2006/relationships" xmlns:w="http://schemas.openxmlformats.org/wordprocessingml/2006/main">
  <w:divs>
    <w:div w:id="911046705">
      <w:bodyDiv w:val="1"/>
      <w:marLeft w:val="0"/>
      <w:marRight w:val="0"/>
      <w:marTop w:val="0"/>
      <w:marBottom w:val="0"/>
      <w:divBdr>
        <w:top w:val="none" w:sz="0" w:space="0" w:color="auto"/>
        <w:left w:val="none" w:sz="0" w:space="0" w:color="auto"/>
        <w:bottom w:val="none" w:sz="0" w:space="0" w:color="auto"/>
        <w:right w:val="none" w:sz="0" w:space="0" w:color="auto"/>
      </w:divBdr>
      <w:divsChild>
        <w:div w:id="936400482">
          <w:marLeft w:val="0"/>
          <w:marRight w:val="0"/>
          <w:marTop w:val="0"/>
          <w:marBottom w:val="0"/>
          <w:divBdr>
            <w:top w:val="none" w:sz="0" w:space="0" w:color="auto"/>
            <w:left w:val="none" w:sz="0" w:space="0" w:color="auto"/>
            <w:bottom w:val="none" w:sz="0" w:space="0" w:color="auto"/>
            <w:right w:val="none" w:sz="0" w:space="0" w:color="auto"/>
          </w:divBdr>
        </w:div>
        <w:div w:id="1587497356">
          <w:marLeft w:val="0"/>
          <w:marRight w:val="0"/>
          <w:marTop w:val="0"/>
          <w:marBottom w:val="0"/>
          <w:divBdr>
            <w:top w:val="none" w:sz="0" w:space="0" w:color="auto"/>
            <w:left w:val="none" w:sz="0" w:space="0" w:color="auto"/>
            <w:bottom w:val="none" w:sz="0" w:space="0" w:color="auto"/>
            <w:right w:val="none" w:sz="0" w:space="0" w:color="auto"/>
          </w:divBdr>
        </w:div>
        <w:div w:id="485902642">
          <w:marLeft w:val="0"/>
          <w:marRight w:val="0"/>
          <w:marTop w:val="0"/>
          <w:marBottom w:val="0"/>
          <w:divBdr>
            <w:top w:val="none" w:sz="0" w:space="0" w:color="auto"/>
            <w:left w:val="none" w:sz="0" w:space="0" w:color="auto"/>
            <w:bottom w:val="none" w:sz="0" w:space="0" w:color="auto"/>
            <w:right w:val="none" w:sz="0" w:space="0" w:color="auto"/>
          </w:divBdr>
        </w:div>
        <w:div w:id="706835381">
          <w:marLeft w:val="0"/>
          <w:marRight w:val="0"/>
          <w:marTop w:val="0"/>
          <w:marBottom w:val="0"/>
          <w:divBdr>
            <w:top w:val="none" w:sz="0" w:space="0" w:color="auto"/>
            <w:left w:val="none" w:sz="0" w:space="0" w:color="auto"/>
            <w:bottom w:val="none" w:sz="0" w:space="0" w:color="auto"/>
            <w:right w:val="none" w:sz="0" w:space="0" w:color="auto"/>
          </w:divBdr>
        </w:div>
        <w:div w:id="2130974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kewebthings.com/waypoints/shortcuts/sticky-elements" TargetMode="External"/><Relationship Id="rId3" Type="http://schemas.openxmlformats.org/officeDocument/2006/relationships/settings" Target="settings.xml"/><Relationship Id="rId7" Type="http://schemas.openxmlformats.org/officeDocument/2006/relationships/hyperlink" Target="http://imakewebthings.com/waypoints/api/way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akewebthings.com/waypoints/api/waypoint" TargetMode="External"/><Relationship Id="rId5" Type="http://schemas.openxmlformats.org/officeDocument/2006/relationships/hyperlink" Target="http://imakewebthings.com/waypoints/api/offset-op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1</cp:revision>
  <dcterms:created xsi:type="dcterms:W3CDTF">2020-04-24T11:55:00Z</dcterms:created>
  <dcterms:modified xsi:type="dcterms:W3CDTF">2020-04-24T11:57:00Z</dcterms:modified>
</cp:coreProperties>
</file>