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449C" w:rsidRDefault="001525DA">
      <w:bookmarkStart w:id="0" w:name="_GoBack"/>
      <w:bookmarkEnd w:id="0"/>
      <w:r>
        <w:t>Q1. What is the purpose of the try statement?</w:t>
      </w:r>
    </w:p>
    <w:p w:rsidR="00D252B3" w:rsidRDefault="00D252B3">
      <w:pPr>
        <w:rPr>
          <w:rFonts w:ascii="Arial" w:hAnsi="Arial" w:cs="Arial"/>
          <w:color w:val="202124"/>
          <w:sz w:val="25"/>
          <w:szCs w:val="25"/>
          <w:shd w:val="clear" w:color="auto" w:fill="FFFFFF"/>
        </w:rPr>
      </w:pPr>
      <w:proofErr w:type="spellStart"/>
      <w:r>
        <w:t>Ans</w:t>
      </w:r>
      <w:proofErr w:type="spellEnd"/>
      <w:proofErr w:type="gramStart"/>
      <w:r>
        <w:t>:-</w:t>
      </w:r>
      <w:proofErr w:type="gramEnd"/>
      <w:r w:rsidRPr="00D252B3">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The Python try… except statement runs the code under the “try” statement. If this code does not execute successfully, the program will stop at the line that caused the error and the “except” code will run. The try block </w:t>
      </w:r>
      <w:r>
        <w:rPr>
          <w:rFonts w:ascii="Arial" w:hAnsi="Arial" w:cs="Arial"/>
          <w:b/>
          <w:bCs/>
          <w:color w:val="202124"/>
          <w:sz w:val="25"/>
          <w:szCs w:val="25"/>
          <w:shd w:val="clear" w:color="auto" w:fill="FFFFFF"/>
        </w:rPr>
        <w:t>allows you to test a block of code for errors</w:t>
      </w:r>
      <w:r>
        <w:rPr>
          <w:rFonts w:ascii="Arial" w:hAnsi="Arial" w:cs="Arial"/>
          <w:color w:val="202124"/>
          <w:sz w:val="25"/>
          <w:szCs w:val="25"/>
          <w:shd w:val="clear" w:color="auto" w:fill="FFFFFF"/>
        </w:rPr>
        <w:t>.</w:t>
      </w:r>
    </w:p>
    <w:p w:rsidR="00D252B3" w:rsidRDefault="00D252B3">
      <w:pPr>
        <w:rPr>
          <w:rFonts w:ascii="Arial" w:hAnsi="Arial" w:cs="Arial"/>
          <w:color w:val="202124"/>
          <w:sz w:val="25"/>
          <w:szCs w:val="25"/>
          <w:shd w:val="clear" w:color="auto" w:fill="FFFFFF"/>
        </w:rPr>
      </w:pPr>
    </w:p>
    <w:p w:rsidR="00D252B3" w:rsidRPr="00D252B3" w:rsidRDefault="00D252B3" w:rsidP="00D252B3">
      <w:pPr>
        <w:shd w:val="clear" w:color="auto" w:fill="FFFFFF"/>
        <w:rPr>
          <w:rFonts w:ascii="Arial" w:hAnsi="Arial" w:cs="Arial"/>
          <w:color w:val="202124"/>
          <w:sz w:val="27"/>
          <w:szCs w:val="27"/>
        </w:rPr>
      </w:pPr>
      <w:r w:rsidRPr="00D252B3">
        <w:rPr>
          <w:rFonts w:ascii="Arial" w:hAnsi="Arial" w:cs="Arial"/>
          <w:color w:val="202124"/>
          <w:sz w:val="25"/>
        </w:rPr>
        <w:t>A try statement is used </w:t>
      </w:r>
      <w:r w:rsidRPr="00D252B3">
        <w:rPr>
          <w:rFonts w:ascii="Arial" w:hAnsi="Arial" w:cs="Arial"/>
          <w:b/>
          <w:bCs/>
          <w:color w:val="202124"/>
          <w:sz w:val="25"/>
        </w:rPr>
        <w:t>to catch exceptions that might be thrown as your program executes</w:t>
      </w:r>
      <w:r w:rsidRPr="00D252B3">
        <w:rPr>
          <w:rFonts w:ascii="Arial" w:hAnsi="Arial" w:cs="Arial"/>
          <w:color w:val="202124"/>
          <w:sz w:val="25"/>
        </w:rPr>
        <w:t xml:space="preserve">. You should use a try statement whenever you use a statement that might throw an exception </w:t>
      </w:r>
      <w:proofErr w:type="gramStart"/>
      <w:r w:rsidRPr="00D252B3">
        <w:rPr>
          <w:rFonts w:ascii="Arial" w:hAnsi="Arial" w:cs="Arial"/>
          <w:color w:val="202124"/>
          <w:sz w:val="25"/>
        </w:rPr>
        <w:t>That</w:t>
      </w:r>
      <w:proofErr w:type="gramEnd"/>
      <w:r w:rsidRPr="00D252B3">
        <w:rPr>
          <w:rFonts w:ascii="Arial" w:hAnsi="Arial" w:cs="Arial"/>
          <w:color w:val="202124"/>
          <w:sz w:val="25"/>
        </w:rPr>
        <w:t xml:space="preserve"> way, your program won't crash if the exception occurs.</w:t>
      </w:r>
    </w:p>
    <w:p w:rsidR="00D252B3" w:rsidRDefault="00D252B3"/>
    <w:p w:rsidR="0021449C" w:rsidRDefault="0021449C"/>
    <w:p w:rsidR="0021449C" w:rsidRDefault="001525DA">
      <w:r>
        <w:t>Q2. What are the two most popular try statement variations?</w:t>
      </w:r>
    </w:p>
    <w:p w:rsidR="00FB46DE" w:rsidRDefault="00FB46DE">
      <w:pPr>
        <w:rPr>
          <w:rStyle w:val="kx21rb"/>
          <w:rFonts w:ascii="Arial" w:hAnsi="Arial" w:cs="Arial"/>
          <w:color w:val="70757A"/>
          <w:sz w:val="19"/>
          <w:szCs w:val="19"/>
          <w:shd w:val="clear" w:color="auto" w:fill="FFFFFF"/>
        </w:rPr>
      </w:pPr>
      <w:proofErr w:type="spellStart"/>
      <w:r>
        <w:t>Ans</w:t>
      </w:r>
      <w:proofErr w:type="spellEnd"/>
      <w:r>
        <w:t>:-</w:t>
      </w:r>
      <w:r w:rsidRPr="00FB46DE">
        <w:rPr>
          <w:rFonts w:ascii="Arial" w:hAnsi="Arial" w:cs="Arial"/>
          <w:color w:val="202124"/>
          <w:sz w:val="27"/>
          <w:szCs w:val="27"/>
          <w:shd w:val="clear" w:color="auto" w:fill="FFFFFF"/>
        </w:rPr>
        <w:t xml:space="preserve"> </w:t>
      </w:r>
    </w:p>
    <w:p w:rsidR="00A4187A" w:rsidRPr="00A4187A" w:rsidRDefault="00A4187A" w:rsidP="00A4187A">
      <w:pPr>
        <w:shd w:val="clear" w:color="auto" w:fill="FFFFFF"/>
        <w:rPr>
          <w:rFonts w:ascii="Arial" w:hAnsi="Arial" w:cs="Arial"/>
          <w:color w:val="202124"/>
          <w:sz w:val="22"/>
          <w:szCs w:val="22"/>
          <w:lang w:val="en-IN"/>
        </w:rPr>
      </w:pPr>
      <w:r w:rsidRPr="00A4187A">
        <w:rPr>
          <w:rFonts w:ascii="Arial" w:hAnsi="Arial" w:cs="Arial"/>
          <w:color w:val="202124"/>
          <w:sz w:val="25"/>
          <w:lang w:val="en-IN"/>
        </w:rPr>
        <w:t>Error in Python can be of two types i.e. </w:t>
      </w:r>
      <w:r w:rsidRPr="00A4187A">
        <w:rPr>
          <w:rFonts w:ascii="Arial" w:hAnsi="Arial" w:cs="Arial"/>
          <w:b/>
          <w:bCs/>
          <w:color w:val="202124"/>
          <w:sz w:val="25"/>
          <w:lang w:val="en-IN"/>
        </w:rPr>
        <w:t>Syntax errors and Exceptions</w:t>
      </w:r>
      <w:r w:rsidRPr="00A4187A">
        <w:rPr>
          <w:rFonts w:ascii="Arial" w:hAnsi="Arial" w:cs="Arial"/>
          <w:color w:val="202124"/>
          <w:sz w:val="25"/>
          <w:lang w:val="en-IN"/>
        </w:rPr>
        <w:t>. Errors are the problems in a program due to which the program will stop the execution. On the other hand, exceptions are raised when some internal events occur which changes the normal flow of the program.</w:t>
      </w:r>
    </w:p>
    <w:p w:rsidR="00D252B3" w:rsidRDefault="00D252B3"/>
    <w:p w:rsidR="0021449C" w:rsidRDefault="0021449C"/>
    <w:p w:rsidR="0021449C" w:rsidRDefault="001525DA">
      <w:r>
        <w:t>Q3. What is the purpose of the raise statement?</w:t>
      </w:r>
    </w:p>
    <w:p w:rsidR="004F5455" w:rsidRDefault="004F5455">
      <w:pPr>
        <w:rPr>
          <w:rFonts w:ascii="Arial" w:hAnsi="Arial" w:cs="Arial"/>
          <w:color w:val="202124"/>
          <w:sz w:val="25"/>
          <w:szCs w:val="25"/>
          <w:shd w:val="clear" w:color="auto" w:fill="FFFFFF"/>
        </w:rPr>
      </w:pPr>
      <w:proofErr w:type="spellStart"/>
      <w:r>
        <w:t>Ans</w:t>
      </w:r>
      <w:proofErr w:type="spellEnd"/>
      <w:proofErr w:type="gramStart"/>
      <w:r>
        <w:t>:-</w:t>
      </w:r>
      <w:proofErr w:type="gramEnd"/>
      <w:r w:rsidRPr="004F5455">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The raise keyword is used </w:t>
      </w:r>
      <w:r>
        <w:rPr>
          <w:rFonts w:ascii="Arial" w:hAnsi="Arial" w:cs="Arial"/>
          <w:b/>
          <w:bCs/>
          <w:color w:val="202124"/>
          <w:sz w:val="25"/>
          <w:szCs w:val="25"/>
          <w:shd w:val="clear" w:color="auto" w:fill="FFFFFF"/>
        </w:rPr>
        <w:t>to raise an exception</w:t>
      </w:r>
      <w:r>
        <w:rPr>
          <w:rFonts w:ascii="Arial" w:hAnsi="Arial" w:cs="Arial"/>
          <w:color w:val="202124"/>
          <w:sz w:val="25"/>
          <w:szCs w:val="25"/>
          <w:shd w:val="clear" w:color="auto" w:fill="FFFFFF"/>
        </w:rPr>
        <w:t>. You can define what kind of error to raise, and the text to print to the user.</w:t>
      </w:r>
    </w:p>
    <w:p w:rsidR="004F5455" w:rsidRDefault="004F5455">
      <w:pPr>
        <w:rPr>
          <w:rFonts w:ascii="Arial" w:hAnsi="Arial" w:cs="Arial"/>
          <w:color w:val="202124"/>
          <w:sz w:val="25"/>
          <w:szCs w:val="25"/>
          <w:shd w:val="clear" w:color="auto" w:fill="FFFFFF"/>
        </w:rPr>
      </w:pPr>
    </w:p>
    <w:p w:rsidR="004F5455" w:rsidRDefault="004F5455">
      <w:pPr>
        <w:rPr>
          <w:rStyle w:val="kx21rb"/>
          <w:rFonts w:ascii="Arial" w:hAnsi="Arial" w:cs="Arial"/>
          <w:color w:val="70757A"/>
          <w:sz w:val="19"/>
          <w:szCs w:val="19"/>
          <w:shd w:val="clear" w:color="auto" w:fill="FFFFFF"/>
        </w:rPr>
      </w:pPr>
      <w:r>
        <w:rPr>
          <w:rStyle w:val="hgkelc"/>
          <w:rFonts w:ascii="Arial" w:hAnsi="Arial" w:cs="Arial"/>
          <w:color w:val="202124"/>
          <w:sz w:val="27"/>
          <w:szCs w:val="27"/>
          <w:shd w:val="clear" w:color="auto" w:fill="FFFFFF"/>
        </w:rPr>
        <w:t>The raise statement </w:t>
      </w:r>
      <w:r>
        <w:rPr>
          <w:rStyle w:val="hgkelc"/>
          <w:rFonts w:ascii="Arial" w:hAnsi="Arial" w:cs="Arial"/>
          <w:b/>
          <w:bCs/>
          <w:color w:val="202124"/>
          <w:sz w:val="27"/>
          <w:szCs w:val="27"/>
          <w:shd w:val="clear" w:color="auto" w:fill="FFFFFF"/>
        </w:rPr>
        <w:t>allows the programmer to force a specific exception to occur</w:t>
      </w:r>
      <w:r>
        <w:rPr>
          <w:rStyle w:val="hgkelc"/>
          <w:rFonts w:ascii="Arial" w:hAnsi="Arial" w:cs="Arial"/>
          <w:color w:val="202124"/>
          <w:sz w:val="27"/>
          <w:szCs w:val="27"/>
          <w:shd w:val="clear" w:color="auto" w:fill="FFFFFF"/>
        </w:rPr>
        <w:t>. The sole argument in raise indicates the exception to be raised. This must be either an exception instance or an exception class (a class that derives from Exception).</w:t>
      </w:r>
    </w:p>
    <w:p w:rsidR="004F5455" w:rsidRPr="004F5455" w:rsidRDefault="004F5455" w:rsidP="004F5455">
      <w:pPr>
        <w:shd w:val="clear" w:color="auto" w:fill="FFFFFF"/>
        <w:rPr>
          <w:rFonts w:ascii="Arial" w:hAnsi="Arial" w:cs="Arial"/>
          <w:color w:val="202124"/>
          <w:sz w:val="27"/>
          <w:szCs w:val="27"/>
        </w:rPr>
      </w:pPr>
      <w:r w:rsidRPr="004F5455">
        <w:rPr>
          <w:rFonts w:ascii="Arial" w:hAnsi="Arial" w:cs="Arial"/>
          <w:color w:val="202124"/>
          <w:sz w:val="25"/>
        </w:rPr>
        <w:t>The RAISE statement </w:t>
      </w:r>
      <w:r w:rsidRPr="004F5455">
        <w:rPr>
          <w:rFonts w:ascii="Arial" w:hAnsi="Arial" w:cs="Arial"/>
          <w:b/>
          <w:bCs/>
          <w:color w:val="202124"/>
          <w:sz w:val="25"/>
        </w:rPr>
        <w:t>stops normal execution of a PL/SQL block or subprogram and transfers control to an exception handler</w:t>
      </w:r>
      <w:r w:rsidRPr="004F5455">
        <w:rPr>
          <w:rFonts w:ascii="Arial" w:hAnsi="Arial" w:cs="Arial"/>
          <w:color w:val="202124"/>
          <w:sz w:val="25"/>
        </w:rPr>
        <w:t>. RAISE statements can raise predefined exceptions, such as ZERO_DIVIDE or NO_DATA_</w:t>
      </w:r>
      <w:proofErr w:type="gramStart"/>
      <w:r w:rsidRPr="004F5455">
        <w:rPr>
          <w:rFonts w:ascii="Arial" w:hAnsi="Arial" w:cs="Arial"/>
          <w:color w:val="202124"/>
          <w:sz w:val="25"/>
        </w:rPr>
        <w:t>FOUND ,</w:t>
      </w:r>
      <w:proofErr w:type="gramEnd"/>
      <w:r w:rsidRPr="004F5455">
        <w:rPr>
          <w:rFonts w:ascii="Arial" w:hAnsi="Arial" w:cs="Arial"/>
          <w:color w:val="202124"/>
          <w:sz w:val="25"/>
        </w:rPr>
        <w:t xml:space="preserve"> or user-defined exceptions whose names you decide.</w:t>
      </w:r>
    </w:p>
    <w:p w:rsidR="004F5455" w:rsidRDefault="004F5455"/>
    <w:p w:rsidR="0021449C" w:rsidRDefault="0021449C"/>
    <w:p w:rsidR="0021449C" w:rsidRDefault="001525DA">
      <w:r>
        <w:t>Q4. What does the assert statement do, and what other statement is it like?</w:t>
      </w:r>
    </w:p>
    <w:p w:rsidR="004F5455" w:rsidRDefault="004F5455" w:rsidP="004F5455">
      <w:pPr>
        <w:shd w:val="clear" w:color="auto" w:fill="FFFFFF"/>
        <w:rPr>
          <w:rFonts w:ascii="Arial" w:hAnsi="Arial" w:cs="Arial"/>
          <w:color w:val="70757A"/>
          <w:sz w:val="19"/>
          <w:lang w:val="en-IN"/>
        </w:rPr>
      </w:pPr>
      <w:proofErr w:type="spellStart"/>
      <w:r>
        <w:t>Ans</w:t>
      </w:r>
      <w:proofErr w:type="spellEnd"/>
      <w:proofErr w:type="gramStart"/>
      <w:r>
        <w:t>:-</w:t>
      </w:r>
      <w:proofErr w:type="gramEnd"/>
      <w:r w:rsidRPr="004F5455">
        <w:rPr>
          <w:rFonts w:ascii="Arial" w:hAnsi="Arial" w:cs="Arial"/>
          <w:color w:val="202124"/>
          <w:sz w:val="25"/>
          <w:szCs w:val="25"/>
          <w:lang w:val="en-IN"/>
        </w:rPr>
        <w:t xml:space="preserve"> </w:t>
      </w:r>
      <w:r w:rsidRPr="004F5455">
        <w:rPr>
          <w:rFonts w:ascii="Arial" w:hAnsi="Arial" w:cs="Arial"/>
          <w:color w:val="202124"/>
          <w:sz w:val="25"/>
          <w:lang w:val="en-IN"/>
        </w:rPr>
        <w:t>An assert statement </w:t>
      </w:r>
      <w:r w:rsidRPr="004F5455">
        <w:rPr>
          <w:rFonts w:ascii="Arial" w:hAnsi="Arial" w:cs="Arial"/>
          <w:b/>
          <w:bCs/>
          <w:color w:val="202124"/>
          <w:sz w:val="25"/>
          <w:lang w:val="en-IN"/>
        </w:rPr>
        <w:t>checks whether a condition is true</w:t>
      </w:r>
      <w:r w:rsidRPr="004F5455">
        <w:rPr>
          <w:rFonts w:ascii="Arial" w:hAnsi="Arial" w:cs="Arial"/>
          <w:color w:val="202124"/>
          <w:sz w:val="25"/>
          <w:lang w:val="en-IN"/>
        </w:rPr>
        <w:t xml:space="preserve">. If a condition evaluates to True, a program will keep running. If a condition is false, the program will return an </w:t>
      </w:r>
      <w:proofErr w:type="spellStart"/>
      <w:r w:rsidRPr="004F5455">
        <w:rPr>
          <w:rFonts w:ascii="Arial" w:hAnsi="Arial" w:cs="Arial"/>
          <w:color w:val="202124"/>
          <w:sz w:val="25"/>
          <w:lang w:val="en-IN"/>
        </w:rPr>
        <w:t>AssertionError</w:t>
      </w:r>
      <w:proofErr w:type="spellEnd"/>
      <w:r w:rsidRPr="004F5455">
        <w:rPr>
          <w:rFonts w:ascii="Arial" w:hAnsi="Arial" w:cs="Arial"/>
          <w:color w:val="202124"/>
          <w:sz w:val="25"/>
          <w:lang w:val="en-IN"/>
        </w:rPr>
        <w:t>. At this point, the program will stop executing.</w:t>
      </w:r>
    </w:p>
    <w:p w:rsidR="004F5455" w:rsidRDefault="004F5455" w:rsidP="004F5455">
      <w:pPr>
        <w:shd w:val="clear" w:color="auto" w:fill="FFFFFF"/>
        <w:rPr>
          <w:rFonts w:ascii="Arial" w:hAnsi="Arial" w:cs="Arial"/>
          <w:color w:val="202124"/>
          <w:sz w:val="25"/>
          <w:szCs w:val="25"/>
          <w:shd w:val="clear" w:color="auto" w:fill="FFFFFF"/>
        </w:rPr>
      </w:pPr>
      <w:r>
        <w:rPr>
          <w:rFonts w:ascii="Arial" w:hAnsi="Arial" w:cs="Arial"/>
          <w:color w:val="202124"/>
          <w:sz w:val="25"/>
          <w:szCs w:val="25"/>
          <w:shd w:val="clear" w:color="auto" w:fill="FFFFFF"/>
        </w:rPr>
        <w:t>An assertion </w:t>
      </w:r>
      <w:r>
        <w:rPr>
          <w:rFonts w:ascii="Arial" w:hAnsi="Arial" w:cs="Arial"/>
          <w:b/>
          <w:bCs/>
          <w:color w:val="202124"/>
          <w:sz w:val="25"/>
          <w:szCs w:val="25"/>
          <w:shd w:val="clear" w:color="auto" w:fill="FFFFFF"/>
        </w:rPr>
        <w:t>allows testing the correctness of any assumptions that have been made in the program</w:t>
      </w:r>
      <w:r>
        <w:rPr>
          <w:rFonts w:ascii="Arial" w:hAnsi="Arial" w:cs="Arial"/>
          <w:color w:val="202124"/>
          <w:sz w:val="25"/>
          <w:szCs w:val="25"/>
          <w:shd w:val="clear" w:color="auto" w:fill="FFFFFF"/>
        </w:rPr>
        <w:t xml:space="preserve">. </w:t>
      </w:r>
    </w:p>
    <w:p w:rsidR="004F5455" w:rsidRPr="004F5455" w:rsidRDefault="004F5455" w:rsidP="004F5455">
      <w:pPr>
        <w:shd w:val="clear" w:color="auto" w:fill="FFFFFF"/>
        <w:rPr>
          <w:rFonts w:ascii="Arial" w:hAnsi="Arial" w:cs="Arial"/>
          <w:color w:val="202124"/>
          <w:sz w:val="22"/>
          <w:szCs w:val="22"/>
          <w:lang w:val="en-IN"/>
        </w:rPr>
      </w:pPr>
      <w:r>
        <w:rPr>
          <w:rFonts w:ascii="Arial" w:hAnsi="Arial" w:cs="Arial"/>
          <w:color w:val="202124"/>
          <w:sz w:val="25"/>
          <w:szCs w:val="25"/>
          <w:shd w:val="clear" w:color="auto" w:fill="FFFFFF"/>
        </w:rPr>
        <w:t xml:space="preserve">       </w:t>
      </w:r>
      <w:proofErr w:type="gramStart"/>
      <w:r>
        <w:rPr>
          <w:rStyle w:val="hgkelc"/>
          <w:rFonts w:ascii="Arial" w:hAnsi="Arial" w:cs="Arial"/>
          <w:color w:val="202124"/>
          <w:sz w:val="27"/>
          <w:szCs w:val="27"/>
          <w:shd w:val="clear" w:color="auto" w:fill="FFFFFF"/>
        </w:rPr>
        <w:t>raise</w:t>
      </w:r>
      <w:proofErr w:type="gramEnd"/>
      <w:r>
        <w:rPr>
          <w:rStyle w:val="hgkelc"/>
          <w:rFonts w:ascii="Arial" w:hAnsi="Arial" w:cs="Arial"/>
          <w:color w:val="202124"/>
          <w:sz w:val="27"/>
          <w:szCs w:val="27"/>
          <w:shd w:val="clear" w:color="auto" w:fill="FFFFFF"/>
        </w:rPr>
        <w:t xml:space="preserve"> is typically used when you have detected an error condition. </w:t>
      </w:r>
      <w:proofErr w:type="gramStart"/>
      <w:r>
        <w:rPr>
          <w:rStyle w:val="hgkelc"/>
          <w:rFonts w:ascii="Arial" w:hAnsi="Arial" w:cs="Arial"/>
          <w:b/>
          <w:bCs/>
          <w:color w:val="202124"/>
          <w:sz w:val="27"/>
          <w:szCs w:val="27"/>
          <w:shd w:val="clear" w:color="auto" w:fill="FFFFFF"/>
        </w:rPr>
        <w:t>assert</w:t>
      </w:r>
      <w:proofErr w:type="gramEnd"/>
      <w:r>
        <w:rPr>
          <w:rStyle w:val="hgkelc"/>
          <w:rFonts w:ascii="Arial" w:hAnsi="Arial" w:cs="Arial"/>
          <w:b/>
          <w:bCs/>
          <w:color w:val="202124"/>
          <w:sz w:val="27"/>
          <w:szCs w:val="27"/>
          <w:shd w:val="clear" w:color="auto" w:fill="FFFFFF"/>
        </w:rPr>
        <w:t xml:space="preserve"> is similar</w:t>
      </w:r>
      <w:r>
        <w:rPr>
          <w:rStyle w:val="hgkelc"/>
          <w:rFonts w:ascii="Arial" w:hAnsi="Arial" w:cs="Arial"/>
          <w:color w:val="202124"/>
          <w:sz w:val="27"/>
          <w:szCs w:val="27"/>
          <w:shd w:val="clear" w:color="auto" w:fill="FFFFFF"/>
        </w:rPr>
        <w:t> but the exception is only raised if a condition is met.</w:t>
      </w:r>
    </w:p>
    <w:p w:rsidR="0021449C" w:rsidRDefault="0021449C"/>
    <w:p w:rsidR="0021449C" w:rsidRDefault="0021449C"/>
    <w:p w:rsidR="0021449C" w:rsidRDefault="0021449C"/>
    <w:p w:rsidR="0021449C" w:rsidRDefault="001525DA">
      <w:r>
        <w:t>Q5. What is the purpose of the with/as argument, and what other statement is it like?</w:t>
      </w:r>
    </w:p>
    <w:p w:rsidR="00CA471F" w:rsidRDefault="00CA471F">
      <w:pPr>
        <w:rPr>
          <w:rStyle w:val="hgkelc"/>
          <w:rFonts w:ascii="Arial" w:hAnsi="Arial" w:cs="Arial"/>
          <w:color w:val="202124"/>
          <w:sz w:val="27"/>
          <w:szCs w:val="27"/>
          <w:shd w:val="clear" w:color="auto" w:fill="FFFFFF"/>
        </w:rPr>
      </w:pPr>
      <w:proofErr w:type="spellStart"/>
      <w:r>
        <w:t>Ans</w:t>
      </w:r>
      <w:proofErr w:type="spellEnd"/>
      <w:proofErr w:type="gramStart"/>
      <w:r>
        <w:t>:-</w:t>
      </w:r>
      <w:proofErr w:type="gramEnd"/>
      <w:r w:rsidRPr="00CA471F">
        <w:rPr>
          <w:rFonts w:ascii="Arial" w:hAnsi="Arial" w:cs="Arial"/>
          <w:color w:val="202124"/>
          <w:sz w:val="27"/>
          <w:szCs w:val="27"/>
          <w:shd w:val="clear" w:color="auto" w:fill="FFFFFF"/>
        </w:rPr>
        <w:t xml:space="preserve"> </w:t>
      </w:r>
      <w:r>
        <w:rPr>
          <w:rStyle w:val="hgkelc"/>
          <w:rFonts w:ascii="Arial" w:hAnsi="Arial" w:cs="Arial"/>
          <w:color w:val="202124"/>
          <w:sz w:val="27"/>
          <w:szCs w:val="27"/>
          <w:shd w:val="clear" w:color="auto" w:fill="FFFFFF"/>
        </w:rPr>
        <w:t xml:space="preserve"> </w:t>
      </w:r>
      <w:r>
        <w:rPr>
          <w:rFonts w:ascii="Arial" w:hAnsi="Arial" w:cs="Arial"/>
          <w:color w:val="202124"/>
          <w:sz w:val="25"/>
          <w:szCs w:val="25"/>
          <w:shd w:val="clear" w:color="auto" w:fill="FFFFFF"/>
        </w:rPr>
        <w:t>with statement in Python is used in exception handling to make the code cleaner and much more readable. It </w:t>
      </w:r>
      <w:r>
        <w:rPr>
          <w:rFonts w:ascii="Arial" w:hAnsi="Arial" w:cs="Arial"/>
          <w:b/>
          <w:bCs/>
          <w:color w:val="202124"/>
          <w:sz w:val="25"/>
          <w:szCs w:val="25"/>
          <w:shd w:val="clear" w:color="auto" w:fill="FFFFFF"/>
        </w:rPr>
        <w:t>simplifies the management of common resources like file streams</w:t>
      </w:r>
      <w:r>
        <w:rPr>
          <w:rFonts w:ascii="Arial" w:hAnsi="Arial" w:cs="Arial"/>
          <w:color w:val="202124"/>
          <w:sz w:val="25"/>
          <w:szCs w:val="25"/>
          <w:shd w:val="clear" w:color="auto" w:fill="FFFFFF"/>
        </w:rPr>
        <w:t>.</w:t>
      </w:r>
      <w:r>
        <w:rPr>
          <w:rStyle w:val="hgkelc"/>
          <w:rFonts w:ascii="Arial" w:hAnsi="Arial" w:cs="Arial"/>
          <w:color w:val="202124"/>
          <w:sz w:val="27"/>
          <w:szCs w:val="27"/>
          <w:shd w:val="clear" w:color="auto" w:fill="FFFFFF"/>
        </w:rPr>
        <w:t xml:space="preserve"> </w:t>
      </w:r>
    </w:p>
    <w:p w:rsidR="00CA471F" w:rsidRDefault="00CA471F">
      <w:pPr>
        <w:rPr>
          <w:rStyle w:val="hgkelc"/>
          <w:rFonts w:ascii="Arial" w:hAnsi="Arial" w:cs="Arial"/>
          <w:color w:val="202124"/>
          <w:sz w:val="27"/>
          <w:szCs w:val="27"/>
          <w:shd w:val="clear" w:color="auto" w:fill="FFFFFF"/>
        </w:rPr>
      </w:pPr>
    </w:p>
    <w:p w:rsidR="004F5455" w:rsidRDefault="00CA471F">
      <w:pPr>
        <w:rPr>
          <w:rStyle w:val="hgkelc"/>
          <w:rFonts w:ascii="Arial" w:hAnsi="Arial" w:cs="Arial"/>
          <w:color w:val="202124"/>
          <w:sz w:val="27"/>
          <w:szCs w:val="27"/>
          <w:shd w:val="clear" w:color="auto" w:fill="FFFFFF"/>
        </w:rPr>
      </w:pPr>
      <w:proofErr w:type="gramStart"/>
      <w:r>
        <w:rPr>
          <w:rStyle w:val="hgkelc"/>
          <w:rFonts w:ascii="Arial" w:hAnsi="Arial" w:cs="Arial"/>
          <w:color w:val="202124"/>
          <w:sz w:val="27"/>
          <w:szCs w:val="27"/>
          <w:shd w:val="clear" w:color="auto" w:fill="FFFFFF"/>
        </w:rPr>
        <w:t>with</w:t>
      </w:r>
      <w:proofErr w:type="gramEnd"/>
      <w:r>
        <w:rPr>
          <w:rStyle w:val="hgkelc"/>
          <w:rFonts w:ascii="Arial" w:hAnsi="Arial" w:cs="Arial"/>
          <w:color w:val="202124"/>
          <w:sz w:val="27"/>
          <w:szCs w:val="27"/>
          <w:shd w:val="clear" w:color="auto" w:fill="FFFFFF"/>
        </w:rPr>
        <w:t xml:space="preserve"> statement </w:t>
      </w:r>
      <w:r>
        <w:rPr>
          <w:rStyle w:val="hgkelc"/>
          <w:rFonts w:ascii="Arial" w:hAnsi="Arial" w:cs="Arial"/>
          <w:b/>
          <w:bCs/>
          <w:color w:val="202124"/>
          <w:sz w:val="27"/>
          <w:szCs w:val="27"/>
          <w:shd w:val="clear" w:color="auto" w:fill="FFFFFF"/>
        </w:rPr>
        <w:t>helps avoiding bugs and leaks by ensuring that a resource is properly released when the code using the resource is completely executed</w:t>
      </w:r>
      <w:r>
        <w:rPr>
          <w:rStyle w:val="hgkelc"/>
          <w:rFonts w:ascii="Arial" w:hAnsi="Arial" w:cs="Arial"/>
          <w:color w:val="202124"/>
          <w:sz w:val="27"/>
          <w:szCs w:val="27"/>
          <w:shd w:val="clear" w:color="auto" w:fill="FFFFFF"/>
        </w:rPr>
        <w:t xml:space="preserve">. </w:t>
      </w:r>
      <w:proofErr w:type="gramStart"/>
      <w:r>
        <w:rPr>
          <w:rStyle w:val="hgkelc"/>
          <w:rFonts w:ascii="Arial" w:hAnsi="Arial" w:cs="Arial"/>
          <w:color w:val="202124"/>
          <w:sz w:val="27"/>
          <w:szCs w:val="27"/>
          <w:shd w:val="clear" w:color="auto" w:fill="FFFFFF"/>
        </w:rPr>
        <w:t>The with</w:t>
      </w:r>
      <w:proofErr w:type="gramEnd"/>
      <w:r>
        <w:rPr>
          <w:rStyle w:val="hgkelc"/>
          <w:rFonts w:ascii="Arial" w:hAnsi="Arial" w:cs="Arial"/>
          <w:color w:val="202124"/>
          <w:sz w:val="27"/>
          <w:szCs w:val="27"/>
          <w:shd w:val="clear" w:color="auto" w:fill="FFFFFF"/>
        </w:rPr>
        <w:t xml:space="preserve"> statement is popularly used with file streams, as shown above and with Locks, sockets, </w:t>
      </w:r>
      <w:proofErr w:type="spellStart"/>
      <w:r>
        <w:rPr>
          <w:rStyle w:val="hgkelc"/>
          <w:rFonts w:ascii="Arial" w:hAnsi="Arial" w:cs="Arial"/>
          <w:color w:val="202124"/>
          <w:sz w:val="27"/>
          <w:szCs w:val="27"/>
          <w:shd w:val="clear" w:color="auto" w:fill="FFFFFF"/>
        </w:rPr>
        <w:t>subprocesses</w:t>
      </w:r>
      <w:proofErr w:type="spellEnd"/>
      <w:r>
        <w:rPr>
          <w:rStyle w:val="hgkelc"/>
          <w:rFonts w:ascii="Arial" w:hAnsi="Arial" w:cs="Arial"/>
          <w:color w:val="202124"/>
          <w:sz w:val="27"/>
          <w:szCs w:val="27"/>
          <w:shd w:val="clear" w:color="auto" w:fill="FFFFFF"/>
        </w:rPr>
        <w:t xml:space="preserve"> and telnets etc.</w:t>
      </w:r>
    </w:p>
    <w:p w:rsidR="00CA471F" w:rsidRDefault="00CA471F">
      <w:pPr>
        <w:rPr>
          <w:rStyle w:val="hgkelc"/>
          <w:rFonts w:ascii="Arial" w:hAnsi="Arial" w:cs="Arial"/>
          <w:color w:val="202124"/>
          <w:sz w:val="27"/>
          <w:szCs w:val="27"/>
          <w:shd w:val="clear" w:color="auto" w:fill="FFFFFF"/>
        </w:rPr>
      </w:pPr>
    </w:p>
    <w:p w:rsidR="00CA471F" w:rsidRDefault="00CA471F"/>
    <w:sectPr w:rsidR="00CA471F" w:rsidSect="002558B6">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ECF" w:rsidRDefault="002D5ECF" w:rsidP="0021449C">
      <w:r>
        <w:separator/>
      </w:r>
    </w:p>
  </w:endnote>
  <w:endnote w:type="continuationSeparator" w:id="0">
    <w:p w:rsidR="002D5ECF" w:rsidRDefault="002D5ECF" w:rsidP="00214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FA8" w:rsidRDefault="001525DA">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ECF" w:rsidRDefault="002D5ECF" w:rsidP="0021449C">
      <w:r>
        <w:separator/>
      </w:r>
    </w:p>
  </w:footnote>
  <w:footnote w:type="continuationSeparator" w:id="0">
    <w:p w:rsidR="002D5ECF" w:rsidRDefault="002D5ECF" w:rsidP="002144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FA8" w:rsidRDefault="001525DA">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071430"/>
    <w:multiLevelType w:val="hybridMultilevel"/>
    <w:tmpl w:val="347829A6"/>
    <w:lvl w:ilvl="0" w:tplc="50AE7FDC">
      <w:start w:val="1"/>
      <w:numFmt w:val="bullet"/>
      <w:lvlText w:val="●"/>
      <w:lvlJc w:val="left"/>
      <w:pPr>
        <w:ind w:left="720" w:hanging="360"/>
      </w:pPr>
    </w:lvl>
    <w:lvl w:ilvl="1" w:tplc="A7D8A70C">
      <w:start w:val="1"/>
      <w:numFmt w:val="bullet"/>
      <w:lvlText w:val="○"/>
      <w:lvlJc w:val="left"/>
      <w:pPr>
        <w:ind w:left="1440" w:hanging="360"/>
      </w:pPr>
    </w:lvl>
    <w:lvl w:ilvl="2" w:tplc="E12CE2A8">
      <w:start w:val="1"/>
      <w:numFmt w:val="bullet"/>
      <w:lvlText w:val="■"/>
      <w:lvlJc w:val="left"/>
      <w:pPr>
        <w:ind w:left="2160" w:hanging="360"/>
      </w:pPr>
    </w:lvl>
    <w:lvl w:ilvl="3" w:tplc="E8E67C78">
      <w:start w:val="1"/>
      <w:numFmt w:val="bullet"/>
      <w:lvlText w:val="●"/>
      <w:lvlJc w:val="left"/>
      <w:pPr>
        <w:ind w:left="2880" w:hanging="360"/>
      </w:pPr>
    </w:lvl>
    <w:lvl w:ilvl="4" w:tplc="86A63366">
      <w:start w:val="1"/>
      <w:numFmt w:val="bullet"/>
      <w:lvlText w:val="○"/>
      <w:lvlJc w:val="left"/>
      <w:pPr>
        <w:ind w:left="3600" w:hanging="360"/>
      </w:pPr>
    </w:lvl>
    <w:lvl w:ilvl="5" w:tplc="2E2E13B6">
      <w:start w:val="1"/>
      <w:numFmt w:val="bullet"/>
      <w:lvlText w:val="■"/>
      <w:lvlJc w:val="left"/>
      <w:pPr>
        <w:ind w:left="4320" w:hanging="360"/>
      </w:pPr>
    </w:lvl>
    <w:lvl w:ilvl="6" w:tplc="7CD4776A">
      <w:start w:val="1"/>
      <w:numFmt w:val="bullet"/>
      <w:lvlText w:val="●"/>
      <w:lvlJc w:val="left"/>
      <w:pPr>
        <w:ind w:left="5040" w:hanging="360"/>
      </w:pPr>
    </w:lvl>
    <w:lvl w:ilvl="7" w:tplc="7BCE1A64">
      <w:start w:val="1"/>
      <w:numFmt w:val="bullet"/>
      <w:lvlText w:val="●"/>
      <w:lvlJc w:val="left"/>
      <w:pPr>
        <w:ind w:left="5760" w:hanging="360"/>
      </w:pPr>
    </w:lvl>
    <w:lvl w:ilvl="8" w:tplc="C4CEC72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49C"/>
    <w:rsid w:val="001525DA"/>
    <w:rsid w:val="0021449C"/>
    <w:rsid w:val="002558B6"/>
    <w:rsid w:val="002D5ECF"/>
    <w:rsid w:val="004F5455"/>
    <w:rsid w:val="00574FA8"/>
    <w:rsid w:val="00A4187A"/>
    <w:rsid w:val="00CA471F"/>
    <w:rsid w:val="00D252B3"/>
    <w:rsid w:val="00FB46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B004C3-42C8-472B-B82F-8D4C1A35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rsid w:val="0021449C"/>
    <w:pPr>
      <w:outlineLvl w:val="0"/>
    </w:pPr>
    <w:rPr>
      <w:color w:val="2E74B5"/>
      <w:sz w:val="32"/>
      <w:szCs w:val="32"/>
    </w:rPr>
  </w:style>
  <w:style w:type="paragraph" w:styleId="Heading2">
    <w:name w:val="heading 2"/>
    <w:qFormat/>
    <w:rsid w:val="0021449C"/>
    <w:pPr>
      <w:outlineLvl w:val="1"/>
    </w:pPr>
    <w:rPr>
      <w:color w:val="2E74B5"/>
      <w:sz w:val="26"/>
      <w:szCs w:val="26"/>
    </w:rPr>
  </w:style>
  <w:style w:type="paragraph" w:styleId="Heading3">
    <w:name w:val="heading 3"/>
    <w:qFormat/>
    <w:rsid w:val="0021449C"/>
    <w:pPr>
      <w:outlineLvl w:val="2"/>
    </w:pPr>
    <w:rPr>
      <w:color w:val="1F4D78"/>
      <w:sz w:val="24"/>
      <w:szCs w:val="24"/>
    </w:rPr>
  </w:style>
  <w:style w:type="paragraph" w:styleId="Heading4">
    <w:name w:val="heading 4"/>
    <w:qFormat/>
    <w:rsid w:val="0021449C"/>
    <w:pPr>
      <w:outlineLvl w:val="3"/>
    </w:pPr>
    <w:rPr>
      <w:i/>
      <w:iCs/>
      <w:color w:val="2E74B5"/>
    </w:rPr>
  </w:style>
  <w:style w:type="paragraph" w:styleId="Heading5">
    <w:name w:val="heading 5"/>
    <w:qFormat/>
    <w:rsid w:val="0021449C"/>
    <w:pPr>
      <w:outlineLvl w:val="4"/>
    </w:pPr>
    <w:rPr>
      <w:color w:val="2E74B5"/>
    </w:rPr>
  </w:style>
  <w:style w:type="paragraph" w:styleId="Heading6">
    <w:name w:val="heading 6"/>
    <w:qFormat/>
    <w:rsid w:val="0021449C"/>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21449C"/>
    <w:rPr>
      <w:sz w:val="56"/>
      <w:szCs w:val="56"/>
    </w:rPr>
  </w:style>
  <w:style w:type="paragraph" w:styleId="ListParagraph">
    <w:name w:val="List Paragraph"/>
    <w:qFormat/>
    <w:rsid w:val="0021449C"/>
  </w:style>
  <w:style w:type="character" w:styleId="Hyperlink">
    <w:name w:val="Hyperlink"/>
    <w:uiPriority w:val="99"/>
    <w:unhideWhenUsed/>
    <w:rsid w:val="0021449C"/>
    <w:rPr>
      <w:color w:val="0563C1"/>
      <w:u w:val="single"/>
    </w:rPr>
  </w:style>
  <w:style w:type="character" w:styleId="FootnoteReference">
    <w:name w:val="footnote reference"/>
    <w:uiPriority w:val="99"/>
    <w:semiHidden/>
    <w:unhideWhenUsed/>
    <w:rsid w:val="0021449C"/>
    <w:rPr>
      <w:vertAlign w:val="superscript"/>
    </w:rPr>
  </w:style>
  <w:style w:type="paragraph" w:styleId="FootnoteText">
    <w:name w:val="footnote text"/>
    <w:link w:val="FootnoteTextChar"/>
    <w:uiPriority w:val="99"/>
    <w:semiHidden/>
    <w:unhideWhenUsed/>
    <w:rsid w:val="0021449C"/>
  </w:style>
  <w:style w:type="character" w:customStyle="1" w:styleId="FootnoteTextChar">
    <w:name w:val="Footnote Text Char"/>
    <w:link w:val="FootnoteText"/>
    <w:uiPriority w:val="99"/>
    <w:semiHidden/>
    <w:unhideWhenUsed/>
    <w:rsid w:val="0021449C"/>
    <w:rPr>
      <w:sz w:val="20"/>
      <w:szCs w:val="20"/>
    </w:rPr>
  </w:style>
  <w:style w:type="character" w:customStyle="1" w:styleId="hgkelc">
    <w:name w:val="hgkelc"/>
    <w:basedOn w:val="DefaultParagraphFont"/>
    <w:rsid w:val="00D252B3"/>
  </w:style>
  <w:style w:type="character" w:customStyle="1" w:styleId="kx21rb">
    <w:name w:val="kx21rb"/>
    <w:basedOn w:val="DefaultParagraphFont"/>
    <w:rsid w:val="00FB4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43365">
      <w:bodyDiv w:val="1"/>
      <w:marLeft w:val="0"/>
      <w:marRight w:val="0"/>
      <w:marTop w:val="0"/>
      <w:marBottom w:val="0"/>
      <w:divBdr>
        <w:top w:val="none" w:sz="0" w:space="0" w:color="auto"/>
        <w:left w:val="none" w:sz="0" w:space="0" w:color="auto"/>
        <w:bottom w:val="none" w:sz="0" w:space="0" w:color="auto"/>
        <w:right w:val="none" w:sz="0" w:space="0" w:color="auto"/>
      </w:divBdr>
      <w:divsChild>
        <w:div w:id="831142123">
          <w:marLeft w:val="0"/>
          <w:marRight w:val="0"/>
          <w:marTop w:val="0"/>
          <w:marBottom w:val="0"/>
          <w:divBdr>
            <w:top w:val="none" w:sz="0" w:space="0" w:color="auto"/>
            <w:left w:val="none" w:sz="0" w:space="0" w:color="auto"/>
            <w:bottom w:val="none" w:sz="0" w:space="0" w:color="auto"/>
            <w:right w:val="none" w:sz="0" w:space="0" w:color="auto"/>
          </w:divBdr>
        </w:div>
      </w:divsChild>
    </w:div>
    <w:div w:id="513954693">
      <w:bodyDiv w:val="1"/>
      <w:marLeft w:val="0"/>
      <w:marRight w:val="0"/>
      <w:marTop w:val="0"/>
      <w:marBottom w:val="0"/>
      <w:divBdr>
        <w:top w:val="none" w:sz="0" w:space="0" w:color="auto"/>
        <w:left w:val="none" w:sz="0" w:space="0" w:color="auto"/>
        <w:bottom w:val="none" w:sz="0" w:space="0" w:color="auto"/>
        <w:right w:val="none" w:sz="0" w:space="0" w:color="auto"/>
      </w:divBdr>
      <w:divsChild>
        <w:div w:id="883181610">
          <w:marLeft w:val="0"/>
          <w:marRight w:val="0"/>
          <w:marTop w:val="0"/>
          <w:marBottom w:val="0"/>
          <w:divBdr>
            <w:top w:val="none" w:sz="0" w:space="0" w:color="auto"/>
            <w:left w:val="none" w:sz="0" w:space="0" w:color="auto"/>
            <w:bottom w:val="none" w:sz="0" w:space="0" w:color="auto"/>
            <w:right w:val="none" w:sz="0" w:space="0" w:color="auto"/>
          </w:divBdr>
          <w:divsChild>
            <w:div w:id="1575896243">
              <w:marLeft w:val="0"/>
              <w:marRight w:val="0"/>
              <w:marTop w:val="0"/>
              <w:marBottom w:val="0"/>
              <w:divBdr>
                <w:top w:val="none" w:sz="0" w:space="0" w:color="auto"/>
                <w:left w:val="none" w:sz="0" w:space="0" w:color="auto"/>
                <w:bottom w:val="none" w:sz="0" w:space="0" w:color="auto"/>
                <w:right w:val="none" w:sz="0" w:space="0" w:color="auto"/>
              </w:divBdr>
              <w:divsChild>
                <w:div w:id="1164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33731">
      <w:bodyDiv w:val="1"/>
      <w:marLeft w:val="0"/>
      <w:marRight w:val="0"/>
      <w:marTop w:val="0"/>
      <w:marBottom w:val="0"/>
      <w:divBdr>
        <w:top w:val="none" w:sz="0" w:space="0" w:color="auto"/>
        <w:left w:val="none" w:sz="0" w:space="0" w:color="auto"/>
        <w:bottom w:val="none" w:sz="0" w:space="0" w:color="auto"/>
        <w:right w:val="none" w:sz="0" w:space="0" w:color="auto"/>
      </w:divBdr>
      <w:divsChild>
        <w:div w:id="584188854">
          <w:marLeft w:val="0"/>
          <w:marRight w:val="0"/>
          <w:marTop w:val="0"/>
          <w:marBottom w:val="0"/>
          <w:divBdr>
            <w:top w:val="none" w:sz="0" w:space="0" w:color="auto"/>
            <w:left w:val="none" w:sz="0" w:space="0" w:color="auto"/>
            <w:bottom w:val="none" w:sz="0" w:space="0" w:color="auto"/>
            <w:right w:val="none" w:sz="0" w:space="0" w:color="auto"/>
          </w:divBdr>
        </w:div>
      </w:divsChild>
    </w:div>
    <w:div w:id="1044476736">
      <w:bodyDiv w:val="1"/>
      <w:marLeft w:val="0"/>
      <w:marRight w:val="0"/>
      <w:marTop w:val="0"/>
      <w:marBottom w:val="0"/>
      <w:divBdr>
        <w:top w:val="none" w:sz="0" w:space="0" w:color="auto"/>
        <w:left w:val="none" w:sz="0" w:space="0" w:color="auto"/>
        <w:bottom w:val="none" w:sz="0" w:space="0" w:color="auto"/>
        <w:right w:val="none" w:sz="0" w:space="0" w:color="auto"/>
      </w:divBdr>
      <w:divsChild>
        <w:div w:id="1808011309">
          <w:marLeft w:val="0"/>
          <w:marRight w:val="0"/>
          <w:marTop w:val="0"/>
          <w:marBottom w:val="0"/>
          <w:divBdr>
            <w:top w:val="none" w:sz="0" w:space="0" w:color="auto"/>
            <w:left w:val="none" w:sz="0" w:space="0" w:color="auto"/>
            <w:bottom w:val="none" w:sz="0" w:space="0" w:color="auto"/>
            <w:right w:val="none" w:sz="0" w:space="0" w:color="auto"/>
          </w:divBdr>
          <w:divsChild>
            <w:div w:id="1152791558">
              <w:marLeft w:val="0"/>
              <w:marRight w:val="0"/>
              <w:marTop w:val="0"/>
              <w:marBottom w:val="0"/>
              <w:divBdr>
                <w:top w:val="none" w:sz="0" w:space="0" w:color="auto"/>
                <w:left w:val="none" w:sz="0" w:space="0" w:color="auto"/>
                <w:bottom w:val="none" w:sz="0" w:space="0" w:color="auto"/>
                <w:right w:val="none" w:sz="0" w:space="0" w:color="auto"/>
              </w:divBdr>
              <w:divsChild>
                <w:div w:id="7806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5808C-C66B-453F-B0D6-52B7C3BFC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Mohit Arora</cp:lastModifiedBy>
  <cp:revision>2</cp:revision>
  <dcterms:created xsi:type="dcterms:W3CDTF">2022-02-20T10:33:00Z</dcterms:created>
  <dcterms:modified xsi:type="dcterms:W3CDTF">2022-02-20T10:33:00Z</dcterms:modified>
</cp:coreProperties>
</file>