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D546E" w14:textId="7D34DE81" w:rsidR="008D04F7" w:rsidRDefault="006D180F">
      <w:pPr>
        <w:spacing w:before="120" w:after="120" w:line="360" w:lineRule="auto"/>
        <w:ind w:right="27"/>
        <w:jc w:val="both"/>
        <w:rPr>
          <w:rFonts w:ascii="Times New Roman" w:eastAsia="Times New Roman" w:hAnsi="Times New Roman"/>
          <w:b/>
          <w:bCs/>
        </w:rPr>
      </w:pPr>
      <w:proofErr w:type="gramStart"/>
      <w:r>
        <w:rPr>
          <w:rFonts w:ascii="Times New Roman" w:eastAsia="Times New Roman" w:hAnsi="Times New Roman"/>
          <w:b/>
          <w:bCs/>
        </w:rPr>
        <w:t>Name</w:t>
      </w:r>
      <w:r w:rsidR="00CF4891">
        <w:rPr>
          <w:rFonts w:ascii="Times New Roman" w:eastAsia="Times New Roman" w:hAnsi="Times New Roman"/>
          <w:b/>
          <w:bCs/>
        </w:rPr>
        <w:t xml:space="preserve"> :</w:t>
      </w:r>
      <w:proofErr w:type="gramEnd"/>
      <w:r w:rsidR="00CF4891">
        <w:rPr>
          <w:rFonts w:ascii="Times New Roman" w:eastAsia="Times New Roman" w:hAnsi="Times New Roman"/>
          <w:b/>
          <w:bCs/>
        </w:rPr>
        <w:t xml:space="preserve"> MOHIT DILIP MAKWANA </w:t>
      </w:r>
      <w:r>
        <w:rPr>
          <w:rFonts w:ascii="Times New Roman" w:eastAsia="Times New Roman" w:hAnsi="Times New Roman"/>
          <w:b/>
          <w:bCs/>
        </w:rPr>
        <w:t xml:space="preserve"> </w:t>
      </w:r>
      <w:r w:rsidR="00CF4891">
        <w:rPr>
          <w:rFonts w:ascii="Times New Roman" w:eastAsia="Times New Roman" w:hAnsi="Times New Roman"/>
          <w:b/>
          <w:bCs/>
        </w:rPr>
        <w:t xml:space="preserve"> </w:t>
      </w:r>
      <w:r>
        <w:rPr>
          <w:rFonts w:ascii="Times New Roman" w:eastAsia="Times New Roman" w:hAnsi="Times New Roman"/>
          <w:b/>
          <w:bCs/>
        </w:rPr>
        <w:t>ID</w:t>
      </w:r>
      <w:r w:rsidR="00CF4891">
        <w:rPr>
          <w:rFonts w:ascii="Times New Roman" w:eastAsia="Times New Roman" w:hAnsi="Times New Roman"/>
          <w:b/>
          <w:bCs/>
        </w:rPr>
        <w:t xml:space="preserve"> : 2020A7PS0048P</w:t>
      </w:r>
      <w:r>
        <w:rPr>
          <w:rFonts w:ascii="Times New Roman" w:eastAsia="Times New Roman" w:hAnsi="Times New Roman"/>
          <w:b/>
          <w:bCs/>
        </w:rPr>
        <w:t xml:space="preserve"> </w:t>
      </w:r>
      <w:r w:rsidR="00CF4891">
        <w:rPr>
          <w:rFonts w:ascii="Times New Roman" w:eastAsia="Times New Roman" w:hAnsi="Times New Roman"/>
          <w:b/>
          <w:bCs/>
        </w:rPr>
        <w:t xml:space="preserve">  </w:t>
      </w:r>
      <w:r>
        <w:rPr>
          <w:rFonts w:ascii="Times New Roman" w:eastAsia="Times New Roman" w:hAnsi="Times New Roman"/>
          <w:b/>
          <w:bCs/>
        </w:rPr>
        <w:t xml:space="preserve"> Sec/ Class</w:t>
      </w:r>
      <w:r w:rsidR="00CF4891">
        <w:rPr>
          <w:rFonts w:ascii="Times New Roman" w:eastAsia="Times New Roman" w:hAnsi="Times New Roman"/>
          <w:b/>
          <w:bCs/>
        </w:rPr>
        <w:t xml:space="preserve"> : CHEM-F110-P22</w:t>
      </w:r>
      <w:r>
        <w:rPr>
          <w:rFonts w:ascii="Times New Roman" w:eastAsia="Times New Roman" w:hAnsi="Times New Roman"/>
          <w:b/>
          <w:bCs/>
        </w:rPr>
        <w:t xml:space="preserve"> </w:t>
      </w:r>
    </w:p>
    <w:p w14:paraId="1ECCC14D" w14:textId="77777777" w:rsidR="008D04F7" w:rsidRDefault="006D180F">
      <w:pPr>
        <w:spacing w:before="120" w:after="120" w:line="360" w:lineRule="auto"/>
        <w:ind w:right="27"/>
        <w:jc w:val="center"/>
      </w:pPr>
      <w:r>
        <w:rPr>
          <w:rFonts w:ascii="Times New Roman" w:eastAsia="Times New Roman" w:hAnsi="Times New Roman"/>
          <w:b/>
          <w:bCs/>
          <w:sz w:val="28"/>
          <w:szCs w:val="28"/>
        </w:rPr>
        <w:t>Expt–1</w:t>
      </w:r>
      <w:r>
        <w:rPr>
          <w:rFonts w:ascii="Times New Roman" w:eastAsia="Times New Roman" w:hAnsi="Times New Roman"/>
          <w:b/>
          <w:bCs/>
          <w:sz w:val="24"/>
        </w:rPr>
        <w:t>: DETERMINATION OF THE pH CURVE OF ACID BASE TITRATION</w:t>
      </w:r>
    </w:p>
    <w:p w14:paraId="3020696F" w14:textId="77777777" w:rsidR="008D04F7" w:rsidRDefault="006D180F">
      <w:pPr>
        <w:spacing w:before="120" w:after="120" w:line="360" w:lineRule="auto"/>
        <w:ind w:right="27"/>
        <w:jc w:val="both"/>
        <w:rPr>
          <w:rFonts w:ascii="Times New Roman" w:eastAsia="Times New Roman" w:hAnsi="Times New Roman"/>
          <w:b/>
          <w:bCs/>
        </w:rPr>
      </w:pPr>
      <w:r>
        <w:rPr>
          <w:rFonts w:ascii="Times New Roman" w:eastAsia="Times New Roman" w:hAnsi="Times New Roman"/>
          <w:b/>
          <w:bCs/>
        </w:rPr>
        <w:t>Observations:</w:t>
      </w:r>
    </w:p>
    <w:p w14:paraId="6679A595" w14:textId="77777777" w:rsidR="008D04F7" w:rsidRDefault="006D180F">
      <w:pPr>
        <w:spacing w:before="120" w:after="120" w:line="360" w:lineRule="auto"/>
        <w:ind w:right="27"/>
        <w:jc w:val="both"/>
        <w:rPr>
          <w:rFonts w:ascii="Times New Roman" w:eastAsia="Times New Roman" w:hAnsi="Times New Roman"/>
        </w:rPr>
      </w:pPr>
      <w:r>
        <w:rPr>
          <w:rFonts w:ascii="Times New Roman" w:eastAsia="Times New Roman" w:hAnsi="Times New Roman"/>
        </w:rPr>
        <w:t>Record your observation and report your results as shown as below:</w:t>
      </w:r>
    </w:p>
    <w:p w14:paraId="63D2324C" w14:textId="2D04C3F8" w:rsidR="008D04F7" w:rsidRDefault="006D180F">
      <w:pPr>
        <w:spacing w:before="120" w:after="120" w:line="360" w:lineRule="auto"/>
        <w:ind w:right="27"/>
        <w:jc w:val="both"/>
        <w:rPr>
          <w:rFonts w:ascii="Times New Roman" w:eastAsia="Times New Roman" w:hAnsi="Times New Roman"/>
        </w:rPr>
      </w:pPr>
      <w:r>
        <w:rPr>
          <w:rFonts w:ascii="Times New Roman" w:eastAsia="Times New Roman" w:hAnsi="Times New Roman"/>
        </w:rPr>
        <w:t>Volume of oxalic acid solution =</w:t>
      </w:r>
      <w:r w:rsidR="00CF4891">
        <w:rPr>
          <w:rFonts w:ascii="Times New Roman" w:eastAsia="Times New Roman" w:hAnsi="Times New Roman"/>
        </w:rPr>
        <w:t xml:space="preserve">   </w:t>
      </w:r>
      <w:r w:rsidR="00CF4891" w:rsidRPr="00CF4891">
        <w:rPr>
          <w:rFonts w:ascii="Times New Roman" w:eastAsia="Times New Roman" w:hAnsi="Times New Roman"/>
          <w:sz w:val="36"/>
          <w:szCs w:val="36"/>
        </w:rPr>
        <w:t>10 ml</w:t>
      </w:r>
    </w:p>
    <w:p w14:paraId="11E08067" w14:textId="33C707B3" w:rsidR="008D04F7" w:rsidRDefault="006D180F">
      <w:pPr>
        <w:spacing w:before="120" w:after="120" w:line="360" w:lineRule="auto"/>
        <w:ind w:right="27"/>
        <w:jc w:val="both"/>
        <w:rPr>
          <w:rFonts w:ascii="Times New Roman" w:eastAsia="Times New Roman" w:hAnsi="Times New Roman"/>
        </w:rPr>
      </w:pPr>
      <w:r>
        <w:rPr>
          <w:rFonts w:ascii="Times New Roman" w:eastAsia="Times New Roman" w:hAnsi="Times New Roman"/>
        </w:rPr>
        <w:t>Strength of the acid solution =</w:t>
      </w:r>
      <w:r w:rsidR="00CF4891">
        <w:rPr>
          <w:rFonts w:ascii="Times New Roman" w:eastAsia="Times New Roman" w:hAnsi="Times New Roman"/>
        </w:rPr>
        <w:t xml:space="preserve">    </w:t>
      </w:r>
      <w:r w:rsidR="00CF4891" w:rsidRPr="00CF4891">
        <w:rPr>
          <w:rFonts w:ascii="Times New Roman" w:eastAsia="Times New Roman" w:hAnsi="Times New Roman"/>
          <w:sz w:val="36"/>
          <w:szCs w:val="36"/>
        </w:rPr>
        <w:t>0.25N x 60 gm = 15 gm/l</w:t>
      </w:r>
    </w:p>
    <w:p w14:paraId="6CAAAD62" w14:textId="77777777" w:rsidR="008D04F7" w:rsidRDefault="006D180F">
      <w:pPr>
        <w:spacing w:before="120" w:after="120" w:line="360" w:lineRule="auto"/>
        <w:ind w:right="27"/>
        <w:jc w:val="both"/>
      </w:pPr>
      <w:r>
        <w:rPr>
          <w:rFonts w:ascii="Times New Roman" w:hAnsi="Times New Roman"/>
          <w:b/>
        </w:rPr>
        <w:t>Table 1: Standardization of NaOH Solution</w:t>
      </w:r>
      <w:r>
        <w:rPr>
          <w:rFonts w:ascii="Times New Roman" w:hAnsi="Times New Roman"/>
          <w:b/>
        </w:rPr>
        <w:tab/>
        <w:t xml:space="preserve"> (data to be provided by the instructor)</w:t>
      </w:r>
    </w:p>
    <w:tbl>
      <w:tblPr>
        <w:tblW w:w="8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717"/>
        <w:gridCol w:w="2619"/>
        <w:gridCol w:w="2704"/>
        <w:gridCol w:w="2725"/>
      </w:tblGrid>
      <w:tr w:rsidR="008D04F7" w14:paraId="30697014" w14:textId="77777777">
        <w:trPr>
          <w:trHeight w:val="730"/>
        </w:trPr>
        <w:tc>
          <w:tcPr>
            <w:tcW w:w="7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CA6AC1" w14:textId="77777777" w:rsidR="008D04F7" w:rsidRDefault="006D180F">
            <w:pPr>
              <w:spacing w:after="0" w:line="240" w:lineRule="auto"/>
              <w:rPr>
                <w:rFonts w:ascii="Times New Roman" w:eastAsia="Times New Roman" w:hAnsi="Times New Roman"/>
                <w:b/>
                <w:bCs/>
              </w:rPr>
            </w:pPr>
            <w:r>
              <w:rPr>
                <w:rFonts w:ascii="Times New Roman" w:eastAsia="Times New Roman" w:hAnsi="Times New Roman"/>
                <w:b/>
                <w:bCs/>
              </w:rPr>
              <w:t>Entry</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E6C84" w14:textId="77777777" w:rsidR="008D04F7" w:rsidRDefault="006D180F">
            <w:pPr>
              <w:spacing w:after="0" w:line="240" w:lineRule="auto"/>
              <w:rPr>
                <w:rFonts w:ascii="Times New Roman" w:eastAsia="Times New Roman" w:hAnsi="Times New Roman"/>
                <w:b/>
                <w:bCs/>
                <w:w w:val="99"/>
              </w:rPr>
            </w:pPr>
            <w:r>
              <w:rPr>
                <w:rFonts w:ascii="Times New Roman" w:eastAsia="Times New Roman" w:hAnsi="Times New Roman"/>
                <w:b/>
                <w:bCs/>
                <w:w w:val="99"/>
              </w:rPr>
              <w:t>Initial burette reading (mL)</w:t>
            </w:r>
          </w:p>
        </w:tc>
        <w:tc>
          <w:tcPr>
            <w:tcW w:w="27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45EE48" w14:textId="77777777" w:rsidR="008D04F7" w:rsidRDefault="006D180F">
            <w:pPr>
              <w:spacing w:after="0" w:line="240" w:lineRule="auto"/>
              <w:rPr>
                <w:rFonts w:ascii="Times New Roman" w:eastAsia="Times New Roman" w:hAnsi="Times New Roman"/>
                <w:b/>
                <w:bCs/>
              </w:rPr>
            </w:pPr>
            <w:r>
              <w:rPr>
                <w:rFonts w:ascii="Times New Roman" w:eastAsia="Times New Roman" w:hAnsi="Times New Roman"/>
                <w:b/>
                <w:bCs/>
              </w:rPr>
              <w:t>Final burette reading (mL)</w:t>
            </w:r>
          </w:p>
        </w:tc>
        <w:tc>
          <w:tcPr>
            <w:tcW w:w="27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D2EA0B" w14:textId="77777777" w:rsidR="008D04F7" w:rsidRDefault="006D180F">
            <w:pPr>
              <w:spacing w:after="0" w:line="240" w:lineRule="auto"/>
              <w:rPr>
                <w:rFonts w:ascii="Times New Roman" w:eastAsia="Times New Roman" w:hAnsi="Times New Roman"/>
                <w:b/>
                <w:bCs/>
              </w:rPr>
            </w:pPr>
            <w:r>
              <w:rPr>
                <w:rFonts w:ascii="Times New Roman" w:eastAsia="Times New Roman" w:hAnsi="Times New Roman"/>
                <w:b/>
                <w:bCs/>
              </w:rPr>
              <w:t>Volume of base added (mL)</w:t>
            </w:r>
          </w:p>
        </w:tc>
      </w:tr>
      <w:tr w:rsidR="008D04F7" w14:paraId="392A5F4C" w14:textId="77777777">
        <w:trPr>
          <w:trHeight w:val="447"/>
        </w:trPr>
        <w:tc>
          <w:tcPr>
            <w:tcW w:w="7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D7F10" w14:textId="77777777" w:rsidR="008D04F7" w:rsidRDefault="006D180F">
            <w:pPr>
              <w:spacing w:after="0" w:line="240" w:lineRule="auto"/>
              <w:jc w:val="center"/>
              <w:rPr>
                <w:rFonts w:ascii="Times New Roman" w:hAnsi="Times New Roman"/>
                <w:b/>
              </w:rPr>
            </w:pPr>
            <w:r>
              <w:rPr>
                <w:rFonts w:ascii="Times New Roman" w:hAnsi="Times New Roman"/>
                <w:b/>
              </w:rPr>
              <w:t>1.</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0073D0" w14:textId="080E956B" w:rsidR="008D04F7" w:rsidRPr="00CF4891" w:rsidRDefault="00CF4891" w:rsidP="00CF4891">
            <w:pPr>
              <w:spacing w:after="0" w:line="240" w:lineRule="auto"/>
              <w:jc w:val="center"/>
              <w:rPr>
                <w:rFonts w:ascii="Times New Roman" w:hAnsi="Times New Roman"/>
                <w:sz w:val="40"/>
                <w:szCs w:val="40"/>
              </w:rPr>
            </w:pPr>
            <w:r w:rsidRPr="00CF4891">
              <w:rPr>
                <w:rFonts w:ascii="Times New Roman" w:hAnsi="Times New Roman"/>
                <w:sz w:val="40"/>
                <w:szCs w:val="40"/>
              </w:rPr>
              <w:t>0.1</w:t>
            </w:r>
            <w:r>
              <w:rPr>
                <w:rFonts w:ascii="Times New Roman" w:hAnsi="Times New Roman"/>
                <w:sz w:val="40"/>
                <w:szCs w:val="40"/>
              </w:rPr>
              <w:t xml:space="preserve"> ml</w:t>
            </w:r>
          </w:p>
        </w:tc>
        <w:tc>
          <w:tcPr>
            <w:tcW w:w="27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67B4BA" w14:textId="4CDD16FF" w:rsidR="008D04F7" w:rsidRPr="00CF4891" w:rsidRDefault="00CF4891" w:rsidP="00CF4891">
            <w:pPr>
              <w:spacing w:after="0" w:line="240" w:lineRule="auto"/>
              <w:jc w:val="center"/>
              <w:rPr>
                <w:rFonts w:ascii="Times New Roman" w:hAnsi="Times New Roman"/>
                <w:sz w:val="40"/>
                <w:szCs w:val="40"/>
              </w:rPr>
            </w:pPr>
            <w:r w:rsidRPr="00CF4891">
              <w:rPr>
                <w:rFonts w:ascii="Times New Roman" w:hAnsi="Times New Roman"/>
                <w:sz w:val="40"/>
                <w:szCs w:val="40"/>
              </w:rPr>
              <w:t>13.5 ml</w:t>
            </w:r>
          </w:p>
        </w:tc>
        <w:tc>
          <w:tcPr>
            <w:tcW w:w="27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8D05F5" w14:textId="31F2E911" w:rsidR="008D04F7" w:rsidRPr="00CF4891" w:rsidRDefault="00CF4891" w:rsidP="00CF4891">
            <w:pPr>
              <w:spacing w:after="0" w:line="240" w:lineRule="auto"/>
              <w:jc w:val="center"/>
              <w:rPr>
                <w:rFonts w:ascii="Times New Roman" w:hAnsi="Times New Roman"/>
                <w:sz w:val="40"/>
                <w:szCs w:val="40"/>
              </w:rPr>
            </w:pPr>
            <w:r w:rsidRPr="00CF4891">
              <w:rPr>
                <w:rFonts w:ascii="Times New Roman" w:hAnsi="Times New Roman"/>
                <w:sz w:val="40"/>
                <w:szCs w:val="40"/>
              </w:rPr>
              <w:t>13.4 ml</w:t>
            </w:r>
          </w:p>
        </w:tc>
      </w:tr>
      <w:tr w:rsidR="008D04F7" w14:paraId="24AE4728" w14:textId="77777777">
        <w:trPr>
          <w:trHeight w:val="470"/>
        </w:trPr>
        <w:tc>
          <w:tcPr>
            <w:tcW w:w="7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6B18A" w14:textId="77777777" w:rsidR="008D04F7" w:rsidRDefault="006D180F">
            <w:pPr>
              <w:spacing w:after="0" w:line="240" w:lineRule="auto"/>
              <w:jc w:val="center"/>
              <w:rPr>
                <w:rFonts w:ascii="Times New Roman" w:hAnsi="Times New Roman"/>
                <w:b/>
              </w:rPr>
            </w:pPr>
            <w:r>
              <w:rPr>
                <w:rFonts w:ascii="Times New Roman" w:hAnsi="Times New Roman"/>
                <w:b/>
              </w:rPr>
              <w:t>2.</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25C730" w14:textId="0ADFE052" w:rsidR="008D04F7" w:rsidRPr="00CF4891" w:rsidRDefault="00CF4891" w:rsidP="00CF4891">
            <w:pPr>
              <w:spacing w:after="0" w:line="240" w:lineRule="auto"/>
              <w:jc w:val="center"/>
              <w:rPr>
                <w:rFonts w:ascii="Times New Roman" w:hAnsi="Times New Roman"/>
                <w:sz w:val="40"/>
                <w:szCs w:val="40"/>
              </w:rPr>
            </w:pPr>
            <w:r w:rsidRPr="00CF4891">
              <w:rPr>
                <w:rFonts w:ascii="Times New Roman" w:hAnsi="Times New Roman"/>
                <w:sz w:val="40"/>
                <w:szCs w:val="40"/>
              </w:rPr>
              <w:t>13.5 ml</w:t>
            </w:r>
          </w:p>
        </w:tc>
        <w:tc>
          <w:tcPr>
            <w:tcW w:w="27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573DEC" w14:textId="6F86BF33" w:rsidR="008D04F7" w:rsidRPr="00CF4891" w:rsidRDefault="00CF4891" w:rsidP="00CF4891">
            <w:pPr>
              <w:spacing w:after="0" w:line="240" w:lineRule="auto"/>
              <w:jc w:val="center"/>
              <w:rPr>
                <w:rFonts w:ascii="Times New Roman" w:hAnsi="Times New Roman"/>
                <w:sz w:val="40"/>
                <w:szCs w:val="40"/>
              </w:rPr>
            </w:pPr>
            <w:r w:rsidRPr="00CF4891">
              <w:rPr>
                <w:rFonts w:ascii="Times New Roman" w:hAnsi="Times New Roman"/>
                <w:sz w:val="40"/>
                <w:szCs w:val="40"/>
              </w:rPr>
              <w:t>26.6 ml</w:t>
            </w:r>
          </w:p>
        </w:tc>
        <w:tc>
          <w:tcPr>
            <w:tcW w:w="27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EF7D7F" w14:textId="7A3F6BDC" w:rsidR="008D04F7" w:rsidRPr="00CF4891" w:rsidRDefault="00CF4891" w:rsidP="00CF4891">
            <w:pPr>
              <w:spacing w:after="0" w:line="240" w:lineRule="auto"/>
              <w:jc w:val="center"/>
              <w:rPr>
                <w:rFonts w:ascii="Times New Roman" w:hAnsi="Times New Roman"/>
                <w:sz w:val="40"/>
                <w:szCs w:val="40"/>
              </w:rPr>
            </w:pPr>
            <w:r w:rsidRPr="00CF4891">
              <w:rPr>
                <w:rFonts w:ascii="Times New Roman" w:hAnsi="Times New Roman"/>
                <w:sz w:val="40"/>
                <w:szCs w:val="40"/>
              </w:rPr>
              <w:t>13.1 ml</w:t>
            </w:r>
          </w:p>
        </w:tc>
      </w:tr>
      <w:tr w:rsidR="008D04F7" w14:paraId="5553A238" w14:textId="77777777">
        <w:trPr>
          <w:trHeight w:val="484"/>
        </w:trPr>
        <w:tc>
          <w:tcPr>
            <w:tcW w:w="7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C9116" w14:textId="77777777" w:rsidR="008D04F7" w:rsidRDefault="006D180F">
            <w:pPr>
              <w:spacing w:after="0" w:line="240" w:lineRule="auto"/>
              <w:jc w:val="center"/>
              <w:rPr>
                <w:rFonts w:ascii="Times New Roman" w:eastAsia="Times New Roman" w:hAnsi="Times New Roman"/>
                <w:b/>
                <w:bCs/>
              </w:rPr>
            </w:pPr>
            <w:r>
              <w:rPr>
                <w:rFonts w:ascii="Times New Roman" w:eastAsia="Times New Roman" w:hAnsi="Times New Roman"/>
                <w:b/>
                <w:bCs/>
              </w:rPr>
              <w:t>3.</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86E4BE" w14:textId="7C8F5D05" w:rsidR="008D04F7" w:rsidRPr="00CF4891" w:rsidRDefault="00CF4891" w:rsidP="00CF4891">
            <w:pPr>
              <w:spacing w:after="0" w:line="240" w:lineRule="auto"/>
              <w:jc w:val="center"/>
              <w:rPr>
                <w:rFonts w:ascii="Times New Roman" w:hAnsi="Times New Roman"/>
                <w:sz w:val="40"/>
                <w:szCs w:val="40"/>
              </w:rPr>
            </w:pPr>
            <w:r w:rsidRPr="00CF4891">
              <w:rPr>
                <w:rFonts w:ascii="Times New Roman" w:hAnsi="Times New Roman"/>
                <w:sz w:val="40"/>
                <w:szCs w:val="40"/>
              </w:rPr>
              <w:t>26.6 ml</w:t>
            </w:r>
          </w:p>
        </w:tc>
        <w:tc>
          <w:tcPr>
            <w:tcW w:w="27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020825" w14:textId="00DBD1DD" w:rsidR="008D04F7" w:rsidRPr="00CF4891" w:rsidRDefault="00CF4891" w:rsidP="00CF4891">
            <w:pPr>
              <w:spacing w:after="0" w:line="240" w:lineRule="auto"/>
              <w:jc w:val="center"/>
              <w:rPr>
                <w:rFonts w:ascii="Times New Roman" w:hAnsi="Times New Roman"/>
                <w:sz w:val="40"/>
                <w:szCs w:val="40"/>
              </w:rPr>
            </w:pPr>
            <w:r w:rsidRPr="00CF4891">
              <w:rPr>
                <w:rFonts w:ascii="Times New Roman" w:hAnsi="Times New Roman"/>
                <w:sz w:val="40"/>
                <w:szCs w:val="40"/>
              </w:rPr>
              <w:t>40.0 ml</w:t>
            </w:r>
          </w:p>
        </w:tc>
        <w:tc>
          <w:tcPr>
            <w:tcW w:w="27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FF32FB" w14:textId="09DD05D0" w:rsidR="008D04F7" w:rsidRPr="00CF4891" w:rsidRDefault="00CF4891" w:rsidP="00CF4891">
            <w:pPr>
              <w:spacing w:after="0" w:line="240" w:lineRule="auto"/>
              <w:jc w:val="center"/>
              <w:rPr>
                <w:rFonts w:ascii="Times New Roman" w:hAnsi="Times New Roman"/>
                <w:sz w:val="40"/>
                <w:szCs w:val="40"/>
              </w:rPr>
            </w:pPr>
            <w:r w:rsidRPr="00CF4891">
              <w:rPr>
                <w:rFonts w:ascii="Times New Roman" w:hAnsi="Times New Roman"/>
                <w:sz w:val="40"/>
                <w:szCs w:val="40"/>
              </w:rPr>
              <w:t>13.4 ml</w:t>
            </w:r>
          </w:p>
        </w:tc>
      </w:tr>
      <w:tr w:rsidR="008D04F7" w14:paraId="44809E10" w14:textId="77777777">
        <w:trPr>
          <w:trHeight w:val="439"/>
        </w:trPr>
        <w:tc>
          <w:tcPr>
            <w:tcW w:w="7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8332C9" w14:textId="77777777" w:rsidR="008D04F7" w:rsidRDefault="006D180F">
            <w:pPr>
              <w:spacing w:after="0" w:line="240" w:lineRule="auto"/>
              <w:jc w:val="center"/>
              <w:rPr>
                <w:rFonts w:ascii="Times New Roman" w:hAnsi="Times New Roman"/>
                <w:b/>
              </w:rPr>
            </w:pPr>
            <w:r>
              <w:rPr>
                <w:rFonts w:ascii="Times New Roman" w:hAnsi="Times New Roman"/>
                <w:b/>
              </w:rPr>
              <w:t>4.</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4006D6" w14:textId="77777777" w:rsidR="008D04F7" w:rsidRDefault="008D04F7">
            <w:pPr>
              <w:spacing w:after="0" w:line="240" w:lineRule="auto"/>
              <w:jc w:val="both"/>
              <w:rPr>
                <w:rFonts w:ascii="Times New Roman" w:hAnsi="Times New Roman"/>
              </w:rPr>
            </w:pPr>
          </w:p>
        </w:tc>
        <w:tc>
          <w:tcPr>
            <w:tcW w:w="27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5313F7" w14:textId="77777777" w:rsidR="008D04F7" w:rsidRDefault="008D04F7">
            <w:pPr>
              <w:spacing w:after="0" w:line="240" w:lineRule="auto"/>
              <w:jc w:val="both"/>
              <w:rPr>
                <w:rFonts w:ascii="Times New Roman" w:hAnsi="Times New Roman"/>
              </w:rPr>
            </w:pPr>
          </w:p>
        </w:tc>
        <w:tc>
          <w:tcPr>
            <w:tcW w:w="27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31A481" w14:textId="77777777" w:rsidR="008D04F7" w:rsidRDefault="008D04F7">
            <w:pPr>
              <w:spacing w:after="0" w:line="240" w:lineRule="auto"/>
              <w:jc w:val="both"/>
              <w:rPr>
                <w:rFonts w:ascii="Times New Roman" w:hAnsi="Times New Roman"/>
              </w:rPr>
            </w:pPr>
          </w:p>
        </w:tc>
      </w:tr>
      <w:tr w:rsidR="008D04F7" w14:paraId="168E9866" w14:textId="77777777">
        <w:trPr>
          <w:trHeight w:val="484"/>
        </w:trPr>
        <w:tc>
          <w:tcPr>
            <w:tcW w:w="7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3CA44E" w14:textId="77777777" w:rsidR="008D04F7" w:rsidRDefault="006D180F">
            <w:pPr>
              <w:spacing w:after="0" w:line="240" w:lineRule="auto"/>
              <w:jc w:val="center"/>
              <w:rPr>
                <w:rFonts w:ascii="Times New Roman" w:eastAsia="Times New Roman" w:hAnsi="Times New Roman"/>
                <w:b/>
                <w:bCs/>
              </w:rPr>
            </w:pPr>
            <w:r>
              <w:rPr>
                <w:rFonts w:ascii="Times New Roman" w:eastAsia="Times New Roman" w:hAnsi="Times New Roman"/>
                <w:b/>
                <w:bCs/>
              </w:rPr>
              <w:t>5.</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780BAB" w14:textId="77777777" w:rsidR="008D04F7" w:rsidRDefault="008D04F7">
            <w:pPr>
              <w:spacing w:after="0" w:line="240" w:lineRule="auto"/>
              <w:jc w:val="both"/>
              <w:rPr>
                <w:rFonts w:ascii="Times New Roman" w:hAnsi="Times New Roman"/>
              </w:rPr>
            </w:pPr>
          </w:p>
        </w:tc>
        <w:tc>
          <w:tcPr>
            <w:tcW w:w="27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6475F6" w14:textId="77777777" w:rsidR="008D04F7" w:rsidRDefault="008D04F7">
            <w:pPr>
              <w:spacing w:after="0" w:line="240" w:lineRule="auto"/>
              <w:jc w:val="both"/>
              <w:rPr>
                <w:rFonts w:ascii="Times New Roman" w:hAnsi="Times New Roman"/>
              </w:rPr>
            </w:pPr>
          </w:p>
        </w:tc>
        <w:tc>
          <w:tcPr>
            <w:tcW w:w="27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0E4C36" w14:textId="77777777" w:rsidR="008D04F7" w:rsidRDefault="008D04F7">
            <w:pPr>
              <w:spacing w:after="0" w:line="240" w:lineRule="auto"/>
              <w:jc w:val="both"/>
              <w:rPr>
                <w:rFonts w:ascii="Times New Roman" w:hAnsi="Times New Roman"/>
              </w:rPr>
            </w:pPr>
          </w:p>
        </w:tc>
      </w:tr>
      <w:tr w:rsidR="008D04F7" w14:paraId="0255740F" w14:textId="77777777">
        <w:trPr>
          <w:trHeight w:val="498"/>
        </w:trPr>
        <w:tc>
          <w:tcPr>
            <w:tcW w:w="7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9404B" w14:textId="77777777" w:rsidR="008D04F7" w:rsidRDefault="008D04F7">
            <w:pPr>
              <w:spacing w:after="0" w:line="240" w:lineRule="auto"/>
              <w:jc w:val="center"/>
              <w:rPr>
                <w:rFonts w:ascii="Times New Roman" w:hAnsi="Times New Roman"/>
                <w:b/>
              </w:rPr>
            </w:pP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A462C7" w14:textId="77777777" w:rsidR="008D04F7" w:rsidRDefault="008D04F7">
            <w:pPr>
              <w:spacing w:after="0" w:line="240" w:lineRule="auto"/>
              <w:jc w:val="both"/>
              <w:rPr>
                <w:rFonts w:ascii="Times New Roman" w:hAnsi="Times New Roman"/>
              </w:rPr>
            </w:pPr>
          </w:p>
        </w:tc>
        <w:tc>
          <w:tcPr>
            <w:tcW w:w="27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6E2491" w14:textId="77777777" w:rsidR="008D04F7" w:rsidRDefault="008D04F7">
            <w:pPr>
              <w:spacing w:after="0" w:line="240" w:lineRule="auto"/>
              <w:jc w:val="both"/>
              <w:rPr>
                <w:rFonts w:ascii="Times New Roman" w:hAnsi="Times New Roman"/>
              </w:rPr>
            </w:pPr>
          </w:p>
        </w:tc>
        <w:tc>
          <w:tcPr>
            <w:tcW w:w="27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7D91F7" w14:textId="77777777" w:rsidR="008D04F7" w:rsidRDefault="008D04F7">
            <w:pPr>
              <w:spacing w:after="0" w:line="240" w:lineRule="auto"/>
              <w:jc w:val="both"/>
              <w:rPr>
                <w:rFonts w:ascii="Times New Roman" w:hAnsi="Times New Roman"/>
              </w:rPr>
            </w:pPr>
          </w:p>
        </w:tc>
      </w:tr>
    </w:tbl>
    <w:p w14:paraId="23520B93" w14:textId="4D361820" w:rsidR="008D04F7" w:rsidRDefault="006D180F">
      <w:pPr>
        <w:spacing w:before="120" w:after="120" w:line="360" w:lineRule="auto"/>
        <w:ind w:right="27"/>
        <w:jc w:val="both"/>
        <w:rPr>
          <w:rFonts w:ascii="Times New Roman" w:hAnsi="Times New Roman"/>
        </w:rPr>
      </w:pPr>
      <w:proofErr w:type="spellStart"/>
      <w:r>
        <w:rPr>
          <w:rFonts w:ascii="Times New Roman" w:hAnsi="Times New Roman"/>
        </w:rPr>
        <w:t>Concordent</w:t>
      </w:r>
      <w:proofErr w:type="spellEnd"/>
      <w:r>
        <w:rPr>
          <w:rFonts w:ascii="Times New Roman" w:hAnsi="Times New Roman"/>
        </w:rPr>
        <w:t xml:space="preserve"> r</w:t>
      </w:r>
      <w:r w:rsidR="00117B27">
        <w:rPr>
          <w:rFonts w:ascii="Times New Roman" w:hAnsi="Times New Roman"/>
        </w:rPr>
        <w:t>e</w:t>
      </w:r>
      <w:r>
        <w:rPr>
          <w:rFonts w:ascii="Times New Roman" w:hAnsi="Times New Roman"/>
        </w:rPr>
        <w:t xml:space="preserve">ading </w:t>
      </w:r>
      <w:proofErr w:type="gramStart"/>
      <w:r>
        <w:rPr>
          <w:rFonts w:ascii="Times New Roman" w:hAnsi="Times New Roman"/>
        </w:rPr>
        <w:t xml:space="preserve">= </w:t>
      </w:r>
      <w:r w:rsidR="005527BF">
        <w:rPr>
          <w:rFonts w:ascii="Times New Roman" w:hAnsi="Times New Roman"/>
        </w:rPr>
        <w:t xml:space="preserve"> </w:t>
      </w:r>
      <w:r w:rsidR="005527BF" w:rsidRPr="005527BF">
        <w:rPr>
          <w:rFonts w:ascii="Times New Roman" w:hAnsi="Times New Roman"/>
          <w:sz w:val="40"/>
          <w:szCs w:val="40"/>
        </w:rPr>
        <w:t>13.4</w:t>
      </w:r>
      <w:proofErr w:type="gramEnd"/>
      <w:r w:rsidR="005527BF" w:rsidRPr="005527BF">
        <w:rPr>
          <w:rFonts w:ascii="Times New Roman" w:hAnsi="Times New Roman"/>
          <w:sz w:val="40"/>
          <w:szCs w:val="40"/>
        </w:rPr>
        <w:t xml:space="preserve"> ml</w:t>
      </w:r>
    </w:p>
    <w:p w14:paraId="1D92D75E" w14:textId="77777777" w:rsidR="008D04F7" w:rsidRDefault="006D180F">
      <w:pPr>
        <w:tabs>
          <w:tab w:val="left" w:pos="1185"/>
          <w:tab w:val="left" w:pos="3300"/>
        </w:tabs>
        <w:spacing w:before="120" w:after="120" w:line="360" w:lineRule="auto"/>
        <w:ind w:right="27"/>
        <w:jc w:val="both"/>
      </w:pPr>
      <w:r>
        <w:rPr>
          <w:rFonts w:ascii="Times New Roman" w:eastAsia="Times New Roman" w:hAnsi="Times New Roman"/>
          <w:b/>
          <w:bCs/>
        </w:rPr>
        <w:t>Calculation of strength of the base (NaOH)</w:t>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t xml:space="preserve">                                                                      </w:t>
      </w:r>
      <w:r>
        <w:rPr>
          <w:rFonts w:ascii="Times New Roman" w:eastAsia="Times New Roman" w:hAnsi="Times New Roman"/>
        </w:rPr>
        <w:tab/>
      </w:r>
      <w:r>
        <w:rPr>
          <w:rFonts w:ascii="Times New Roman" w:eastAsia="Times New Roman" w:hAnsi="Times New Roman"/>
        </w:rPr>
        <w:tab/>
      </w:r>
      <w:r>
        <w:rPr>
          <w:rFonts w:ascii="Times New Roman" w:hAnsi="Times New Roman"/>
          <w:b/>
        </w:rPr>
        <w:t>[1 Mark]</w:t>
      </w:r>
    </w:p>
    <w:p w14:paraId="054A479A" w14:textId="77777777" w:rsidR="00117B27" w:rsidRDefault="006D180F" w:rsidP="00117B27">
      <w:pPr>
        <w:spacing w:before="120" w:after="120" w:line="360" w:lineRule="auto"/>
        <w:ind w:right="27"/>
        <w:jc w:val="both"/>
        <w:rPr>
          <w:rFonts w:ascii="Times New Roman" w:eastAsia="Times New Roman" w:hAnsi="Times New Roman"/>
        </w:rPr>
      </w:pPr>
      <w:r>
        <w:rPr>
          <w:rFonts w:ascii="Times New Roman" w:eastAsia="Times New Roman" w:hAnsi="Times New Roman"/>
        </w:rPr>
        <w:t>Strength of NaOH solution</w:t>
      </w:r>
      <w:r w:rsidR="00117B27">
        <w:rPr>
          <w:rFonts w:ascii="Times New Roman" w:eastAsia="Times New Roman" w:hAnsi="Times New Roman"/>
        </w:rPr>
        <w:t xml:space="preserve"> = </w:t>
      </w:r>
      <w:r w:rsidR="00117B27" w:rsidRPr="00117B27">
        <w:rPr>
          <w:rFonts w:ascii="Times New Roman" w:eastAsia="Times New Roman" w:hAnsi="Times New Roman"/>
          <w:sz w:val="40"/>
          <w:szCs w:val="40"/>
        </w:rPr>
        <w:t>7.4627 gm/l</w:t>
      </w:r>
    </w:p>
    <w:p w14:paraId="79D0D7CE" w14:textId="02AEC1B7" w:rsidR="008D04F7" w:rsidRPr="00117B27" w:rsidRDefault="00117B27" w:rsidP="00117B27">
      <w:pPr>
        <w:spacing w:before="120" w:after="120" w:line="360" w:lineRule="auto"/>
        <w:ind w:right="27"/>
        <w:jc w:val="both"/>
        <w:rPr>
          <w:rFonts w:ascii="Times New Roman" w:eastAsia="Times New Roman" w:hAnsi="Times New Roman"/>
          <w:sz w:val="40"/>
          <w:szCs w:val="40"/>
        </w:rPr>
      </w:pPr>
      <w:r w:rsidRPr="00117B27">
        <w:rPr>
          <w:rFonts w:ascii="Times New Roman" w:eastAsia="Times New Roman" w:hAnsi="Times New Roman"/>
          <w:sz w:val="40"/>
          <w:szCs w:val="40"/>
        </w:rPr>
        <w:t xml:space="preserve">We know, </w:t>
      </w:r>
      <w:r w:rsidR="005527BF" w:rsidRPr="00117B27">
        <w:rPr>
          <w:rFonts w:ascii="Times New Roman" w:eastAsia="Times New Roman" w:hAnsi="Times New Roman"/>
          <w:sz w:val="40"/>
          <w:szCs w:val="40"/>
        </w:rPr>
        <w:t>for Acid, N</w:t>
      </w:r>
      <w:r w:rsidR="005527BF" w:rsidRPr="00117B27">
        <w:rPr>
          <w:rFonts w:ascii="Times New Roman" w:eastAsia="Times New Roman" w:hAnsi="Times New Roman"/>
          <w:sz w:val="40"/>
          <w:szCs w:val="40"/>
          <w:vertAlign w:val="subscript"/>
        </w:rPr>
        <w:t>1</w:t>
      </w:r>
      <w:r w:rsidR="005527BF" w:rsidRPr="00117B27">
        <w:rPr>
          <w:rFonts w:ascii="Times New Roman" w:eastAsia="Times New Roman" w:hAnsi="Times New Roman"/>
          <w:sz w:val="40"/>
          <w:szCs w:val="40"/>
        </w:rPr>
        <w:t xml:space="preserve"> = 0.25 N and V</w:t>
      </w:r>
      <w:r w:rsidR="005527BF" w:rsidRPr="00117B27">
        <w:rPr>
          <w:rFonts w:ascii="Times New Roman" w:eastAsia="Times New Roman" w:hAnsi="Times New Roman"/>
          <w:sz w:val="40"/>
          <w:szCs w:val="40"/>
          <w:vertAlign w:val="subscript"/>
        </w:rPr>
        <w:t xml:space="preserve">1 </w:t>
      </w:r>
      <w:r w:rsidR="005527BF" w:rsidRPr="00117B27">
        <w:rPr>
          <w:rFonts w:ascii="Times New Roman" w:eastAsia="Times New Roman" w:hAnsi="Times New Roman"/>
          <w:sz w:val="40"/>
          <w:szCs w:val="40"/>
        </w:rPr>
        <w:t>= 10 ml</w:t>
      </w:r>
    </w:p>
    <w:p w14:paraId="0226A210" w14:textId="7AAD66DC" w:rsidR="005527BF" w:rsidRPr="00117B27" w:rsidRDefault="005527BF">
      <w:pPr>
        <w:spacing w:after="0" w:line="240" w:lineRule="auto"/>
        <w:ind w:right="29"/>
        <w:jc w:val="both"/>
        <w:rPr>
          <w:rFonts w:ascii="Times New Roman" w:eastAsia="Times New Roman" w:hAnsi="Times New Roman"/>
          <w:sz w:val="40"/>
          <w:szCs w:val="40"/>
        </w:rPr>
      </w:pPr>
      <w:r w:rsidRPr="00117B27">
        <w:rPr>
          <w:rFonts w:ascii="Times New Roman" w:eastAsia="Times New Roman" w:hAnsi="Times New Roman"/>
          <w:sz w:val="40"/>
          <w:szCs w:val="40"/>
        </w:rPr>
        <w:t>For Base, V</w:t>
      </w:r>
      <w:r w:rsidRPr="00117B27">
        <w:rPr>
          <w:rFonts w:ascii="Times New Roman" w:eastAsia="Times New Roman" w:hAnsi="Times New Roman"/>
          <w:sz w:val="40"/>
          <w:szCs w:val="40"/>
          <w:vertAlign w:val="subscript"/>
        </w:rPr>
        <w:t xml:space="preserve">2 </w:t>
      </w:r>
      <w:r w:rsidRPr="00117B27">
        <w:rPr>
          <w:rFonts w:ascii="Times New Roman" w:eastAsia="Times New Roman" w:hAnsi="Times New Roman"/>
          <w:sz w:val="40"/>
          <w:szCs w:val="40"/>
        </w:rPr>
        <w:t>= 13.4 ml</w:t>
      </w:r>
    </w:p>
    <w:p w14:paraId="694FF962" w14:textId="3C1F215C" w:rsidR="005527BF" w:rsidRPr="00117B27" w:rsidRDefault="005527BF">
      <w:pPr>
        <w:spacing w:after="0" w:line="240" w:lineRule="auto"/>
        <w:ind w:right="29"/>
        <w:jc w:val="both"/>
        <w:rPr>
          <w:rFonts w:ascii="Times New Roman" w:eastAsia="Times New Roman" w:hAnsi="Times New Roman"/>
          <w:sz w:val="40"/>
          <w:szCs w:val="40"/>
        </w:rPr>
      </w:pPr>
    </w:p>
    <w:p w14:paraId="114F8A76" w14:textId="2D54AF38" w:rsidR="005527BF" w:rsidRPr="00117B27" w:rsidRDefault="005527BF">
      <w:pPr>
        <w:spacing w:after="0" w:line="240" w:lineRule="auto"/>
        <w:ind w:right="29"/>
        <w:jc w:val="both"/>
        <w:rPr>
          <w:rFonts w:ascii="Times New Roman" w:eastAsia="Times New Roman" w:hAnsi="Times New Roman"/>
          <w:sz w:val="40"/>
          <w:szCs w:val="40"/>
        </w:rPr>
      </w:pPr>
      <w:r w:rsidRPr="00117B27">
        <w:rPr>
          <w:rFonts w:ascii="Times New Roman" w:eastAsia="Times New Roman" w:hAnsi="Times New Roman"/>
          <w:sz w:val="40"/>
          <w:szCs w:val="40"/>
        </w:rPr>
        <w:t>Now since, N</w:t>
      </w:r>
      <w:r w:rsidRPr="00117B27">
        <w:rPr>
          <w:rFonts w:ascii="Times New Roman" w:eastAsia="Times New Roman" w:hAnsi="Times New Roman"/>
          <w:sz w:val="40"/>
          <w:szCs w:val="40"/>
          <w:vertAlign w:val="subscript"/>
        </w:rPr>
        <w:t>1</w:t>
      </w:r>
      <w:r w:rsidRPr="00117B27">
        <w:rPr>
          <w:rFonts w:ascii="Times New Roman" w:eastAsia="Times New Roman" w:hAnsi="Times New Roman"/>
          <w:sz w:val="40"/>
          <w:szCs w:val="40"/>
        </w:rPr>
        <w:t>V</w:t>
      </w:r>
      <w:r w:rsidRPr="00117B27">
        <w:rPr>
          <w:rFonts w:ascii="Times New Roman" w:eastAsia="Times New Roman" w:hAnsi="Times New Roman"/>
          <w:sz w:val="40"/>
          <w:szCs w:val="40"/>
          <w:vertAlign w:val="subscript"/>
        </w:rPr>
        <w:t>1</w:t>
      </w:r>
      <w:r w:rsidRPr="00117B27">
        <w:rPr>
          <w:rFonts w:ascii="Times New Roman" w:eastAsia="Times New Roman" w:hAnsi="Times New Roman"/>
          <w:sz w:val="40"/>
          <w:szCs w:val="40"/>
        </w:rPr>
        <w:t xml:space="preserve"> = N</w:t>
      </w:r>
      <w:r w:rsidRPr="00117B27">
        <w:rPr>
          <w:rFonts w:ascii="Times New Roman" w:eastAsia="Times New Roman" w:hAnsi="Times New Roman"/>
          <w:sz w:val="40"/>
          <w:szCs w:val="40"/>
          <w:vertAlign w:val="subscript"/>
        </w:rPr>
        <w:t>2</w:t>
      </w:r>
      <w:r w:rsidRPr="00117B27">
        <w:rPr>
          <w:rFonts w:ascii="Times New Roman" w:eastAsia="Times New Roman" w:hAnsi="Times New Roman"/>
          <w:sz w:val="40"/>
          <w:szCs w:val="40"/>
        </w:rPr>
        <w:t>V</w:t>
      </w:r>
      <w:proofErr w:type="gramStart"/>
      <w:r w:rsidRPr="00117B27">
        <w:rPr>
          <w:rFonts w:ascii="Times New Roman" w:eastAsia="Times New Roman" w:hAnsi="Times New Roman"/>
          <w:sz w:val="40"/>
          <w:szCs w:val="40"/>
          <w:vertAlign w:val="subscript"/>
        </w:rPr>
        <w:t>2</w:t>
      </w:r>
      <w:r w:rsidRPr="00117B27">
        <w:rPr>
          <w:rFonts w:ascii="Times New Roman" w:eastAsia="Times New Roman" w:hAnsi="Times New Roman"/>
          <w:sz w:val="40"/>
          <w:szCs w:val="40"/>
        </w:rPr>
        <w:t xml:space="preserve"> ;</w:t>
      </w:r>
      <w:proofErr w:type="gramEnd"/>
    </w:p>
    <w:p w14:paraId="24D2CC17" w14:textId="3D6577F1" w:rsidR="005527BF" w:rsidRPr="00117B27" w:rsidRDefault="005527BF">
      <w:pPr>
        <w:spacing w:after="0" w:line="240" w:lineRule="auto"/>
        <w:ind w:right="29"/>
        <w:jc w:val="both"/>
        <w:rPr>
          <w:rFonts w:ascii="Times New Roman" w:eastAsia="Times New Roman" w:hAnsi="Times New Roman"/>
          <w:sz w:val="40"/>
          <w:szCs w:val="40"/>
        </w:rPr>
      </w:pPr>
      <w:r w:rsidRPr="00117B27">
        <w:rPr>
          <w:rFonts w:ascii="Times New Roman" w:eastAsia="Times New Roman" w:hAnsi="Times New Roman"/>
          <w:sz w:val="40"/>
          <w:szCs w:val="40"/>
        </w:rPr>
        <w:t>(0.25</w:t>
      </w:r>
      <w:r w:rsidRPr="00117B27">
        <w:rPr>
          <w:rFonts w:ascii="Times New Roman" w:eastAsia="Times New Roman" w:hAnsi="Times New Roman"/>
          <w:sz w:val="40"/>
          <w:szCs w:val="40"/>
        </w:rPr>
        <w:tab/>
        <w:t>N) x (10 ml) = (N</w:t>
      </w:r>
      <w:r w:rsidRPr="00117B27">
        <w:rPr>
          <w:rFonts w:ascii="Times New Roman" w:eastAsia="Times New Roman" w:hAnsi="Times New Roman"/>
          <w:sz w:val="40"/>
          <w:szCs w:val="40"/>
          <w:vertAlign w:val="subscript"/>
        </w:rPr>
        <w:t>2</w:t>
      </w:r>
      <w:r w:rsidRPr="00117B27">
        <w:rPr>
          <w:rFonts w:ascii="Times New Roman" w:eastAsia="Times New Roman" w:hAnsi="Times New Roman"/>
          <w:sz w:val="40"/>
          <w:szCs w:val="40"/>
        </w:rPr>
        <w:t>) x (13.4 ml)</w:t>
      </w:r>
    </w:p>
    <w:p w14:paraId="78B73AC7" w14:textId="2856E984" w:rsidR="005527BF" w:rsidRPr="00117B27" w:rsidRDefault="005527BF">
      <w:pPr>
        <w:spacing w:after="0" w:line="240" w:lineRule="auto"/>
        <w:ind w:right="29"/>
        <w:jc w:val="both"/>
        <w:rPr>
          <w:rFonts w:ascii="Times New Roman" w:eastAsia="Times New Roman" w:hAnsi="Times New Roman"/>
          <w:sz w:val="40"/>
          <w:szCs w:val="40"/>
        </w:rPr>
      </w:pPr>
    </w:p>
    <w:p w14:paraId="2949454C" w14:textId="5FFEDE5A" w:rsidR="005527BF" w:rsidRPr="00117B27" w:rsidRDefault="005527BF">
      <w:pPr>
        <w:spacing w:after="0" w:line="240" w:lineRule="auto"/>
        <w:ind w:right="29"/>
        <w:jc w:val="both"/>
        <w:rPr>
          <w:rFonts w:ascii="Times New Roman" w:eastAsia="Times New Roman" w:hAnsi="Times New Roman"/>
          <w:sz w:val="40"/>
          <w:szCs w:val="40"/>
        </w:rPr>
      </w:pPr>
      <w:r w:rsidRPr="00117B27">
        <w:rPr>
          <w:rFonts w:ascii="Times New Roman" w:eastAsia="Times New Roman" w:hAnsi="Times New Roman"/>
          <w:sz w:val="40"/>
          <w:szCs w:val="40"/>
        </w:rPr>
        <w:t>Hence, N</w:t>
      </w:r>
      <w:r w:rsidRPr="00117B27">
        <w:rPr>
          <w:rFonts w:ascii="Times New Roman" w:eastAsia="Times New Roman" w:hAnsi="Times New Roman"/>
          <w:sz w:val="40"/>
          <w:szCs w:val="40"/>
          <w:vertAlign w:val="subscript"/>
        </w:rPr>
        <w:t>2</w:t>
      </w:r>
      <w:r w:rsidRPr="00117B27">
        <w:rPr>
          <w:rFonts w:ascii="Times New Roman" w:eastAsia="Times New Roman" w:hAnsi="Times New Roman"/>
          <w:sz w:val="40"/>
          <w:szCs w:val="40"/>
        </w:rPr>
        <w:t xml:space="preserve"> = 0.1866 N</w:t>
      </w:r>
    </w:p>
    <w:p w14:paraId="4FA4FB69" w14:textId="074DC763" w:rsidR="005527BF" w:rsidRPr="00117B27" w:rsidRDefault="005527BF">
      <w:pPr>
        <w:spacing w:after="0" w:line="240" w:lineRule="auto"/>
        <w:ind w:right="29"/>
        <w:jc w:val="both"/>
        <w:rPr>
          <w:rFonts w:ascii="Times New Roman" w:eastAsia="Times New Roman" w:hAnsi="Times New Roman"/>
          <w:sz w:val="40"/>
          <w:szCs w:val="40"/>
        </w:rPr>
      </w:pPr>
    </w:p>
    <w:p w14:paraId="4DE6C514" w14:textId="54646024" w:rsidR="005527BF" w:rsidRPr="00117B27" w:rsidRDefault="005527BF">
      <w:pPr>
        <w:spacing w:after="0" w:line="240" w:lineRule="auto"/>
        <w:ind w:right="29"/>
        <w:jc w:val="both"/>
        <w:rPr>
          <w:rFonts w:ascii="Times New Roman" w:eastAsia="Times New Roman" w:hAnsi="Times New Roman"/>
          <w:sz w:val="40"/>
          <w:szCs w:val="40"/>
        </w:rPr>
      </w:pPr>
      <w:r w:rsidRPr="00117B27">
        <w:rPr>
          <w:rFonts w:ascii="Times New Roman" w:eastAsia="Times New Roman" w:hAnsi="Times New Roman"/>
          <w:sz w:val="40"/>
          <w:szCs w:val="40"/>
        </w:rPr>
        <w:t xml:space="preserve">Therefore, the strength of NAOH solution </w:t>
      </w:r>
      <w:proofErr w:type="gramStart"/>
      <w:r w:rsidRPr="00117B27">
        <w:rPr>
          <w:rFonts w:ascii="Times New Roman" w:eastAsia="Times New Roman" w:hAnsi="Times New Roman"/>
          <w:sz w:val="40"/>
          <w:szCs w:val="40"/>
        </w:rPr>
        <w:t>is  (</w:t>
      </w:r>
      <w:proofErr w:type="gramEnd"/>
      <w:r w:rsidRPr="00117B27">
        <w:rPr>
          <w:rFonts w:ascii="Times New Roman" w:eastAsia="Times New Roman" w:hAnsi="Times New Roman"/>
          <w:sz w:val="40"/>
          <w:szCs w:val="40"/>
        </w:rPr>
        <w:t xml:space="preserve">0.1866 N) x (40gm) = </w:t>
      </w:r>
      <w:r w:rsidR="00117B27" w:rsidRPr="00117B27">
        <w:rPr>
          <w:rFonts w:ascii="Times New Roman" w:eastAsia="Times New Roman" w:hAnsi="Times New Roman"/>
          <w:sz w:val="40"/>
          <w:szCs w:val="40"/>
        </w:rPr>
        <w:t>7.4627 gm/l</w:t>
      </w:r>
    </w:p>
    <w:p w14:paraId="5BF3E937" w14:textId="77777777" w:rsidR="008D04F7" w:rsidRDefault="008D04F7">
      <w:pPr>
        <w:spacing w:after="0" w:line="240" w:lineRule="auto"/>
        <w:ind w:right="29"/>
        <w:jc w:val="both"/>
        <w:rPr>
          <w:rFonts w:ascii="Times New Roman" w:eastAsia="Times New Roman" w:hAnsi="Times New Roman"/>
        </w:rPr>
      </w:pPr>
    </w:p>
    <w:p w14:paraId="3746D074" w14:textId="77777777" w:rsidR="008D04F7" w:rsidRDefault="008D04F7">
      <w:pPr>
        <w:spacing w:after="0" w:line="240" w:lineRule="auto"/>
        <w:ind w:right="29"/>
        <w:jc w:val="both"/>
        <w:rPr>
          <w:rFonts w:ascii="Times New Roman" w:eastAsia="Times New Roman" w:hAnsi="Times New Roman"/>
        </w:rPr>
      </w:pPr>
    </w:p>
    <w:p w14:paraId="32B7B414" w14:textId="77777777" w:rsidR="008D04F7" w:rsidRDefault="008D04F7">
      <w:pPr>
        <w:spacing w:after="0" w:line="240" w:lineRule="auto"/>
        <w:ind w:right="29"/>
        <w:jc w:val="both"/>
        <w:rPr>
          <w:rFonts w:ascii="Times New Roman" w:eastAsia="Times New Roman" w:hAnsi="Times New Roman"/>
        </w:rPr>
      </w:pPr>
    </w:p>
    <w:p w14:paraId="4C84371C" w14:textId="77777777" w:rsidR="008D04F7" w:rsidRDefault="008D04F7">
      <w:pPr>
        <w:spacing w:after="0" w:line="240" w:lineRule="auto"/>
        <w:ind w:right="29"/>
        <w:jc w:val="both"/>
        <w:rPr>
          <w:rFonts w:ascii="Times New Roman" w:eastAsia="Times New Roman" w:hAnsi="Times New Roman"/>
        </w:rPr>
      </w:pPr>
    </w:p>
    <w:p w14:paraId="074310D5" w14:textId="77777777" w:rsidR="008D04F7" w:rsidRDefault="008D04F7">
      <w:pPr>
        <w:spacing w:after="0" w:line="240" w:lineRule="auto"/>
        <w:ind w:right="29"/>
        <w:jc w:val="both"/>
        <w:rPr>
          <w:rFonts w:ascii="Times New Roman" w:eastAsia="Times New Roman" w:hAnsi="Times New Roman"/>
        </w:rPr>
      </w:pPr>
    </w:p>
    <w:p w14:paraId="32E95ED2" w14:textId="77777777" w:rsidR="008D04F7" w:rsidRDefault="008D04F7">
      <w:pPr>
        <w:spacing w:after="0" w:line="240" w:lineRule="auto"/>
        <w:ind w:right="29"/>
        <w:jc w:val="both"/>
        <w:rPr>
          <w:rFonts w:ascii="Times New Roman" w:eastAsia="Times New Roman" w:hAnsi="Times New Roman"/>
        </w:rPr>
      </w:pPr>
    </w:p>
    <w:p w14:paraId="3DE774E8" w14:textId="77777777" w:rsidR="008D04F7" w:rsidRDefault="008D04F7">
      <w:pPr>
        <w:spacing w:after="0" w:line="240" w:lineRule="auto"/>
        <w:ind w:right="29"/>
        <w:jc w:val="both"/>
        <w:rPr>
          <w:rFonts w:ascii="Times New Roman" w:eastAsia="Times New Roman" w:hAnsi="Times New Roman"/>
        </w:rPr>
      </w:pPr>
    </w:p>
    <w:p w14:paraId="737CC138" w14:textId="77777777" w:rsidR="008D04F7" w:rsidRDefault="008D04F7">
      <w:pPr>
        <w:spacing w:after="0" w:line="240" w:lineRule="auto"/>
        <w:ind w:right="29"/>
        <w:jc w:val="both"/>
        <w:rPr>
          <w:rFonts w:ascii="Times New Roman" w:eastAsia="Times New Roman" w:hAnsi="Times New Roman"/>
        </w:rPr>
      </w:pPr>
    </w:p>
    <w:p w14:paraId="140D727D" w14:textId="77777777" w:rsidR="008D04F7" w:rsidRDefault="008D04F7">
      <w:pPr>
        <w:spacing w:after="0" w:line="240" w:lineRule="auto"/>
        <w:ind w:right="29"/>
        <w:jc w:val="both"/>
        <w:rPr>
          <w:rFonts w:ascii="Times New Roman" w:eastAsia="Times New Roman" w:hAnsi="Times New Roman"/>
        </w:rPr>
      </w:pPr>
    </w:p>
    <w:p w14:paraId="62EDE3AC" w14:textId="77777777" w:rsidR="008D04F7" w:rsidRDefault="008D04F7">
      <w:pPr>
        <w:spacing w:after="0" w:line="240" w:lineRule="auto"/>
        <w:ind w:right="29"/>
        <w:jc w:val="both"/>
        <w:rPr>
          <w:rFonts w:ascii="Times New Roman" w:eastAsia="Times New Roman" w:hAnsi="Times New Roman"/>
        </w:rPr>
      </w:pPr>
    </w:p>
    <w:p w14:paraId="5B443B83" w14:textId="77777777" w:rsidR="008D04F7" w:rsidRDefault="008D04F7">
      <w:pPr>
        <w:spacing w:after="0" w:line="240" w:lineRule="auto"/>
        <w:ind w:right="29"/>
        <w:jc w:val="both"/>
        <w:rPr>
          <w:rFonts w:ascii="Times New Roman" w:eastAsia="Times New Roman" w:hAnsi="Times New Roman"/>
        </w:rPr>
      </w:pPr>
    </w:p>
    <w:p w14:paraId="63ABFE5C" w14:textId="77777777" w:rsidR="008D04F7" w:rsidRDefault="008D04F7">
      <w:pPr>
        <w:spacing w:after="0" w:line="240" w:lineRule="auto"/>
        <w:ind w:right="29"/>
        <w:jc w:val="both"/>
        <w:rPr>
          <w:rFonts w:ascii="Times New Roman" w:eastAsia="Times New Roman" w:hAnsi="Times New Roman"/>
        </w:rPr>
      </w:pPr>
    </w:p>
    <w:p w14:paraId="5849ED3B" w14:textId="77777777" w:rsidR="008D04F7" w:rsidRDefault="008D04F7">
      <w:pPr>
        <w:spacing w:after="0" w:line="240" w:lineRule="auto"/>
        <w:ind w:right="29"/>
        <w:jc w:val="both"/>
        <w:rPr>
          <w:rFonts w:ascii="Times New Roman" w:eastAsia="Times New Roman" w:hAnsi="Times New Roman"/>
        </w:rPr>
      </w:pPr>
    </w:p>
    <w:p w14:paraId="271EDA29" w14:textId="77777777" w:rsidR="008D04F7" w:rsidRDefault="008D04F7">
      <w:pPr>
        <w:spacing w:after="0" w:line="240" w:lineRule="auto"/>
        <w:ind w:right="29"/>
        <w:jc w:val="both"/>
        <w:rPr>
          <w:rFonts w:ascii="Times New Roman" w:eastAsia="Times New Roman" w:hAnsi="Times New Roman"/>
        </w:rPr>
      </w:pPr>
    </w:p>
    <w:p w14:paraId="65A415AF" w14:textId="77777777" w:rsidR="008D04F7" w:rsidRDefault="008D04F7">
      <w:pPr>
        <w:spacing w:after="0" w:line="240" w:lineRule="auto"/>
        <w:ind w:right="29"/>
        <w:jc w:val="both"/>
        <w:rPr>
          <w:rFonts w:ascii="Times New Roman" w:eastAsia="Times New Roman" w:hAnsi="Times New Roman"/>
        </w:rPr>
      </w:pPr>
    </w:p>
    <w:p w14:paraId="62E0BCA7" w14:textId="77777777" w:rsidR="008D04F7" w:rsidRDefault="008D04F7">
      <w:pPr>
        <w:spacing w:after="0" w:line="240" w:lineRule="auto"/>
        <w:ind w:right="29"/>
        <w:jc w:val="both"/>
        <w:rPr>
          <w:rFonts w:ascii="Times New Roman" w:eastAsia="Times New Roman" w:hAnsi="Times New Roman"/>
        </w:rPr>
      </w:pPr>
    </w:p>
    <w:p w14:paraId="62B249F4" w14:textId="77777777" w:rsidR="008D04F7" w:rsidRDefault="008D04F7">
      <w:pPr>
        <w:spacing w:after="0" w:line="240" w:lineRule="auto"/>
        <w:ind w:right="29"/>
        <w:jc w:val="both"/>
        <w:rPr>
          <w:rFonts w:ascii="Times New Roman" w:eastAsia="Times New Roman" w:hAnsi="Times New Roman"/>
        </w:rPr>
      </w:pPr>
    </w:p>
    <w:p w14:paraId="6CCBF612" w14:textId="77736021" w:rsidR="008D04F7" w:rsidRDefault="006D180F">
      <w:pPr>
        <w:spacing w:before="120" w:after="120" w:line="360" w:lineRule="auto"/>
        <w:ind w:right="27"/>
        <w:jc w:val="both"/>
        <w:rPr>
          <w:rFonts w:ascii="Times New Roman" w:eastAsia="Times New Roman" w:hAnsi="Times New Roman"/>
        </w:rPr>
      </w:pPr>
      <w:r>
        <w:rPr>
          <w:rFonts w:ascii="Times New Roman" w:eastAsia="Times New Roman" w:hAnsi="Times New Roman"/>
        </w:rPr>
        <w:t>Volume of the weak acid taken =</w:t>
      </w:r>
      <w:r w:rsidR="00117B27">
        <w:rPr>
          <w:rFonts w:ascii="Times New Roman" w:eastAsia="Times New Roman" w:hAnsi="Times New Roman"/>
        </w:rPr>
        <w:t xml:space="preserve"> </w:t>
      </w:r>
      <w:r w:rsidR="00117B27" w:rsidRPr="00117B27">
        <w:rPr>
          <w:rFonts w:ascii="Times New Roman" w:eastAsia="Times New Roman" w:hAnsi="Times New Roman"/>
          <w:sz w:val="40"/>
          <w:szCs w:val="40"/>
        </w:rPr>
        <w:t>25 ml</w:t>
      </w:r>
    </w:p>
    <w:p w14:paraId="67AC07F9" w14:textId="77777777" w:rsidR="008D04F7" w:rsidRDefault="006D180F">
      <w:pPr>
        <w:spacing w:before="120" w:after="120" w:line="360" w:lineRule="auto"/>
        <w:ind w:right="27"/>
        <w:jc w:val="both"/>
      </w:pPr>
      <w:r>
        <w:rPr>
          <w:rFonts w:ascii="Times New Roman" w:hAnsi="Times New Roman"/>
          <w:b/>
        </w:rPr>
        <w:t>Table 2: Data for weak acid-strong base titration using pH meter</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(the volume and pH data to be provided by instructor; </w:t>
      </w:r>
      <w:r>
        <w:rPr>
          <w:rFonts w:ascii="Symbol" w:hAnsi="Symbol"/>
          <w:b/>
        </w:rPr>
        <w:t></w:t>
      </w:r>
      <w:r>
        <w:rPr>
          <w:rFonts w:ascii="Times New Roman" w:hAnsi="Times New Roman"/>
          <w:b/>
        </w:rPr>
        <w:t>pH/</w:t>
      </w:r>
      <w:r>
        <w:rPr>
          <w:rFonts w:ascii="Symbol" w:hAnsi="Symbol"/>
          <w:b/>
        </w:rPr>
        <w:t></w:t>
      </w:r>
      <w:r>
        <w:rPr>
          <w:rFonts w:ascii="Times New Roman" w:hAnsi="Times New Roman"/>
          <w:b/>
        </w:rPr>
        <w:t>V to be calculated by students)</w:t>
      </w:r>
      <w:r>
        <w:rPr>
          <w:rFonts w:ascii="Times New Roman" w:hAnsi="Times New Roman"/>
          <w:b/>
        </w:rPr>
        <w:tab/>
      </w:r>
      <w:r>
        <w:rPr>
          <w:rFonts w:ascii="Times New Roman" w:hAnsi="Times New Roman"/>
          <w:b/>
        </w:rPr>
        <w:tab/>
      </w:r>
      <w:r>
        <w:rPr>
          <w:rFonts w:ascii="Times New Roman" w:hAnsi="Times New Roman"/>
          <w:b/>
        </w:rPr>
        <w:tab/>
        <w:t xml:space="preserve">                                  </w:t>
      </w:r>
      <w:proofErr w:type="gramStart"/>
      <w:r>
        <w:rPr>
          <w:rFonts w:ascii="Times New Roman" w:hAnsi="Times New Roman"/>
          <w:b/>
        </w:rPr>
        <w:t xml:space="preserve">   [</w:t>
      </w:r>
      <w:proofErr w:type="gramEnd"/>
      <w:r>
        <w:rPr>
          <w:rFonts w:ascii="Times New Roman" w:hAnsi="Times New Roman"/>
          <w:b/>
        </w:rPr>
        <w:t>3 mark]</w:t>
      </w:r>
    </w:p>
    <w:tbl>
      <w:tblPr>
        <w:tblW w:w="9959" w:type="dxa"/>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812"/>
        <w:gridCol w:w="1362"/>
        <w:gridCol w:w="1360"/>
        <w:gridCol w:w="1360"/>
        <w:gridCol w:w="183"/>
        <w:gridCol w:w="815"/>
        <w:gridCol w:w="1451"/>
        <w:gridCol w:w="1270"/>
        <w:gridCol w:w="1346"/>
      </w:tblGrid>
      <w:tr w:rsidR="008D04F7" w14:paraId="562A6DFF" w14:textId="77777777">
        <w:trPr>
          <w:trHeight w:val="384"/>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AC9FA" w14:textId="77777777" w:rsidR="008D04F7" w:rsidRDefault="006D180F">
            <w:pPr>
              <w:spacing w:after="0" w:line="240" w:lineRule="auto"/>
              <w:jc w:val="center"/>
              <w:rPr>
                <w:rFonts w:ascii="Times New Roman" w:eastAsia="Times New Roman" w:hAnsi="Times New Roman"/>
              </w:rPr>
            </w:pPr>
            <w:r>
              <w:rPr>
                <w:rFonts w:ascii="Times New Roman" w:eastAsia="Times New Roman" w:hAnsi="Times New Roman"/>
              </w:rPr>
              <w:t>Entry</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35297" w14:textId="77777777" w:rsidR="008D04F7" w:rsidRDefault="006D180F">
            <w:pPr>
              <w:spacing w:after="0" w:line="240" w:lineRule="auto"/>
              <w:jc w:val="center"/>
              <w:rPr>
                <w:rFonts w:ascii="Times New Roman" w:eastAsia="Times New Roman" w:hAnsi="Times New Roman"/>
              </w:rPr>
            </w:pPr>
            <w:r>
              <w:rPr>
                <w:rFonts w:ascii="Times New Roman" w:eastAsia="Times New Roman" w:hAnsi="Times New Roman"/>
              </w:rPr>
              <w:t>Vol (V) of NaOH added, mL</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42B5E" w14:textId="77777777" w:rsidR="008D04F7" w:rsidRDefault="006D180F">
            <w:pPr>
              <w:spacing w:after="0" w:line="240" w:lineRule="auto"/>
              <w:jc w:val="center"/>
              <w:rPr>
                <w:rFonts w:ascii="Times New Roman" w:eastAsia="Times New Roman" w:hAnsi="Times New Roman"/>
              </w:rPr>
            </w:pPr>
            <w:r>
              <w:rPr>
                <w:rFonts w:ascii="Times New Roman" w:eastAsia="Times New Roman" w:hAnsi="Times New Roman"/>
              </w:rPr>
              <w:t>pH</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609E0C" w14:textId="77777777" w:rsidR="008D04F7" w:rsidRDefault="006D180F">
            <w:pPr>
              <w:spacing w:after="0" w:line="240" w:lineRule="auto"/>
              <w:jc w:val="center"/>
            </w:pPr>
            <w:r>
              <w:rPr>
                <w:rFonts w:ascii="Symbol" w:hAnsi="Symbol"/>
              </w:rPr>
              <w:t></w:t>
            </w:r>
            <w:r>
              <w:rPr>
                <w:rFonts w:ascii="Times New Roman" w:hAnsi="Times New Roman"/>
              </w:rPr>
              <w:t>pH/</w:t>
            </w:r>
            <w:r>
              <w:rPr>
                <w:rFonts w:ascii="Symbol" w:hAnsi="Symbol"/>
              </w:rPr>
              <w:t></w:t>
            </w:r>
            <w:r>
              <w:rPr>
                <w:rFonts w:ascii="Times New Roman" w:hAnsi="Times New Roman"/>
              </w:rPr>
              <w:t>V</w:t>
            </w:r>
          </w:p>
        </w:tc>
        <w:tc>
          <w:tcPr>
            <w:tcW w:w="1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99C1796" w14:textId="77777777" w:rsidR="008D04F7" w:rsidRDefault="008D04F7">
            <w:pPr>
              <w:spacing w:after="0" w:line="240" w:lineRule="auto"/>
              <w:jc w:val="center"/>
              <w:rPr>
                <w:rFonts w:ascii="Times New Roman" w:hAnsi="Times New Roman"/>
              </w:rPr>
            </w:pPr>
          </w:p>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41BE8C" w14:textId="77777777" w:rsidR="008D04F7" w:rsidRDefault="006D180F">
            <w:pPr>
              <w:spacing w:after="0" w:line="240" w:lineRule="auto"/>
              <w:jc w:val="center"/>
              <w:rPr>
                <w:rFonts w:ascii="Times New Roman" w:eastAsia="Times New Roman" w:hAnsi="Times New Roman"/>
              </w:rPr>
            </w:pPr>
            <w:r>
              <w:rPr>
                <w:rFonts w:ascii="Times New Roman" w:eastAsia="Times New Roman" w:hAnsi="Times New Roman"/>
              </w:rPr>
              <w:t>Entry</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7A74C" w14:textId="77777777" w:rsidR="008D04F7" w:rsidRDefault="006D180F">
            <w:pPr>
              <w:spacing w:after="0" w:line="240" w:lineRule="auto"/>
              <w:jc w:val="center"/>
              <w:rPr>
                <w:rFonts w:ascii="Times New Roman" w:eastAsia="Times New Roman" w:hAnsi="Times New Roman"/>
              </w:rPr>
            </w:pPr>
            <w:r>
              <w:rPr>
                <w:rFonts w:ascii="Times New Roman" w:eastAsia="Times New Roman" w:hAnsi="Times New Roman"/>
              </w:rPr>
              <w:t>Vol (V) of NaOH added, mL</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9EF6B" w14:textId="77777777" w:rsidR="008D04F7" w:rsidRDefault="006D180F">
            <w:pPr>
              <w:spacing w:after="0" w:line="240" w:lineRule="auto"/>
              <w:jc w:val="center"/>
              <w:rPr>
                <w:rFonts w:ascii="Times New Roman" w:eastAsia="Times New Roman" w:hAnsi="Times New Roman"/>
              </w:rPr>
            </w:pPr>
            <w:r>
              <w:rPr>
                <w:rFonts w:ascii="Times New Roman" w:eastAsia="Times New Roman" w:hAnsi="Times New Roman"/>
              </w:rPr>
              <w:t>pH</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02A96C" w14:textId="77777777" w:rsidR="008D04F7" w:rsidRDefault="006D180F">
            <w:pPr>
              <w:spacing w:after="0" w:line="240" w:lineRule="auto"/>
              <w:jc w:val="center"/>
            </w:pPr>
            <w:r>
              <w:rPr>
                <w:rFonts w:ascii="Symbol" w:hAnsi="Symbol"/>
              </w:rPr>
              <w:t></w:t>
            </w:r>
            <w:r>
              <w:rPr>
                <w:rFonts w:ascii="Times New Roman" w:hAnsi="Times New Roman"/>
              </w:rPr>
              <w:t>pH/</w:t>
            </w:r>
            <w:r>
              <w:rPr>
                <w:rFonts w:ascii="Symbol" w:hAnsi="Symbol"/>
              </w:rPr>
              <w:t></w:t>
            </w:r>
            <w:r>
              <w:rPr>
                <w:rFonts w:ascii="Times New Roman" w:hAnsi="Times New Roman"/>
              </w:rPr>
              <w:t>V</w:t>
            </w:r>
          </w:p>
        </w:tc>
      </w:tr>
      <w:tr w:rsidR="008D04F7" w14:paraId="439B20A0" w14:textId="77777777">
        <w:trPr>
          <w:trHeight w:val="384"/>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CAC0B4" w14:textId="77777777" w:rsidR="008D04F7" w:rsidRDefault="006D180F">
            <w:pPr>
              <w:spacing w:after="0" w:line="240" w:lineRule="auto"/>
              <w:jc w:val="center"/>
              <w:rPr>
                <w:rFonts w:ascii="Times New Roman" w:hAnsi="Times New Roman"/>
              </w:rPr>
            </w:pPr>
            <w:r>
              <w:rPr>
                <w:rFonts w:ascii="Times New Roman" w:hAnsi="Times New Roman"/>
              </w:rPr>
              <w:t>1</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F96E6" w14:textId="7D669968"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0</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5CE9C5" w14:textId="3C62C797"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2.82</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80F9D8"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FD8DB1"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3177F2" w14:textId="77777777" w:rsidR="008D04F7" w:rsidRDefault="006D180F">
            <w:pPr>
              <w:spacing w:after="0" w:line="240" w:lineRule="auto"/>
              <w:jc w:val="center"/>
              <w:rPr>
                <w:rFonts w:ascii="Times New Roman" w:hAnsi="Times New Roman"/>
              </w:rPr>
            </w:pPr>
            <w:r>
              <w:rPr>
                <w:rFonts w:ascii="Times New Roman" w:hAnsi="Times New Roman"/>
              </w:rPr>
              <w:t>26</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D3650A" w14:textId="06ED7AFC"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11.</w:t>
            </w:r>
            <w:r w:rsidR="007F378B" w:rsidRPr="00294F31">
              <w:rPr>
                <w:rFonts w:ascii="Times New Roman" w:hAnsi="Times New Roman"/>
                <w:sz w:val="36"/>
                <w:szCs w:val="36"/>
              </w:rPr>
              <w:t>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D82093" w14:textId="510DA447"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5.74</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668F7A" w14:textId="77777777" w:rsidR="008D04F7" w:rsidRPr="00294F31" w:rsidRDefault="008D04F7" w:rsidP="00294F31">
            <w:pPr>
              <w:spacing w:after="0" w:line="240" w:lineRule="auto"/>
              <w:jc w:val="center"/>
              <w:rPr>
                <w:rFonts w:ascii="Times New Roman" w:hAnsi="Times New Roman"/>
                <w:sz w:val="36"/>
                <w:szCs w:val="36"/>
              </w:rPr>
            </w:pPr>
          </w:p>
        </w:tc>
      </w:tr>
      <w:tr w:rsidR="00117B27" w14:paraId="513763C0" w14:textId="77777777">
        <w:trPr>
          <w:trHeight w:val="384"/>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53953" w14:textId="77777777" w:rsidR="00117B27" w:rsidRDefault="00117B27">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A4FDDF" w14:textId="5BED19DE" w:rsidR="00117B27"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0.50</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AC1846" w14:textId="77777777" w:rsidR="00117B27" w:rsidRPr="00294F31" w:rsidRDefault="00117B27"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2BFB1C" w14:textId="388F097C" w:rsidR="00117B27"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0.72</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A4D5E87" w14:textId="77777777" w:rsidR="00117B27" w:rsidRDefault="00117B2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30368A" w14:textId="77777777" w:rsidR="00117B27" w:rsidRDefault="00117B27">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A90945" w14:textId="64C6AAA3" w:rsidR="00117B27"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11.55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D5A4A8" w14:textId="77777777" w:rsidR="00117B27" w:rsidRPr="00294F31" w:rsidRDefault="00117B27"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1AC654" w14:textId="71145532" w:rsidR="00117B27"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0.20</w:t>
            </w:r>
          </w:p>
        </w:tc>
      </w:tr>
      <w:tr w:rsidR="008D04F7" w14:paraId="1B14E1CF" w14:textId="77777777">
        <w:trPr>
          <w:trHeight w:val="390"/>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3F63C8" w14:textId="77777777" w:rsidR="008D04F7" w:rsidRDefault="006D180F">
            <w:pPr>
              <w:spacing w:after="0" w:line="240" w:lineRule="auto"/>
              <w:jc w:val="center"/>
              <w:rPr>
                <w:rFonts w:ascii="Times New Roman" w:hAnsi="Times New Roman"/>
              </w:rPr>
            </w:pPr>
            <w:r>
              <w:rPr>
                <w:rFonts w:ascii="Times New Roman" w:hAnsi="Times New Roman"/>
              </w:rPr>
              <w:t>2</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E3B856" w14:textId="348FD2A8"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1</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239C6D" w14:textId="1C30DDDB"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3.54</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34CBA1"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774A4A5"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D40E3" w14:textId="77777777" w:rsidR="008D04F7" w:rsidRDefault="006D180F">
            <w:pPr>
              <w:spacing w:after="0" w:line="240" w:lineRule="auto"/>
              <w:jc w:val="center"/>
              <w:rPr>
                <w:rFonts w:ascii="Times New Roman" w:hAnsi="Times New Roman"/>
              </w:rPr>
            </w:pPr>
            <w:r>
              <w:rPr>
                <w:rFonts w:ascii="Times New Roman" w:hAnsi="Times New Roman"/>
              </w:rPr>
              <w:t>27</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0EEA01" w14:textId="71040AA3"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11.</w:t>
            </w:r>
            <w:r w:rsidR="007F378B" w:rsidRPr="00294F31">
              <w:rPr>
                <w:rFonts w:ascii="Times New Roman" w:hAnsi="Times New Roman"/>
                <w:sz w:val="36"/>
                <w:szCs w:val="36"/>
              </w:rPr>
              <w:t>6</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340248" w14:textId="4AB79112"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5.76</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4841E6" w14:textId="77777777" w:rsidR="008D04F7" w:rsidRPr="00294F31" w:rsidRDefault="008D04F7" w:rsidP="00294F31">
            <w:pPr>
              <w:spacing w:after="0" w:line="240" w:lineRule="auto"/>
              <w:jc w:val="center"/>
              <w:rPr>
                <w:rFonts w:ascii="Times New Roman" w:hAnsi="Times New Roman"/>
                <w:sz w:val="36"/>
                <w:szCs w:val="36"/>
              </w:rPr>
            </w:pPr>
          </w:p>
        </w:tc>
      </w:tr>
      <w:tr w:rsidR="007F378B" w14:paraId="4FC82AF9" w14:textId="77777777">
        <w:trPr>
          <w:trHeight w:val="390"/>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AE21B"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C0FCF4" w14:textId="73E57725"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1.50</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B4D9A2"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0DF025" w14:textId="43CA5CD5"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0.51</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C2A28B"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285F0"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39210D" w14:textId="64251690"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11.65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B5D9E5"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750EDE" w14:textId="18973BE8"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0.40</w:t>
            </w:r>
          </w:p>
        </w:tc>
      </w:tr>
      <w:tr w:rsidR="008D04F7" w14:paraId="5F14D86F"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78018" w14:textId="77777777" w:rsidR="008D04F7" w:rsidRDefault="006D180F">
            <w:pPr>
              <w:spacing w:after="0" w:line="240" w:lineRule="auto"/>
              <w:jc w:val="center"/>
              <w:rPr>
                <w:rFonts w:ascii="Times New Roman" w:hAnsi="Times New Roman"/>
              </w:rPr>
            </w:pPr>
            <w:r>
              <w:rPr>
                <w:rFonts w:ascii="Times New Roman" w:hAnsi="Times New Roman"/>
              </w:rPr>
              <w:t>3</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69CD8C" w14:textId="4D256182"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2</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FF2982" w14:textId="3F7B279C"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4.05</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E83C2A"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958EC39"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6B4629" w14:textId="77777777" w:rsidR="008D04F7" w:rsidRDefault="006D180F">
            <w:pPr>
              <w:spacing w:after="0" w:line="240" w:lineRule="auto"/>
              <w:jc w:val="center"/>
              <w:rPr>
                <w:rFonts w:ascii="Times New Roman" w:hAnsi="Times New Roman"/>
              </w:rPr>
            </w:pPr>
            <w:r>
              <w:rPr>
                <w:rFonts w:ascii="Times New Roman" w:hAnsi="Times New Roman"/>
              </w:rPr>
              <w:t>28</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6F6BB0" w14:textId="4C4DB3BF"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11.</w:t>
            </w:r>
            <w:r w:rsidR="007F378B" w:rsidRPr="00294F31">
              <w:rPr>
                <w:rFonts w:ascii="Times New Roman" w:hAnsi="Times New Roman"/>
                <w:sz w:val="36"/>
                <w:szCs w:val="36"/>
              </w:rPr>
              <w:t>7</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82FBC8" w14:textId="62FA14F4"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5.80</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01EE04" w14:textId="77777777" w:rsidR="008D04F7" w:rsidRPr="00294F31" w:rsidRDefault="008D04F7" w:rsidP="00294F31">
            <w:pPr>
              <w:spacing w:after="0" w:line="240" w:lineRule="auto"/>
              <w:jc w:val="center"/>
              <w:rPr>
                <w:rFonts w:ascii="Times New Roman" w:hAnsi="Times New Roman"/>
                <w:sz w:val="36"/>
                <w:szCs w:val="36"/>
              </w:rPr>
            </w:pPr>
          </w:p>
        </w:tc>
      </w:tr>
      <w:tr w:rsidR="007F378B" w14:paraId="120364B6"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B2A4A"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A20B76" w14:textId="43C9F903"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2.50</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9E78A5"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87366C" w14:textId="0D672D29"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0.18</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3F96F6"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F5162"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31D34D" w14:textId="5311DCC4"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11.75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83FB60"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4F79E0" w14:textId="73726CFF"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0.40</w:t>
            </w:r>
          </w:p>
        </w:tc>
      </w:tr>
      <w:tr w:rsidR="008D04F7" w14:paraId="73DC7707"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FF104" w14:textId="77777777" w:rsidR="008D04F7" w:rsidRDefault="006D180F">
            <w:pPr>
              <w:spacing w:after="0" w:line="240" w:lineRule="auto"/>
              <w:jc w:val="center"/>
              <w:rPr>
                <w:rFonts w:ascii="Times New Roman" w:hAnsi="Times New Roman"/>
              </w:rPr>
            </w:pPr>
            <w:r>
              <w:rPr>
                <w:rFonts w:ascii="Times New Roman" w:hAnsi="Times New Roman"/>
              </w:rPr>
              <w:t>4</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8E065D" w14:textId="273B67E5"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3</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96E471" w14:textId="4AB6FFBE"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4.23</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C6A7E8"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2435A4"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2A9D8F" w14:textId="77777777" w:rsidR="008D04F7" w:rsidRDefault="006D180F">
            <w:pPr>
              <w:spacing w:after="0" w:line="240" w:lineRule="auto"/>
              <w:jc w:val="center"/>
              <w:rPr>
                <w:rFonts w:ascii="Times New Roman" w:hAnsi="Times New Roman"/>
              </w:rPr>
            </w:pPr>
            <w:r>
              <w:rPr>
                <w:rFonts w:ascii="Times New Roman" w:hAnsi="Times New Roman"/>
              </w:rPr>
              <w:t>29</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EB4DA5" w14:textId="23662E4F"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11.</w:t>
            </w:r>
            <w:r w:rsidR="007F378B" w:rsidRPr="00294F31">
              <w:rPr>
                <w:rFonts w:ascii="Times New Roman" w:hAnsi="Times New Roman"/>
                <w:sz w:val="36"/>
                <w:szCs w:val="36"/>
              </w:rPr>
              <w:t>8</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0E6C7D" w14:textId="5A865459"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5.84</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64BE11" w14:textId="77777777" w:rsidR="008D04F7" w:rsidRPr="00294F31" w:rsidRDefault="008D04F7" w:rsidP="00294F31">
            <w:pPr>
              <w:spacing w:after="0" w:line="240" w:lineRule="auto"/>
              <w:jc w:val="center"/>
              <w:rPr>
                <w:rFonts w:ascii="Times New Roman" w:hAnsi="Times New Roman"/>
                <w:sz w:val="36"/>
                <w:szCs w:val="36"/>
              </w:rPr>
            </w:pPr>
          </w:p>
        </w:tc>
      </w:tr>
      <w:tr w:rsidR="007F378B" w14:paraId="77194EB0"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5C0F70"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C9075D" w14:textId="4E45DFEF"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3.50</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2C6628"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57F19C" w14:textId="49C7F65F"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0.06</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6DCC8C9"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0F9C10"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E2F1DF" w14:textId="2CAC773F"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11.85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65CC9B"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6732EC" w14:textId="25FEBDE0"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0.50</w:t>
            </w:r>
          </w:p>
        </w:tc>
      </w:tr>
      <w:tr w:rsidR="008D04F7" w14:paraId="077A7340"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CF341D" w14:textId="77777777" w:rsidR="008D04F7" w:rsidRDefault="006D180F">
            <w:pPr>
              <w:spacing w:after="0" w:line="240" w:lineRule="auto"/>
              <w:jc w:val="center"/>
              <w:rPr>
                <w:rFonts w:ascii="Times New Roman" w:hAnsi="Times New Roman"/>
              </w:rPr>
            </w:pPr>
            <w:r>
              <w:rPr>
                <w:rFonts w:ascii="Times New Roman" w:hAnsi="Times New Roman"/>
              </w:rPr>
              <w:t>5</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0F1E05" w14:textId="0EF6C81E"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4</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FF656E" w14:textId="1BFA5566"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4.29</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E30EF9"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2C20A0C"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0852EA" w14:textId="77777777" w:rsidR="008D04F7" w:rsidRDefault="006D180F">
            <w:pPr>
              <w:spacing w:after="0" w:line="240" w:lineRule="auto"/>
              <w:jc w:val="center"/>
              <w:rPr>
                <w:rFonts w:ascii="Times New Roman" w:hAnsi="Times New Roman"/>
              </w:rPr>
            </w:pPr>
            <w:r>
              <w:rPr>
                <w:rFonts w:ascii="Times New Roman" w:hAnsi="Times New Roman"/>
              </w:rPr>
              <w:t>30</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61ABDA" w14:textId="4576FABF"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11.</w:t>
            </w:r>
            <w:r w:rsidR="007F378B" w:rsidRPr="00294F31">
              <w:rPr>
                <w:rFonts w:ascii="Times New Roman" w:hAnsi="Times New Roman"/>
                <w:sz w:val="36"/>
                <w:szCs w:val="36"/>
              </w:rPr>
              <w:t>9</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0ACA07" w14:textId="272DBE34"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5.89</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F51D85" w14:textId="77777777" w:rsidR="008D04F7" w:rsidRPr="00294F31" w:rsidRDefault="008D04F7" w:rsidP="00294F31">
            <w:pPr>
              <w:spacing w:after="0" w:line="240" w:lineRule="auto"/>
              <w:jc w:val="center"/>
              <w:rPr>
                <w:rFonts w:ascii="Times New Roman" w:hAnsi="Times New Roman"/>
                <w:sz w:val="36"/>
                <w:szCs w:val="36"/>
              </w:rPr>
            </w:pPr>
          </w:p>
        </w:tc>
      </w:tr>
      <w:tr w:rsidR="007F378B" w14:paraId="360959CC"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95B31"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1C2237" w14:textId="6BFAC60A"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4.50</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5999C2"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6C7208" w14:textId="00E5CED7"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0.17</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5F6C7B"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D180C7"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4620D1" w14:textId="4DB9DBBE"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11.95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65D98C"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57D815" w14:textId="53EB5128" w:rsidR="007F378B" w:rsidRPr="00294F31" w:rsidRDefault="005C4C7E" w:rsidP="00294F31">
            <w:pPr>
              <w:spacing w:after="0" w:line="240" w:lineRule="auto"/>
              <w:jc w:val="center"/>
              <w:rPr>
                <w:rFonts w:ascii="Times New Roman" w:hAnsi="Times New Roman"/>
                <w:sz w:val="36"/>
                <w:szCs w:val="36"/>
              </w:rPr>
            </w:pPr>
            <w:r w:rsidRPr="00294F31">
              <w:rPr>
                <w:rFonts w:ascii="Times New Roman" w:hAnsi="Times New Roman"/>
                <w:sz w:val="36"/>
                <w:szCs w:val="36"/>
              </w:rPr>
              <w:t>0.40</w:t>
            </w:r>
          </w:p>
        </w:tc>
      </w:tr>
      <w:tr w:rsidR="008D04F7" w14:paraId="7CDABE09"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4225B" w14:textId="77777777" w:rsidR="008D04F7" w:rsidRDefault="006D180F">
            <w:pPr>
              <w:spacing w:after="0" w:line="240" w:lineRule="auto"/>
              <w:jc w:val="center"/>
              <w:rPr>
                <w:rFonts w:ascii="Times New Roman" w:hAnsi="Times New Roman"/>
              </w:rPr>
            </w:pPr>
            <w:r>
              <w:rPr>
                <w:rFonts w:ascii="Times New Roman" w:hAnsi="Times New Roman"/>
              </w:rPr>
              <w:t>6</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C70188" w14:textId="1FC6BB7B"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5</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929DA4" w14:textId="542014F8"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4.46</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B67140"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236178"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5EFB6F" w14:textId="77777777" w:rsidR="008D04F7" w:rsidRDefault="006D180F">
            <w:pPr>
              <w:spacing w:after="0" w:line="240" w:lineRule="auto"/>
              <w:jc w:val="center"/>
              <w:rPr>
                <w:rFonts w:ascii="Times New Roman" w:hAnsi="Times New Roman"/>
              </w:rPr>
            </w:pPr>
            <w:r>
              <w:rPr>
                <w:rFonts w:ascii="Times New Roman" w:hAnsi="Times New Roman"/>
              </w:rPr>
              <w:t>31</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E085B4" w14:textId="677DA82A"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12</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75FC98" w14:textId="1CCFA4CE"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5.93</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682184" w14:textId="799DEED0" w:rsidR="008D04F7" w:rsidRPr="00294F31" w:rsidRDefault="008D04F7" w:rsidP="00294F31">
            <w:pPr>
              <w:spacing w:after="0" w:line="240" w:lineRule="auto"/>
              <w:jc w:val="center"/>
              <w:rPr>
                <w:rFonts w:ascii="Times New Roman" w:hAnsi="Times New Roman"/>
                <w:sz w:val="36"/>
                <w:szCs w:val="36"/>
              </w:rPr>
            </w:pPr>
          </w:p>
        </w:tc>
      </w:tr>
      <w:tr w:rsidR="007F378B" w14:paraId="309D7DE0"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2B60F"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3F1F4F" w14:textId="698DE539"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5.50</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A10CF0"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A3B1E" w14:textId="48E141A3"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0.14</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C3A9EFA"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F1B5B0"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D3E4BF" w14:textId="07DB5B68"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12.05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FB5BFC"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04C243" w14:textId="104D655B"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1.60</w:t>
            </w:r>
          </w:p>
        </w:tc>
      </w:tr>
      <w:tr w:rsidR="008D04F7" w14:paraId="3AA1AB62"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94D7D" w14:textId="77777777" w:rsidR="008D04F7" w:rsidRDefault="006D180F">
            <w:pPr>
              <w:spacing w:after="0" w:line="240" w:lineRule="auto"/>
              <w:jc w:val="center"/>
              <w:rPr>
                <w:rFonts w:ascii="Times New Roman" w:hAnsi="Times New Roman"/>
              </w:rPr>
            </w:pPr>
            <w:r>
              <w:rPr>
                <w:rFonts w:ascii="Times New Roman" w:hAnsi="Times New Roman"/>
              </w:rPr>
              <w:t>7</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DE95BE" w14:textId="24F2C5D4"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6</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237210" w14:textId="6117CC57"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4.60</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DBBA11"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97DC104"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62A20D" w14:textId="77777777" w:rsidR="008D04F7" w:rsidRDefault="006D180F">
            <w:pPr>
              <w:spacing w:after="0" w:line="240" w:lineRule="auto"/>
              <w:jc w:val="center"/>
              <w:rPr>
                <w:rFonts w:ascii="Times New Roman" w:hAnsi="Times New Roman"/>
              </w:rPr>
            </w:pPr>
            <w:r>
              <w:rPr>
                <w:rFonts w:ascii="Times New Roman" w:hAnsi="Times New Roman"/>
              </w:rPr>
              <w:t>32</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EFA045" w14:textId="337A10CB"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12.1</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E43EDA" w14:textId="12BD5664"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6.09</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4BE51F" w14:textId="77777777" w:rsidR="008D04F7" w:rsidRPr="00294F31" w:rsidRDefault="008D04F7" w:rsidP="00294F31">
            <w:pPr>
              <w:spacing w:after="0" w:line="240" w:lineRule="auto"/>
              <w:jc w:val="center"/>
              <w:rPr>
                <w:rFonts w:ascii="Times New Roman" w:hAnsi="Times New Roman"/>
                <w:sz w:val="36"/>
                <w:szCs w:val="36"/>
              </w:rPr>
            </w:pPr>
          </w:p>
        </w:tc>
      </w:tr>
      <w:tr w:rsidR="007F378B" w14:paraId="2819AEFB"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4A916"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679146" w14:textId="70943822"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6.50</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3D1400"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3541A9" w14:textId="5D413117"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0.16</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249508"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64D4B"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7FF39D" w14:textId="511556FB"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12.15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B19ECF"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263DB1" w14:textId="07661120"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0.90</w:t>
            </w:r>
          </w:p>
        </w:tc>
      </w:tr>
      <w:tr w:rsidR="008D04F7" w14:paraId="5DFF0C44"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8F43" w14:textId="77777777" w:rsidR="008D04F7" w:rsidRDefault="006D180F">
            <w:pPr>
              <w:spacing w:after="0" w:line="240" w:lineRule="auto"/>
              <w:jc w:val="center"/>
              <w:rPr>
                <w:rFonts w:ascii="Times New Roman" w:hAnsi="Times New Roman"/>
              </w:rPr>
            </w:pPr>
            <w:r>
              <w:rPr>
                <w:rFonts w:ascii="Times New Roman" w:hAnsi="Times New Roman"/>
              </w:rPr>
              <w:t>8</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DCF42C" w14:textId="7C5A9A70"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7</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903F55" w14:textId="0B510506"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4.76</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DA89C0"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CE37DD7"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F7AF2" w14:textId="77777777" w:rsidR="008D04F7" w:rsidRDefault="006D180F">
            <w:pPr>
              <w:spacing w:after="0" w:line="240" w:lineRule="auto"/>
              <w:jc w:val="center"/>
              <w:rPr>
                <w:rFonts w:ascii="Times New Roman" w:hAnsi="Times New Roman"/>
              </w:rPr>
            </w:pPr>
            <w:r>
              <w:rPr>
                <w:rFonts w:ascii="Times New Roman" w:hAnsi="Times New Roman"/>
              </w:rPr>
              <w:t>33</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FC6796" w14:textId="6A6E9B21"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12.</w:t>
            </w:r>
            <w:r w:rsidR="007F378B" w:rsidRPr="00294F31">
              <w:rPr>
                <w:rFonts w:ascii="Times New Roman" w:hAnsi="Times New Roman"/>
                <w:sz w:val="36"/>
                <w:szCs w:val="36"/>
              </w:rPr>
              <w:t>2</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1EBEE2" w14:textId="7019AACD"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6.18</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8DB254" w14:textId="77777777" w:rsidR="008D04F7" w:rsidRPr="00294F31" w:rsidRDefault="008D04F7" w:rsidP="00294F31">
            <w:pPr>
              <w:spacing w:after="0" w:line="240" w:lineRule="auto"/>
              <w:jc w:val="center"/>
              <w:rPr>
                <w:rFonts w:ascii="Times New Roman" w:hAnsi="Times New Roman"/>
                <w:sz w:val="36"/>
                <w:szCs w:val="36"/>
              </w:rPr>
            </w:pPr>
          </w:p>
        </w:tc>
      </w:tr>
      <w:tr w:rsidR="007F378B" w14:paraId="67542AF9"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95A28"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7459E5" w14:textId="4831D1B9"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7.50</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A963DC"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68B534" w14:textId="73416B47"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0.13</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FC7443"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52F84"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FCBA7D" w14:textId="7284ACCF"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12.25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8B1797"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14CEF4" w14:textId="613AC7EC"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0.90</w:t>
            </w:r>
          </w:p>
        </w:tc>
      </w:tr>
      <w:tr w:rsidR="008D04F7" w14:paraId="799C1E01"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867F0C" w14:textId="77777777" w:rsidR="008D04F7" w:rsidRDefault="006D180F">
            <w:pPr>
              <w:spacing w:after="0" w:line="240" w:lineRule="auto"/>
              <w:jc w:val="center"/>
              <w:rPr>
                <w:rFonts w:ascii="Times New Roman" w:hAnsi="Times New Roman"/>
              </w:rPr>
            </w:pPr>
            <w:r>
              <w:rPr>
                <w:rFonts w:ascii="Times New Roman" w:hAnsi="Times New Roman"/>
              </w:rPr>
              <w:t>9</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C4A9E0" w14:textId="23018579"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8</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B5F143" w14:textId="12008CF6"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4.89</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F5469F"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3A30CD8"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306E17" w14:textId="77777777" w:rsidR="008D04F7" w:rsidRDefault="006D180F">
            <w:pPr>
              <w:spacing w:after="0" w:line="240" w:lineRule="auto"/>
              <w:jc w:val="center"/>
              <w:rPr>
                <w:rFonts w:ascii="Times New Roman" w:hAnsi="Times New Roman"/>
              </w:rPr>
            </w:pPr>
            <w:r>
              <w:rPr>
                <w:rFonts w:ascii="Times New Roman" w:hAnsi="Times New Roman"/>
              </w:rPr>
              <w:t>34</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FC6E53" w14:textId="3D73A454"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12.</w:t>
            </w:r>
            <w:r w:rsidR="007F378B" w:rsidRPr="00294F31">
              <w:rPr>
                <w:rFonts w:ascii="Times New Roman" w:hAnsi="Times New Roman"/>
                <w:sz w:val="36"/>
                <w:szCs w:val="36"/>
              </w:rPr>
              <w:t>3</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215DAA" w14:textId="02D2FC0E"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6.27</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1311BB" w14:textId="77777777" w:rsidR="008D04F7" w:rsidRPr="00294F31" w:rsidRDefault="008D04F7" w:rsidP="00294F31">
            <w:pPr>
              <w:spacing w:after="0" w:line="240" w:lineRule="auto"/>
              <w:jc w:val="center"/>
              <w:rPr>
                <w:rFonts w:ascii="Times New Roman" w:hAnsi="Times New Roman"/>
                <w:sz w:val="36"/>
                <w:szCs w:val="36"/>
              </w:rPr>
            </w:pPr>
          </w:p>
        </w:tc>
      </w:tr>
      <w:tr w:rsidR="007F378B" w14:paraId="77E02005"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9B9DC"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AC0138" w14:textId="689BA136"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8.5</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B78215"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063712" w14:textId="51215269"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0.20</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D7B8668"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E00797"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901475" w14:textId="272D989F"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12.35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6D95DD"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1AEC17" w14:textId="7FA00D43"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1.00</w:t>
            </w:r>
          </w:p>
        </w:tc>
      </w:tr>
      <w:tr w:rsidR="008D04F7" w14:paraId="7EE72EBD"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37FBDB" w14:textId="77777777" w:rsidR="008D04F7" w:rsidRDefault="006D180F">
            <w:pPr>
              <w:spacing w:after="0" w:line="240" w:lineRule="auto"/>
              <w:jc w:val="center"/>
              <w:rPr>
                <w:rFonts w:ascii="Times New Roman" w:hAnsi="Times New Roman"/>
              </w:rPr>
            </w:pPr>
            <w:r>
              <w:rPr>
                <w:rFonts w:ascii="Times New Roman" w:hAnsi="Times New Roman"/>
              </w:rPr>
              <w:t>10</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C5E52F" w14:textId="6C395A2C"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9</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F63A2D" w14:textId="20171F14"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5.09</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22C529"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F2968C"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868533" w14:textId="77777777" w:rsidR="008D04F7" w:rsidRDefault="006D180F">
            <w:pPr>
              <w:spacing w:after="0" w:line="240" w:lineRule="auto"/>
              <w:jc w:val="center"/>
              <w:rPr>
                <w:rFonts w:ascii="Times New Roman" w:hAnsi="Times New Roman"/>
              </w:rPr>
            </w:pPr>
            <w:r>
              <w:rPr>
                <w:rFonts w:ascii="Times New Roman" w:hAnsi="Times New Roman"/>
              </w:rPr>
              <w:t>35</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B0D79D" w14:textId="10379806"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12.</w:t>
            </w:r>
            <w:r w:rsidR="007F378B" w:rsidRPr="00294F31">
              <w:rPr>
                <w:rFonts w:ascii="Times New Roman" w:hAnsi="Times New Roman"/>
                <w:sz w:val="36"/>
                <w:szCs w:val="36"/>
              </w:rPr>
              <w:t>4</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4C4C98" w14:textId="0834D309"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6.37</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2343A6" w14:textId="77777777" w:rsidR="008D04F7" w:rsidRPr="00294F31" w:rsidRDefault="008D04F7" w:rsidP="00294F31">
            <w:pPr>
              <w:spacing w:after="0" w:line="240" w:lineRule="auto"/>
              <w:jc w:val="center"/>
              <w:rPr>
                <w:rFonts w:ascii="Times New Roman" w:hAnsi="Times New Roman"/>
                <w:sz w:val="36"/>
                <w:szCs w:val="36"/>
              </w:rPr>
            </w:pPr>
          </w:p>
        </w:tc>
      </w:tr>
      <w:tr w:rsidR="007F378B" w14:paraId="1834E16B"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8C83F9"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AFCA82" w14:textId="77B07F04"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9.5</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F8E25F"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114E2D" w14:textId="31EE8AED"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0.20</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4F0CAF8"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775E5"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6297F4" w14:textId="5E0E7A28"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12.45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6C233D"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90AC76" w14:textId="45781F03"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1.40</w:t>
            </w:r>
          </w:p>
        </w:tc>
      </w:tr>
      <w:tr w:rsidR="008D04F7" w14:paraId="743EAD3C"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8F709" w14:textId="77777777" w:rsidR="008D04F7" w:rsidRDefault="006D180F">
            <w:pPr>
              <w:spacing w:after="0" w:line="240" w:lineRule="auto"/>
              <w:jc w:val="center"/>
              <w:rPr>
                <w:rFonts w:ascii="Times New Roman" w:hAnsi="Times New Roman"/>
              </w:rPr>
            </w:pPr>
            <w:r>
              <w:rPr>
                <w:rFonts w:ascii="Times New Roman" w:hAnsi="Times New Roman"/>
              </w:rPr>
              <w:t>11</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29B6D0" w14:textId="246D0D7D"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10</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571949" w14:textId="43961735"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5.29</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71E98D"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198C81"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0193E" w14:textId="77777777" w:rsidR="008D04F7" w:rsidRDefault="006D180F">
            <w:pPr>
              <w:spacing w:after="0" w:line="240" w:lineRule="auto"/>
              <w:jc w:val="center"/>
              <w:rPr>
                <w:rFonts w:ascii="Times New Roman" w:hAnsi="Times New Roman"/>
              </w:rPr>
            </w:pPr>
            <w:r>
              <w:rPr>
                <w:rFonts w:ascii="Times New Roman" w:hAnsi="Times New Roman"/>
              </w:rPr>
              <w:t>36</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4513FA" w14:textId="73C3CAA4"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12.</w:t>
            </w:r>
            <w:r w:rsidR="007F378B" w:rsidRPr="00294F31">
              <w:rPr>
                <w:rFonts w:ascii="Times New Roman" w:hAnsi="Times New Roman"/>
                <w:sz w:val="36"/>
                <w:szCs w:val="36"/>
              </w:rPr>
              <w:t>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1C16FE" w14:textId="08D98D21"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6.51</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AAD874" w14:textId="77777777" w:rsidR="008D04F7" w:rsidRPr="00294F31" w:rsidRDefault="008D04F7" w:rsidP="00294F31">
            <w:pPr>
              <w:spacing w:after="0" w:line="240" w:lineRule="auto"/>
              <w:jc w:val="center"/>
              <w:rPr>
                <w:rFonts w:ascii="Times New Roman" w:hAnsi="Times New Roman"/>
                <w:sz w:val="36"/>
                <w:szCs w:val="36"/>
              </w:rPr>
            </w:pPr>
          </w:p>
        </w:tc>
      </w:tr>
      <w:tr w:rsidR="007F378B" w14:paraId="62430D88"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F96A5"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33068A" w14:textId="6EED2785"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10.05</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8ECABB"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041F4E" w14:textId="14A25AE1"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0.20</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731D617"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F19A1"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B71732" w14:textId="6C6B86C6"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12.55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01AD9B"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6E0859" w14:textId="7765CB3D"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1.50</w:t>
            </w:r>
          </w:p>
        </w:tc>
      </w:tr>
      <w:tr w:rsidR="008D04F7" w14:paraId="112D133C"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88C17F" w14:textId="77777777" w:rsidR="008D04F7" w:rsidRDefault="006D180F">
            <w:pPr>
              <w:spacing w:after="0" w:line="240" w:lineRule="auto"/>
              <w:jc w:val="center"/>
              <w:rPr>
                <w:rFonts w:ascii="Times New Roman" w:hAnsi="Times New Roman"/>
              </w:rPr>
            </w:pPr>
            <w:r>
              <w:rPr>
                <w:rFonts w:ascii="Times New Roman" w:hAnsi="Times New Roman"/>
              </w:rPr>
              <w:t>12</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73F1CA" w14:textId="25A8DEAB"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1</w:t>
            </w:r>
            <w:r w:rsidR="008C4D6E" w:rsidRPr="00294F31">
              <w:rPr>
                <w:rFonts w:ascii="Times New Roman" w:hAnsi="Times New Roman"/>
                <w:sz w:val="36"/>
                <w:szCs w:val="36"/>
              </w:rPr>
              <w:t>0.</w:t>
            </w:r>
            <w:r w:rsidRPr="00294F31">
              <w:rPr>
                <w:rFonts w:ascii="Times New Roman" w:hAnsi="Times New Roman"/>
                <w:sz w:val="36"/>
                <w:szCs w:val="36"/>
              </w:rPr>
              <w:t>1</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0FA542" w14:textId="57B39B84"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5.31</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438467"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3B62CC"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49FDDB" w14:textId="77777777" w:rsidR="008D04F7" w:rsidRDefault="006D180F">
            <w:pPr>
              <w:spacing w:after="0" w:line="240" w:lineRule="auto"/>
              <w:jc w:val="center"/>
              <w:rPr>
                <w:rFonts w:ascii="Times New Roman" w:hAnsi="Times New Roman"/>
              </w:rPr>
            </w:pPr>
            <w:r>
              <w:rPr>
                <w:rFonts w:ascii="Times New Roman" w:hAnsi="Times New Roman"/>
              </w:rPr>
              <w:t>37</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9C9AEC" w14:textId="2EAF3EF8"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12.</w:t>
            </w:r>
            <w:r w:rsidR="007F378B" w:rsidRPr="00294F31">
              <w:rPr>
                <w:rFonts w:ascii="Times New Roman" w:hAnsi="Times New Roman"/>
                <w:sz w:val="36"/>
                <w:szCs w:val="36"/>
              </w:rPr>
              <w:t>6</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EFF379" w14:textId="59A74803"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6.66</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5C5B73" w14:textId="77777777" w:rsidR="008D04F7" w:rsidRPr="00294F31" w:rsidRDefault="008D04F7" w:rsidP="00294F31">
            <w:pPr>
              <w:spacing w:after="0" w:line="240" w:lineRule="auto"/>
              <w:jc w:val="center"/>
              <w:rPr>
                <w:rFonts w:ascii="Times New Roman" w:hAnsi="Times New Roman"/>
                <w:sz w:val="36"/>
                <w:szCs w:val="36"/>
              </w:rPr>
            </w:pPr>
          </w:p>
        </w:tc>
      </w:tr>
      <w:tr w:rsidR="007F378B" w14:paraId="4259331B"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022982"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FF17F9" w14:textId="77EEC03E"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10.15</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478AB1"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A07CF9" w14:textId="6731FA9C"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0.30</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E719AC"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D0C4AF"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16484F" w14:textId="204BE4FD"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12.65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E0FDA1"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6ED7CB" w14:textId="74587715"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2.20</w:t>
            </w:r>
          </w:p>
        </w:tc>
      </w:tr>
      <w:tr w:rsidR="008D04F7" w14:paraId="63CC8F3D"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47B114" w14:textId="77777777" w:rsidR="008D04F7" w:rsidRDefault="006D180F">
            <w:pPr>
              <w:spacing w:after="0" w:line="240" w:lineRule="auto"/>
              <w:jc w:val="center"/>
              <w:rPr>
                <w:rFonts w:ascii="Times New Roman" w:hAnsi="Times New Roman"/>
              </w:rPr>
            </w:pPr>
            <w:r>
              <w:rPr>
                <w:rFonts w:ascii="Times New Roman" w:hAnsi="Times New Roman"/>
              </w:rPr>
              <w:t>13</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60FC4C" w14:textId="271E92E2"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1</w:t>
            </w:r>
            <w:r w:rsidR="008C4D6E" w:rsidRPr="00294F31">
              <w:rPr>
                <w:rFonts w:ascii="Times New Roman" w:hAnsi="Times New Roman"/>
                <w:sz w:val="36"/>
                <w:szCs w:val="36"/>
              </w:rPr>
              <w:t>0.</w:t>
            </w:r>
            <w:r w:rsidRPr="00294F31">
              <w:rPr>
                <w:rFonts w:ascii="Times New Roman" w:hAnsi="Times New Roman"/>
                <w:sz w:val="36"/>
                <w:szCs w:val="36"/>
              </w:rPr>
              <w:t>2</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BBB3A6" w14:textId="3B88ACE7"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5.34</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E79816"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C240FC"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43D7D7" w14:textId="77777777" w:rsidR="008D04F7" w:rsidRDefault="006D180F">
            <w:pPr>
              <w:spacing w:after="0" w:line="240" w:lineRule="auto"/>
              <w:jc w:val="center"/>
              <w:rPr>
                <w:rFonts w:ascii="Times New Roman" w:hAnsi="Times New Roman"/>
              </w:rPr>
            </w:pPr>
            <w:r>
              <w:rPr>
                <w:rFonts w:ascii="Times New Roman" w:hAnsi="Times New Roman"/>
              </w:rPr>
              <w:t>38</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BC45AC" w14:textId="52F2EECF"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12.</w:t>
            </w:r>
            <w:r w:rsidR="007F378B" w:rsidRPr="00294F31">
              <w:rPr>
                <w:rFonts w:ascii="Times New Roman" w:hAnsi="Times New Roman"/>
                <w:sz w:val="36"/>
                <w:szCs w:val="36"/>
              </w:rPr>
              <w:t>7</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C9A6E9" w14:textId="43123836"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6.88</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500CC" w14:textId="77777777" w:rsidR="008D04F7" w:rsidRPr="00294F31" w:rsidRDefault="008D04F7" w:rsidP="00294F31">
            <w:pPr>
              <w:spacing w:after="0" w:line="240" w:lineRule="auto"/>
              <w:jc w:val="center"/>
              <w:rPr>
                <w:rFonts w:ascii="Times New Roman" w:hAnsi="Times New Roman"/>
                <w:sz w:val="36"/>
                <w:szCs w:val="36"/>
              </w:rPr>
            </w:pPr>
          </w:p>
        </w:tc>
      </w:tr>
      <w:tr w:rsidR="007F378B" w14:paraId="174A406B"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343C42"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F87835" w14:textId="5D1F36A8"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10.25</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2866FD"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03DAAB" w14:textId="627938F8"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0.20</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DE89508"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AA359C"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D79C7C" w14:textId="364B524B"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12.75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9AE96E"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FA1D7D" w14:textId="0AA25F2C"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2.60</w:t>
            </w:r>
          </w:p>
        </w:tc>
      </w:tr>
      <w:tr w:rsidR="008D04F7" w14:paraId="0A6B955A"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FFE30" w14:textId="77777777" w:rsidR="008D04F7" w:rsidRDefault="006D180F">
            <w:pPr>
              <w:spacing w:after="0" w:line="240" w:lineRule="auto"/>
              <w:jc w:val="center"/>
              <w:rPr>
                <w:rFonts w:ascii="Times New Roman" w:hAnsi="Times New Roman"/>
              </w:rPr>
            </w:pPr>
            <w:r>
              <w:rPr>
                <w:rFonts w:ascii="Times New Roman" w:hAnsi="Times New Roman"/>
              </w:rPr>
              <w:t>14</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747E9" w14:textId="7F4EF74D"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1</w:t>
            </w:r>
            <w:r w:rsidR="008C4D6E" w:rsidRPr="00294F31">
              <w:rPr>
                <w:rFonts w:ascii="Times New Roman" w:hAnsi="Times New Roman"/>
                <w:sz w:val="36"/>
                <w:szCs w:val="36"/>
              </w:rPr>
              <w:t>0.</w:t>
            </w:r>
            <w:r w:rsidRPr="00294F31">
              <w:rPr>
                <w:rFonts w:ascii="Times New Roman" w:hAnsi="Times New Roman"/>
                <w:sz w:val="36"/>
                <w:szCs w:val="36"/>
              </w:rPr>
              <w:t>3</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BE92A1" w14:textId="62EF35DE"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5.36</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0C1449"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47320A4"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B8118A" w14:textId="77777777" w:rsidR="008D04F7" w:rsidRDefault="006D180F">
            <w:pPr>
              <w:spacing w:after="0" w:line="240" w:lineRule="auto"/>
              <w:jc w:val="center"/>
              <w:rPr>
                <w:rFonts w:ascii="Times New Roman" w:hAnsi="Times New Roman"/>
              </w:rPr>
            </w:pPr>
            <w:r>
              <w:rPr>
                <w:rFonts w:ascii="Times New Roman" w:hAnsi="Times New Roman"/>
              </w:rPr>
              <w:t>39</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85AC6F" w14:textId="0F857763"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12.</w:t>
            </w:r>
            <w:r w:rsidR="007F378B" w:rsidRPr="00294F31">
              <w:rPr>
                <w:rFonts w:ascii="Times New Roman" w:hAnsi="Times New Roman"/>
                <w:sz w:val="36"/>
                <w:szCs w:val="36"/>
              </w:rPr>
              <w:t>8</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34D4E0" w14:textId="2CAD48D5"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7.14</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D751D8" w14:textId="77777777" w:rsidR="008D04F7" w:rsidRPr="00294F31" w:rsidRDefault="008D04F7" w:rsidP="00294F31">
            <w:pPr>
              <w:spacing w:after="0" w:line="240" w:lineRule="auto"/>
              <w:jc w:val="center"/>
              <w:rPr>
                <w:rFonts w:ascii="Times New Roman" w:hAnsi="Times New Roman"/>
                <w:sz w:val="36"/>
                <w:szCs w:val="36"/>
              </w:rPr>
            </w:pPr>
          </w:p>
        </w:tc>
      </w:tr>
      <w:tr w:rsidR="007F378B" w14:paraId="4A4BC956"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EB78C"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544416" w14:textId="6E24FADD"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10.35</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C4CBBF"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C92A5D" w14:textId="5A080D1A"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0.30</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6B12AA"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7FEA4"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B0AF38" w14:textId="242EF963"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12.85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3EE8CA"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754102" w14:textId="32A8517A" w:rsidR="001B489D"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7.60</w:t>
            </w:r>
          </w:p>
        </w:tc>
      </w:tr>
      <w:tr w:rsidR="008D04F7" w14:paraId="52E306EE"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4D54EB" w14:textId="77777777" w:rsidR="008D04F7" w:rsidRDefault="006D180F">
            <w:pPr>
              <w:spacing w:after="0" w:line="240" w:lineRule="auto"/>
              <w:jc w:val="center"/>
              <w:rPr>
                <w:rFonts w:ascii="Times New Roman" w:hAnsi="Times New Roman"/>
              </w:rPr>
            </w:pPr>
            <w:r>
              <w:rPr>
                <w:rFonts w:ascii="Times New Roman" w:hAnsi="Times New Roman"/>
              </w:rPr>
              <w:t>15</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BF9031" w14:textId="27CFDE5E"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1</w:t>
            </w:r>
            <w:r w:rsidR="008C4D6E" w:rsidRPr="00294F31">
              <w:rPr>
                <w:rFonts w:ascii="Times New Roman" w:hAnsi="Times New Roman"/>
                <w:sz w:val="36"/>
                <w:szCs w:val="36"/>
              </w:rPr>
              <w:t>0.</w:t>
            </w:r>
            <w:r w:rsidRPr="00294F31">
              <w:rPr>
                <w:rFonts w:ascii="Times New Roman" w:hAnsi="Times New Roman"/>
                <w:sz w:val="36"/>
                <w:szCs w:val="36"/>
              </w:rPr>
              <w:t>4</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0B72F4" w14:textId="2790D5C8"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5.39</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45DB9A"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E065812"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D7C10" w14:textId="77777777" w:rsidR="008D04F7" w:rsidRDefault="006D180F">
            <w:pPr>
              <w:spacing w:after="0" w:line="240" w:lineRule="auto"/>
              <w:jc w:val="center"/>
              <w:rPr>
                <w:rFonts w:ascii="Times New Roman" w:hAnsi="Times New Roman"/>
              </w:rPr>
            </w:pPr>
            <w:r>
              <w:rPr>
                <w:rFonts w:ascii="Times New Roman" w:hAnsi="Times New Roman"/>
              </w:rPr>
              <w:t>40</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3D3D44" w14:textId="7ED282E8"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12.</w:t>
            </w:r>
            <w:r w:rsidR="007F378B" w:rsidRPr="00294F31">
              <w:rPr>
                <w:rFonts w:ascii="Times New Roman" w:hAnsi="Times New Roman"/>
                <w:sz w:val="36"/>
                <w:szCs w:val="36"/>
              </w:rPr>
              <w:t>9</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64302C" w14:textId="714A4418"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7.90</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98D2FE" w14:textId="77777777" w:rsidR="008D04F7" w:rsidRPr="00294F31" w:rsidRDefault="008D04F7" w:rsidP="00294F31">
            <w:pPr>
              <w:spacing w:after="0" w:line="240" w:lineRule="auto"/>
              <w:jc w:val="center"/>
              <w:rPr>
                <w:rFonts w:ascii="Times New Roman" w:hAnsi="Times New Roman"/>
                <w:sz w:val="36"/>
                <w:szCs w:val="36"/>
              </w:rPr>
            </w:pPr>
          </w:p>
        </w:tc>
      </w:tr>
      <w:tr w:rsidR="007F378B" w14:paraId="4527F4AE"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8AB079"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A0F2C4" w14:textId="75888A33"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10.45</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8E16C1"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0BC3E1" w14:textId="72081046"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0.10</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665972"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2218F"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4E5F29" w14:textId="76ABFC3D"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12.95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A59D9B"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9C2AF0" w14:textId="59120049"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12.40</w:t>
            </w:r>
          </w:p>
        </w:tc>
      </w:tr>
      <w:tr w:rsidR="008D04F7" w14:paraId="52B1427C"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DBC30" w14:textId="77777777" w:rsidR="008D04F7" w:rsidRDefault="006D180F">
            <w:pPr>
              <w:spacing w:after="0" w:line="240" w:lineRule="auto"/>
              <w:jc w:val="center"/>
              <w:rPr>
                <w:rFonts w:ascii="Times New Roman" w:hAnsi="Times New Roman"/>
              </w:rPr>
            </w:pPr>
            <w:r>
              <w:rPr>
                <w:rFonts w:ascii="Times New Roman" w:hAnsi="Times New Roman"/>
              </w:rPr>
              <w:t>16</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797492" w14:textId="3C797054"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1</w:t>
            </w:r>
            <w:r w:rsidR="008C4D6E" w:rsidRPr="00294F31">
              <w:rPr>
                <w:rFonts w:ascii="Times New Roman" w:hAnsi="Times New Roman"/>
                <w:sz w:val="36"/>
                <w:szCs w:val="36"/>
              </w:rPr>
              <w:t>0.</w:t>
            </w:r>
            <w:r w:rsidRPr="00294F31">
              <w:rPr>
                <w:rFonts w:ascii="Times New Roman" w:hAnsi="Times New Roman"/>
                <w:sz w:val="36"/>
                <w:szCs w:val="36"/>
              </w:rPr>
              <w:t>5</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79FDE7" w14:textId="11C6294A"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5.40</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0E39DE"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3CEE745"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8B1D68" w14:textId="77777777" w:rsidR="008D04F7" w:rsidRDefault="006D180F">
            <w:pPr>
              <w:spacing w:after="0" w:line="240" w:lineRule="auto"/>
              <w:jc w:val="center"/>
              <w:rPr>
                <w:rFonts w:ascii="Times New Roman" w:hAnsi="Times New Roman"/>
              </w:rPr>
            </w:pPr>
            <w:r>
              <w:rPr>
                <w:rFonts w:ascii="Times New Roman" w:hAnsi="Times New Roman"/>
              </w:rPr>
              <w:t>41</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F3E25E" w14:textId="06E64BB5"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13</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4003D7" w14:textId="0A048712"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9.14</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E04B30" w14:textId="77777777" w:rsidR="008D04F7" w:rsidRPr="00294F31" w:rsidRDefault="008D04F7" w:rsidP="00294F31">
            <w:pPr>
              <w:spacing w:after="0" w:line="240" w:lineRule="auto"/>
              <w:jc w:val="center"/>
              <w:rPr>
                <w:rFonts w:ascii="Times New Roman" w:hAnsi="Times New Roman"/>
                <w:sz w:val="36"/>
                <w:szCs w:val="36"/>
              </w:rPr>
            </w:pPr>
          </w:p>
        </w:tc>
      </w:tr>
      <w:tr w:rsidR="007F378B" w14:paraId="083B789D"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A1A765"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9FCB59" w14:textId="23D17484"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10.55</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48E055"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D31643" w14:textId="47CEDA98"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0.20</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709EC12"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23F63"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36926E" w14:textId="209597C5"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13.05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9C5B28"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61D52A" w14:textId="2CD3E126"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6.40</w:t>
            </w:r>
          </w:p>
        </w:tc>
      </w:tr>
      <w:tr w:rsidR="008D04F7" w14:paraId="387E1522"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064E9" w14:textId="77777777" w:rsidR="008D04F7" w:rsidRDefault="006D180F">
            <w:pPr>
              <w:spacing w:after="0" w:line="240" w:lineRule="auto"/>
              <w:jc w:val="center"/>
              <w:rPr>
                <w:rFonts w:ascii="Times New Roman" w:hAnsi="Times New Roman"/>
              </w:rPr>
            </w:pPr>
            <w:r>
              <w:rPr>
                <w:rFonts w:ascii="Times New Roman" w:hAnsi="Times New Roman"/>
              </w:rPr>
              <w:t>17</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44FE" w14:textId="547078C1"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1</w:t>
            </w:r>
            <w:r w:rsidR="008C4D6E" w:rsidRPr="00294F31">
              <w:rPr>
                <w:rFonts w:ascii="Times New Roman" w:hAnsi="Times New Roman"/>
                <w:sz w:val="36"/>
                <w:szCs w:val="36"/>
              </w:rPr>
              <w:t>0.</w:t>
            </w:r>
            <w:r w:rsidRPr="00294F31">
              <w:rPr>
                <w:rFonts w:ascii="Times New Roman" w:hAnsi="Times New Roman"/>
                <w:sz w:val="36"/>
                <w:szCs w:val="36"/>
              </w:rPr>
              <w:t>6</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2F91FA" w14:textId="25AD0B52"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5.42</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FFE528"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07185C"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E3951" w14:textId="77777777" w:rsidR="008D04F7" w:rsidRDefault="006D180F">
            <w:pPr>
              <w:spacing w:after="0" w:line="240" w:lineRule="auto"/>
              <w:jc w:val="center"/>
              <w:rPr>
                <w:rFonts w:ascii="Times New Roman" w:hAnsi="Times New Roman"/>
              </w:rPr>
            </w:pPr>
            <w:r>
              <w:rPr>
                <w:rFonts w:ascii="Times New Roman" w:hAnsi="Times New Roman"/>
              </w:rPr>
              <w:t>42</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29C598" w14:textId="61556D09"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13.1</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8E4B15" w14:textId="1460DB6A"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9.78</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E34FEC" w14:textId="77777777" w:rsidR="008D04F7" w:rsidRPr="00294F31" w:rsidRDefault="008D04F7" w:rsidP="00294F31">
            <w:pPr>
              <w:spacing w:after="0" w:line="240" w:lineRule="auto"/>
              <w:jc w:val="center"/>
              <w:rPr>
                <w:rFonts w:ascii="Times New Roman" w:hAnsi="Times New Roman"/>
                <w:sz w:val="36"/>
                <w:szCs w:val="36"/>
              </w:rPr>
            </w:pPr>
          </w:p>
        </w:tc>
      </w:tr>
      <w:tr w:rsidR="007F378B" w14:paraId="524B555B"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3643C0"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D1D180" w14:textId="040401B3"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10.65</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5EF08B"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3EE48D" w14:textId="24863DD5"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0.10</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ED2F02D"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54F152"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BAC41C" w14:textId="214CE6FE"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13.15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02409D"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7583BA" w14:textId="1E24B192"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3.00</w:t>
            </w:r>
          </w:p>
        </w:tc>
      </w:tr>
      <w:tr w:rsidR="008D04F7" w14:paraId="08035219"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D91B1" w14:textId="77777777" w:rsidR="008D04F7" w:rsidRDefault="006D180F">
            <w:pPr>
              <w:spacing w:after="0" w:line="240" w:lineRule="auto"/>
              <w:jc w:val="center"/>
              <w:rPr>
                <w:rFonts w:ascii="Times New Roman" w:hAnsi="Times New Roman"/>
              </w:rPr>
            </w:pPr>
            <w:r>
              <w:rPr>
                <w:rFonts w:ascii="Times New Roman" w:hAnsi="Times New Roman"/>
              </w:rPr>
              <w:t>18</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CB130F" w14:textId="362DF1ED"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1</w:t>
            </w:r>
            <w:r w:rsidR="008C4D6E" w:rsidRPr="00294F31">
              <w:rPr>
                <w:rFonts w:ascii="Times New Roman" w:hAnsi="Times New Roman"/>
                <w:sz w:val="36"/>
                <w:szCs w:val="36"/>
              </w:rPr>
              <w:t>0.</w:t>
            </w:r>
            <w:r w:rsidRPr="00294F31">
              <w:rPr>
                <w:rFonts w:ascii="Times New Roman" w:hAnsi="Times New Roman"/>
                <w:sz w:val="36"/>
                <w:szCs w:val="36"/>
              </w:rPr>
              <w:t>7</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A70588" w14:textId="72048FC7"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5.43</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8C1F81"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EA15D53"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85FB3D" w14:textId="77777777" w:rsidR="008D04F7" w:rsidRDefault="006D180F">
            <w:pPr>
              <w:spacing w:after="0" w:line="240" w:lineRule="auto"/>
              <w:jc w:val="center"/>
              <w:rPr>
                <w:rFonts w:ascii="Times New Roman" w:hAnsi="Times New Roman"/>
              </w:rPr>
            </w:pPr>
            <w:r>
              <w:rPr>
                <w:rFonts w:ascii="Times New Roman" w:hAnsi="Times New Roman"/>
              </w:rPr>
              <w:t>43</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0434F1" w14:textId="0862BB67"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13.</w:t>
            </w:r>
            <w:r w:rsidR="007F378B" w:rsidRPr="00294F31">
              <w:rPr>
                <w:rFonts w:ascii="Times New Roman" w:hAnsi="Times New Roman"/>
                <w:sz w:val="36"/>
                <w:szCs w:val="36"/>
              </w:rPr>
              <w:t>2</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6FDCF6" w14:textId="182C4202"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10.08</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7CBA48" w14:textId="77777777" w:rsidR="008D04F7" w:rsidRPr="00294F31" w:rsidRDefault="008D04F7" w:rsidP="00294F31">
            <w:pPr>
              <w:spacing w:after="0" w:line="240" w:lineRule="auto"/>
              <w:jc w:val="center"/>
              <w:rPr>
                <w:rFonts w:ascii="Times New Roman" w:hAnsi="Times New Roman"/>
                <w:sz w:val="36"/>
                <w:szCs w:val="36"/>
              </w:rPr>
            </w:pPr>
          </w:p>
        </w:tc>
      </w:tr>
      <w:tr w:rsidR="007F378B" w14:paraId="360951F1"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6AFFA"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09EEC0" w14:textId="1763A1B5"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10.75</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1908ED"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784962" w14:textId="5395B8A3" w:rsidR="00A61E67"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0.30</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A413EA"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9CAD48"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B0829D" w14:textId="33A2274E"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13.25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8FB61D"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4A3613" w14:textId="24E375CF" w:rsidR="007F378B" w:rsidRPr="00294F31" w:rsidRDefault="001343AD" w:rsidP="00294F31">
            <w:pPr>
              <w:spacing w:after="0" w:line="240" w:lineRule="auto"/>
              <w:jc w:val="center"/>
              <w:rPr>
                <w:rFonts w:ascii="Times New Roman" w:hAnsi="Times New Roman"/>
                <w:sz w:val="36"/>
                <w:szCs w:val="36"/>
              </w:rPr>
            </w:pPr>
            <w:r w:rsidRPr="00294F31">
              <w:rPr>
                <w:rFonts w:ascii="Times New Roman" w:hAnsi="Times New Roman"/>
                <w:sz w:val="36"/>
                <w:szCs w:val="36"/>
              </w:rPr>
              <w:t>2.70</w:t>
            </w:r>
          </w:p>
        </w:tc>
      </w:tr>
      <w:tr w:rsidR="008D04F7" w14:paraId="586EE719"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7138F7" w14:textId="77777777" w:rsidR="008D04F7" w:rsidRDefault="006D180F">
            <w:pPr>
              <w:spacing w:after="0" w:line="240" w:lineRule="auto"/>
              <w:jc w:val="center"/>
              <w:rPr>
                <w:rFonts w:ascii="Times New Roman" w:hAnsi="Times New Roman"/>
              </w:rPr>
            </w:pPr>
            <w:r>
              <w:rPr>
                <w:rFonts w:ascii="Times New Roman" w:hAnsi="Times New Roman"/>
              </w:rPr>
              <w:t>19</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A311D4" w14:textId="6785FBF4"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1</w:t>
            </w:r>
            <w:r w:rsidR="008C4D6E" w:rsidRPr="00294F31">
              <w:rPr>
                <w:rFonts w:ascii="Times New Roman" w:hAnsi="Times New Roman"/>
                <w:sz w:val="36"/>
                <w:szCs w:val="36"/>
              </w:rPr>
              <w:t>0.</w:t>
            </w:r>
            <w:r w:rsidRPr="00294F31">
              <w:rPr>
                <w:rFonts w:ascii="Times New Roman" w:hAnsi="Times New Roman"/>
                <w:sz w:val="36"/>
                <w:szCs w:val="36"/>
              </w:rPr>
              <w:t>8</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EFD167" w14:textId="1B70674D"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5.46</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412FA9"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4CE5F08"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207A50" w14:textId="77777777" w:rsidR="008D04F7" w:rsidRDefault="006D180F">
            <w:pPr>
              <w:spacing w:after="0" w:line="240" w:lineRule="auto"/>
              <w:jc w:val="center"/>
              <w:rPr>
                <w:rFonts w:ascii="Times New Roman" w:hAnsi="Times New Roman"/>
              </w:rPr>
            </w:pPr>
            <w:r>
              <w:rPr>
                <w:rFonts w:ascii="Times New Roman" w:hAnsi="Times New Roman"/>
              </w:rPr>
              <w:t>44</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01490C" w14:textId="0F2980DB"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13.</w:t>
            </w:r>
            <w:r w:rsidR="007F378B" w:rsidRPr="00294F31">
              <w:rPr>
                <w:rFonts w:ascii="Times New Roman" w:hAnsi="Times New Roman"/>
                <w:sz w:val="36"/>
                <w:szCs w:val="36"/>
              </w:rPr>
              <w:t>3</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5C201D" w14:textId="3A3060A9" w:rsidR="008D04F7"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10.35</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8A857" w14:textId="77777777" w:rsidR="008D04F7" w:rsidRPr="00294F31" w:rsidRDefault="008D04F7" w:rsidP="00294F31">
            <w:pPr>
              <w:spacing w:after="0" w:line="240" w:lineRule="auto"/>
              <w:jc w:val="center"/>
              <w:rPr>
                <w:rFonts w:ascii="Times New Roman" w:hAnsi="Times New Roman"/>
                <w:sz w:val="36"/>
                <w:szCs w:val="36"/>
              </w:rPr>
            </w:pPr>
          </w:p>
        </w:tc>
      </w:tr>
      <w:tr w:rsidR="007F378B" w14:paraId="07028412"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4B14CF"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6A3F83" w14:textId="64EC1C07"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10.85</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13573D"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06800C" w14:textId="6FB1BBFE"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0.30</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6B31BE"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FF049"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91E515" w14:textId="5673F2AC" w:rsidR="007F378B" w:rsidRPr="00294F31" w:rsidRDefault="001343AD" w:rsidP="00294F31">
            <w:pPr>
              <w:spacing w:after="0" w:line="240" w:lineRule="auto"/>
              <w:jc w:val="center"/>
              <w:rPr>
                <w:rFonts w:ascii="Times New Roman" w:hAnsi="Times New Roman"/>
                <w:sz w:val="36"/>
                <w:szCs w:val="36"/>
              </w:rPr>
            </w:pPr>
            <w:r w:rsidRPr="00294F31">
              <w:rPr>
                <w:rFonts w:ascii="Times New Roman" w:hAnsi="Times New Roman"/>
                <w:sz w:val="36"/>
                <w:szCs w:val="36"/>
              </w:rPr>
              <w:t>13.35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0E1D52"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87CE4F" w14:textId="6740FAEC" w:rsidR="007F378B" w:rsidRPr="00294F31" w:rsidRDefault="001343AD" w:rsidP="00294F31">
            <w:pPr>
              <w:spacing w:after="0" w:line="240" w:lineRule="auto"/>
              <w:jc w:val="center"/>
              <w:rPr>
                <w:rFonts w:ascii="Times New Roman" w:hAnsi="Times New Roman"/>
                <w:sz w:val="36"/>
                <w:szCs w:val="36"/>
              </w:rPr>
            </w:pPr>
            <w:r w:rsidRPr="00294F31">
              <w:rPr>
                <w:rFonts w:ascii="Times New Roman" w:hAnsi="Times New Roman"/>
                <w:sz w:val="36"/>
                <w:szCs w:val="36"/>
              </w:rPr>
              <w:t>1.10</w:t>
            </w:r>
          </w:p>
        </w:tc>
      </w:tr>
      <w:tr w:rsidR="008D04F7" w14:paraId="53ACE83D"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48D97" w14:textId="77777777" w:rsidR="008D04F7" w:rsidRDefault="006D180F">
            <w:pPr>
              <w:spacing w:after="0" w:line="240" w:lineRule="auto"/>
              <w:jc w:val="center"/>
              <w:rPr>
                <w:rFonts w:ascii="Times New Roman" w:hAnsi="Times New Roman"/>
              </w:rPr>
            </w:pPr>
            <w:r>
              <w:rPr>
                <w:rFonts w:ascii="Times New Roman" w:hAnsi="Times New Roman"/>
              </w:rPr>
              <w:t>20</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D895BA" w14:textId="6D6E2820" w:rsidR="008D04F7" w:rsidRPr="00294F31" w:rsidRDefault="007F378B" w:rsidP="00294F31">
            <w:pPr>
              <w:spacing w:after="0" w:line="240" w:lineRule="auto"/>
              <w:jc w:val="center"/>
              <w:rPr>
                <w:rFonts w:ascii="Times New Roman" w:hAnsi="Times New Roman"/>
                <w:sz w:val="36"/>
                <w:szCs w:val="36"/>
              </w:rPr>
            </w:pPr>
            <w:r w:rsidRPr="00294F31">
              <w:rPr>
                <w:rFonts w:ascii="Times New Roman" w:hAnsi="Times New Roman"/>
                <w:sz w:val="36"/>
                <w:szCs w:val="36"/>
              </w:rPr>
              <w:t>1</w:t>
            </w:r>
            <w:r w:rsidR="008C4D6E" w:rsidRPr="00294F31">
              <w:rPr>
                <w:rFonts w:ascii="Times New Roman" w:hAnsi="Times New Roman"/>
                <w:sz w:val="36"/>
                <w:szCs w:val="36"/>
              </w:rPr>
              <w:t>0.</w:t>
            </w:r>
            <w:r w:rsidRPr="00294F31">
              <w:rPr>
                <w:rFonts w:ascii="Times New Roman" w:hAnsi="Times New Roman"/>
                <w:sz w:val="36"/>
                <w:szCs w:val="36"/>
              </w:rPr>
              <w:t>9</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F4B911" w14:textId="5CE646D5"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5.49</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6C995E"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447CF8"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B1D6C" w14:textId="77777777" w:rsidR="008D04F7" w:rsidRDefault="006D180F">
            <w:pPr>
              <w:spacing w:after="0" w:line="240" w:lineRule="auto"/>
              <w:jc w:val="center"/>
              <w:rPr>
                <w:rFonts w:ascii="Times New Roman" w:hAnsi="Times New Roman"/>
              </w:rPr>
            </w:pPr>
            <w:r>
              <w:rPr>
                <w:rFonts w:ascii="Times New Roman" w:hAnsi="Times New Roman"/>
              </w:rPr>
              <w:t>45</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247E38" w14:textId="2909BD4B" w:rsidR="008D04F7"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13.</w:t>
            </w:r>
            <w:r w:rsidR="007F378B" w:rsidRPr="00294F31">
              <w:rPr>
                <w:rFonts w:ascii="Times New Roman" w:hAnsi="Times New Roman"/>
                <w:sz w:val="36"/>
                <w:szCs w:val="36"/>
              </w:rPr>
              <w:t>4</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0AF6D8" w14:textId="34502365" w:rsidR="008D04F7"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10.46</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ACA7C4" w14:textId="77777777" w:rsidR="008D04F7" w:rsidRPr="00294F31" w:rsidRDefault="008D04F7" w:rsidP="00294F31">
            <w:pPr>
              <w:spacing w:after="0" w:line="240" w:lineRule="auto"/>
              <w:jc w:val="center"/>
              <w:rPr>
                <w:rFonts w:ascii="Times New Roman" w:hAnsi="Times New Roman"/>
                <w:sz w:val="36"/>
                <w:szCs w:val="36"/>
              </w:rPr>
            </w:pPr>
          </w:p>
        </w:tc>
      </w:tr>
      <w:tr w:rsidR="007F378B" w14:paraId="70335465"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94B64C"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2269FD" w14:textId="77DC6BE2"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10.95</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48C35C"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7B7FF5" w14:textId="01BB7D70"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0.40</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E8A430"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F722B"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FBC651" w14:textId="1A717775" w:rsidR="007F378B" w:rsidRPr="00294F31" w:rsidRDefault="001343AD" w:rsidP="00294F31">
            <w:pPr>
              <w:spacing w:after="0" w:line="240" w:lineRule="auto"/>
              <w:jc w:val="center"/>
              <w:rPr>
                <w:rFonts w:ascii="Times New Roman" w:hAnsi="Times New Roman"/>
                <w:sz w:val="36"/>
                <w:szCs w:val="36"/>
              </w:rPr>
            </w:pPr>
            <w:r w:rsidRPr="00294F31">
              <w:rPr>
                <w:rFonts w:ascii="Times New Roman" w:hAnsi="Times New Roman"/>
                <w:sz w:val="36"/>
                <w:szCs w:val="36"/>
              </w:rPr>
              <w:t>13.45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F40471"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5B35FF" w14:textId="0A77814F" w:rsidR="007F378B" w:rsidRPr="00294F31" w:rsidRDefault="001343AD" w:rsidP="00294F31">
            <w:pPr>
              <w:spacing w:after="0" w:line="240" w:lineRule="auto"/>
              <w:jc w:val="center"/>
              <w:rPr>
                <w:rFonts w:ascii="Times New Roman" w:hAnsi="Times New Roman"/>
                <w:sz w:val="36"/>
                <w:szCs w:val="36"/>
              </w:rPr>
            </w:pPr>
            <w:r w:rsidRPr="00294F31">
              <w:rPr>
                <w:rFonts w:ascii="Times New Roman" w:hAnsi="Times New Roman"/>
                <w:sz w:val="36"/>
                <w:szCs w:val="36"/>
              </w:rPr>
              <w:t>2.10</w:t>
            </w:r>
          </w:p>
        </w:tc>
      </w:tr>
      <w:tr w:rsidR="008D04F7" w14:paraId="049154D6"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6446D" w14:textId="77777777" w:rsidR="008D04F7" w:rsidRDefault="006D180F">
            <w:pPr>
              <w:spacing w:after="0" w:line="240" w:lineRule="auto"/>
              <w:jc w:val="center"/>
              <w:rPr>
                <w:rFonts w:ascii="Times New Roman" w:hAnsi="Times New Roman"/>
              </w:rPr>
            </w:pPr>
            <w:r>
              <w:rPr>
                <w:rFonts w:ascii="Times New Roman" w:hAnsi="Times New Roman"/>
              </w:rPr>
              <w:lastRenderedPageBreak/>
              <w:t>21</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8BE264" w14:textId="2AF021CC"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11</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78D32C" w14:textId="66F6A6D6"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5.53</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4A0559"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CBBC9F2"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F45F8" w14:textId="77777777" w:rsidR="008D04F7" w:rsidRDefault="006D180F">
            <w:pPr>
              <w:spacing w:after="0" w:line="240" w:lineRule="auto"/>
              <w:jc w:val="center"/>
              <w:rPr>
                <w:rFonts w:ascii="Times New Roman" w:hAnsi="Times New Roman"/>
              </w:rPr>
            </w:pPr>
            <w:r>
              <w:rPr>
                <w:rFonts w:ascii="Times New Roman" w:hAnsi="Times New Roman"/>
              </w:rPr>
              <w:t>46</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6C3201" w14:textId="6BA97E45" w:rsidR="008D04F7"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13.</w:t>
            </w:r>
            <w:r w:rsidR="007F378B" w:rsidRPr="00294F31">
              <w:rPr>
                <w:rFonts w:ascii="Times New Roman" w:hAnsi="Times New Roman"/>
                <w:sz w:val="36"/>
                <w:szCs w:val="36"/>
              </w:rPr>
              <w:t>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C73464" w14:textId="652610A9" w:rsidR="008D04F7"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10.67</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31CCFA" w14:textId="77777777" w:rsidR="008D04F7" w:rsidRPr="00294F31" w:rsidRDefault="008D04F7" w:rsidP="00294F31">
            <w:pPr>
              <w:spacing w:after="0" w:line="240" w:lineRule="auto"/>
              <w:jc w:val="center"/>
              <w:rPr>
                <w:rFonts w:ascii="Times New Roman" w:hAnsi="Times New Roman"/>
                <w:sz w:val="36"/>
                <w:szCs w:val="36"/>
              </w:rPr>
            </w:pPr>
          </w:p>
        </w:tc>
      </w:tr>
      <w:tr w:rsidR="007F378B" w14:paraId="14458EA6"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F40FBB"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0C5D44" w14:textId="2049A1AA" w:rsidR="007F378B"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11.05</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62B57F"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D9A107" w14:textId="0C94C0A5"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0.30</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F0365DA"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75402"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0E9536" w14:textId="7C38B1A6" w:rsidR="007F378B" w:rsidRPr="00294F31" w:rsidRDefault="001343AD" w:rsidP="00294F31">
            <w:pPr>
              <w:spacing w:after="0" w:line="240" w:lineRule="auto"/>
              <w:jc w:val="center"/>
              <w:rPr>
                <w:rFonts w:ascii="Times New Roman" w:hAnsi="Times New Roman"/>
                <w:sz w:val="36"/>
                <w:szCs w:val="36"/>
              </w:rPr>
            </w:pPr>
            <w:r w:rsidRPr="00294F31">
              <w:rPr>
                <w:rFonts w:ascii="Times New Roman" w:hAnsi="Times New Roman"/>
                <w:sz w:val="36"/>
                <w:szCs w:val="36"/>
              </w:rPr>
              <w:t>13.55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7F1335"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10A2E2" w14:textId="17D40284" w:rsidR="007F378B" w:rsidRPr="00294F31" w:rsidRDefault="001343AD" w:rsidP="00294F31">
            <w:pPr>
              <w:spacing w:after="0" w:line="240" w:lineRule="auto"/>
              <w:jc w:val="center"/>
              <w:rPr>
                <w:rFonts w:ascii="Times New Roman" w:hAnsi="Times New Roman"/>
                <w:sz w:val="36"/>
                <w:szCs w:val="36"/>
              </w:rPr>
            </w:pPr>
            <w:r w:rsidRPr="00294F31">
              <w:rPr>
                <w:rFonts w:ascii="Times New Roman" w:hAnsi="Times New Roman"/>
                <w:sz w:val="36"/>
                <w:szCs w:val="36"/>
              </w:rPr>
              <w:t>3.30</w:t>
            </w:r>
          </w:p>
        </w:tc>
      </w:tr>
      <w:tr w:rsidR="008D04F7" w14:paraId="33D57268"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704A31" w14:textId="77777777" w:rsidR="008D04F7" w:rsidRDefault="006D180F">
            <w:pPr>
              <w:spacing w:after="0" w:line="240" w:lineRule="auto"/>
              <w:jc w:val="center"/>
              <w:rPr>
                <w:rFonts w:ascii="Times New Roman" w:hAnsi="Times New Roman"/>
              </w:rPr>
            </w:pPr>
            <w:r>
              <w:rPr>
                <w:rFonts w:ascii="Times New Roman" w:hAnsi="Times New Roman"/>
              </w:rPr>
              <w:t>22</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DB1956" w14:textId="63E26ADE"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11.</w:t>
            </w:r>
            <w:r w:rsidR="007F378B" w:rsidRPr="00294F31">
              <w:rPr>
                <w:rFonts w:ascii="Times New Roman" w:hAnsi="Times New Roman"/>
                <w:sz w:val="36"/>
                <w:szCs w:val="36"/>
              </w:rPr>
              <w:t>1</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67C26B" w14:textId="73352589"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5.56</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9A7C54"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A08D4A"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92382" w14:textId="77777777" w:rsidR="008D04F7" w:rsidRDefault="006D180F">
            <w:pPr>
              <w:spacing w:after="0" w:line="240" w:lineRule="auto"/>
              <w:jc w:val="center"/>
              <w:rPr>
                <w:rFonts w:ascii="Times New Roman" w:hAnsi="Times New Roman"/>
              </w:rPr>
            </w:pPr>
            <w:r>
              <w:rPr>
                <w:rFonts w:ascii="Times New Roman" w:hAnsi="Times New Roman"/>
              </w:rPr>
              <w:t>47</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B3DA9D" w14:textId="5321C647" w:rsidR="008D04F7"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13.</w:t>
            </w:r>
            <w:r w:rsidR="007F378B" w:rsidRPr="00294F31">
              <w:rPr>
                <w:rFonts w:ascii="Times New Roman" w:hAnsi="Times New Roman"/>
                <w:sz w:val="36"/>
                <w:szCs w:val="36"/>
              </w:rPr>
              <w:t>6</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D68F34" w14:textId="608F5C33" w:rsidR="008D04F7"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11.00</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40AA64" w14:textId="77777777" w:rsidR="008D04F7" w:rsidRPr="00294F31" w:rsidRDefault="008D04F7" w:rsidP="00294F31">
            <w:pPr>
              <w:spacing w:after="0" w:line="240" w:lineRule="auto"/>
              <w:jc w:val="center"/>
              <w:rPr>
                <w:rFonts w:ascii="Times New Roman" w:hAnsi="Times New Roman"/>
                <w:sz w:val="36"/>
                <w:szCs w:val="36"/>
              </w:rPr>
            </w:pPr>
          </w:p>
        </w:tc>
      </w:tr>
      <w:tr w:rsidR="007F378B" w14:paraId="7316EA23"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39AF3"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3C0064" w14:textId="5402BCD5"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11.15</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E7EB4D"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3A9CD4" w14:textId="6B2DC4C0"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0.20</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89F18CE"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75B9E"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D2B2DC" w14:textId="6A623A32" w:rsidR="007F378B" w:rsidRPr="00294F31" w:rsidRDefault="001343AD" w:rsidP="00294F31">
            <w:pPr>
              <w:spacing w:after="0" w:line="240" w:lineRule="auto"/>
              <w:jc w:val="center"/>
              <w:rPr>
                <w:rFonts w:ascii="Times New Roman" w:hAnsi="Times New Roman"/>
                <w:sz w:val="36"/>
                <w:szCs w:val="36"/>
              </w:rPr>
            </w:pPr>
            <w:r w:rsidRPr="00294F31">
              <w:rPr>
                <w:rFonts w:ascii="Times New Roman" w:hAnsi="Times New Roman"/>
                <w:sz w:val="36"/>
                <w:szCs w:val="36"/>
              </w:rPr>
              <w:t>13.65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248280"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AF6DDF" w14:textId="3C1008F6" w:rsidR="007F378B" w:rsidRPr="00294F31" w:rsidRDefault="001343AD" w:rsidP="00294F31">
            <w:pPr>
              <w:spacing w:after="0" w:line="240" w:lineRule="auto"/>
              <w:jc w:val="center"/>
              <w:rPr>
                <w:rFonts w:ascii="Times New Roman" w:hAnsi="Times New Roman"/>
                <w:sz w:val="36"/>
                <w:szCs w:val="36"/>
              </w:rPr>
            </w:pPr>
            <w:r w:rsidRPr="00294F31">
              <w:rPr>
                <w:rFonts w:ascii="Times New Roman" w:hAnsi="Times New Roman"/>
                <w:sz w:val="36"/>
                <w:szCs w:val="36"/>
              </w:rPr>
              <w:t>2.50</w:t>
            </w:r>
          </w:p>
        </w:tc>
      </w:tr>
      <w:tr w:rsidR="008D04F7" w14:paraId="5561F91D"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2BC7A" w14:textId="77777777" w:rsidR="008D04F7" w:rsidRDefault="006D180F">
            <w:pPr>
              <w:spacing w:after="0" w:line="240" w:lineRule="auto"/>
              <w:jc w:val="center"/>
              <w:rPr>
                <w:rFonts w:ascii="Times New Roman" w:hAnsi="Times New Roman"/>
              </w:rPr>
            </w:pPr>
            <w:r>
              <w:rPr>
                <w:rFonts w:ascii="Times New Roman" w:hAnsi="Times New Roman"/>
              </w:rPr>
              <w:t>23</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554CBD" w14:textId="69E5A445"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11.</w:t>
            </w:r>
            <w:r w:rsidR="007F378B" w:rsidRPr="00294F31">
              <w:rPr>
                <w:rFonts w:ascii="Times New Roman" w:hAnsi="Times New Roman"/>
                <w:sz w:val="36"/>
                <w:szCs w:val="36"/>
              </w:rPr>
              <w:t>2</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6DE63F" w14:textId="2208ED4C"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5.58</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26D4D4"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4BFAFF9"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E86C0" w14:textId="77777777" w:rsidR="008D04F7" w:rsidRDefault="006D180F">
            <w:pPr>
              <w:spacing w:after="0" w:line="240" w:lineRule="auto"/>
              <w:jc w:val="center"/>
              <w:rPr>
                <w:rFonts w:ascii="Times New Roman" w:hAnsi="Times New Roman"/>
              </w:rPr>
            </w:pPr>
            <w:r>
              <w:rPr>
                <w:rFonts w:ascii="Times New Roman" w:hAnsi="Times New Roman"/>
              </w:rPr>
              <w:t>48</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143C6E" w14:textId="3B0DB292" w:rsidR="008D04F7"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13.</w:t>
            </w:r>
            <w:r w:rsidR="007F378B" w:rsidRPr="00294F31">
              <w:rPr>
                <w:rFonts w:ascii="Times New Roman" w:hAnsi="Times New Roman"/>
                <w:sz w:val="36"/>
                <w:szCs w:val="36"/>
              </w:rPr>
              <w:t>7</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5F2925" w14:textId="08D731EA" w:rsidR="008D04F7"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11.25</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BA3A78" w14:textId="77777777" w:rsidR="008D04F7" w:rsidRPr="00294F31" w:rsidRDefault="008D04F7" w:rsidP="00294F31">
            <w:pPr>
              <w:spacing w:after="0" w:line="240" w:lineRule="auto"/>
              <w:jc w:val="center"/>
              <w:rPr>
                <w:rFonts w:ascii="Times New Roman" w:hAnsi="Times New Roman"/>
                <w:sz w:val="36"/>
                <w:szCs w:val="36"/>
              </w:rPr>
            </w:pPr>
          </w:p>
        </w:tc>
      </w:tr>
      <w:tr w:rsidR="007F378B" w14:paraId="6880EB85"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55A74"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2C134B" w14:textId="527089D7"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11.25</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ED0786"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46935E" w14:textId="1044EFCE"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0.50</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C90685F"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0DB95"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F49927" w14:textId="02C6D14F" w:rsidR="007F378B" w:rsidRPr="00294F31" w:rsidRDefault="001343AD" w:rsidP="00294F31">
            <w:pPr>
              <w:spacing w:after="0" w:line="240" w:lineRule="auto"/>
              <w:jc w:val="center"/>
              <w:rPr>
                <w:rFonts w:ascii="Times New Roman" w:hAnsi="Times New Roman"/>
                <w:sz w:val="36"/>
                <w:szCs w:val="36"/>
              </w:rPr>
            </w:pPr>
            <w:r w:rsidRPr="00294F31">
              <w:rPr>
                <w:rFonts w:ascii="Times New Roman" w:hAnsi="Times New Roman"/>
                <w:sz w:val="36"/>
                <w:szCs w:val="36"/>
              </w:rPr>
              <w:t>13.75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A44595"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0E4BDB" w14:textId="42E0ACB8" w:rsidR="007F378B" w:rsidRPr="00294F31" w:rsidRDefault="001343AD" w:rsidP="00294F31">
            <w:pPr>
              <w:spacing w:after="0" w:line="240" w:lineRule="auto"/>
              <w:jc w:val="center"/>
              <w:rPr>
                <w:rFonts w:ascii="Times New Roman" w:hAnsi="Times New Roman"/>
                <w:sz w:val="36"/>
                <w:szCs w:val="36"/>
              </w:rPr>
            </w:pPr>
            <w:r w:rsidRPr="00294F31">
              <w:rPr>
                <w:rFonts w:ascii="Times New Roman" w:hAnsi="Times New Roman"/>
                <w:sz w:val="36"/>
                <w:szCs w:val="36"/>
              </w:rPr>
              <w:t>1.10</w:t>
            </w:r>
          </w:p>
        </w:tc>
      </w:tr>
      <w:tr w:rsidR="008D04F7" w14:paraId="48D9D82E"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9EC08D" w14:textId="77777777" w:rsidR="008D04F7" w:rsidRDefault="006D180F">
            <w:pPr>
              <w:spacing w:after="0" w:line="240" w:lineRule="auto"/>
              <w:jc w:val="center"/>
              <w:rPr>
                <w:rFonts w:ascii="Times New Roman" w:hAnsi="Times New Roman"/>
              </w:rPr>
            </w:pPr>
            <w:r>
              <w:rPr>
                <w:rFonts w:ascii="Times New Roman" w:hAnsi="Times New Roman"/>
              </w:rPr>
              <w:t>24</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4DB418" w14:textId="3C290BD4"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11.</w:t>
            </w:r>
            <w:r w:rsidR="007F378B" w:rsidRPr="00294F31">
              <w:rPr>
                <w:rFonts w:ascii="Times New Roman" w:hAnsi="Times New Roman"/>
                <w:sz w:val="36"/>
                <w:szCs w:val="36"/>
              </w:rPr>
              <w:t>3</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02D282" w14:textId="6DCFF2D0"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5.63</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52C49A"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04D400F"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9F3971" w14:textId="77777777" w:rsidR="008D04F7" w:rsidRDefault="006D180F">
            <w:pPr>
              <w:spacing w:after="0" w:line="240" w:lineRule="auto"/>
              <w:jc w:val="center"/>
              <w:rPr>
                <w:rFonts w:ascii="Times New Roman" w:hAnsi="Times New Roman"/>
              </w:rPr>
            </w:pPr>
            <w:r>
              <w:rPr>
                <w:rFonts w:ascii="Times New Roman" w:hAnsi="Times New Roman"/>
              </w:rPr>
              <w:t>49</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6B9485" w14:textId="6CD3DC62" w:rsidR="008D04F7"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13.</w:t>
            </w:r>
            <w:r w:rsidR="007F378B" w:rsidRPr="00294F31">
              <w:rPr>
                <w:rFonts w:ascii="Times New Roman" w:hAnsi="Times New Roman"/>
                <w:sz w:val="36"/>
                <w:szCs w:val="36"/>
              </w:rPr>
              <w:t>8</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2D7E84" w14:textId="38E69CF6" w:rsidR="008D04F7"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11.36</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5B83BD" w14:textId="77777777" w:rsidR="008D04F7" w:rsidRPr="00294F31" w:rsidRDefault="008D04F7" w:rsidP="00294F31">
            <w:pPr>
              <w:spacing w:after="0" w:line="240" w:lineRule="auto"/>
              <w:jc w:val="center"/>
              <w:rPr>
                <w:rFonts w:ascii="Times New Roman" w:hAnsi="Times New Roman"/>
                <w:sz w:val="36"/>
                <w:szCs w:val="36"/>
              </w:rPr>
            </w:pPr>
          </w:p>
        </w:tc>
      </w:tr>
      <w:tr w:rsidR="007F378B" w14:paraId="4F259824"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0AD54" w14:textId="77777777" w:rsidR="007F378B" w:rsidRDefault="007F378B">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C6673F" w14:textId="0582092A"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11.35</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73E621" w14:textId="77777777" w:rsidR="007F378B" w:rsidRPr="00294F31" w:rsidRDefault="007F378B"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505EC5" w14:textId="6E37F661" w:rsidR="007F378B"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0.40</w:t>
            </w: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50A328" w14:textId="77777777" w:rsidR="007F378B" w:rsidRDefault="007F378B"/>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FE51D" w14:textId="77777777" w:rsidR="007F378B" w:rsidRDefault="007F378B">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554A20" w14:textId="6E9B4A7F" w:rsidR="007F378B" w:rsidRPr="00294F31" w:rsidRDefault="001343AD" w:rsidP="00294F31">
            <w:pPr>
              <w:spacing w:after="0" w:line="240" w:lineRule="auto"/>
              <w:jc w:val="center"/>
              <w:rPr>
                <w:rFonts w:ascii="Times New Roman" w:hAnsi="Times New Roman"/>
                <w:sz w:val="36"/>
                <w:szCs w:val="36"/>
              </w:rPr>
            </w:pPr>
            <w:r w:rsidRPr="00294F31">
              <w:rPr>
                <w:rFonts w:ascii="Times New Roman" w:hAnsi="Times New Roman"/>
                <w:sz w:val="36"/>
                <w:szCs w:val="36"/>
              </w:rPr>
              <w:t>13.85</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097722" w14:textId="77777777" w:rsidR="007F378B" w:rsidRPr="00294F31" w:rsidRDefault="007F378B"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2C0E18" w14:textId="325E0DB2" w:rsidR="007F378B" w:rsidRPr="00294F31" w:rsidRDefault="001343AD" w:rsidP="00294F31">
            <w:pPr>
              <w:spacing w:after="0" w:line="240" w:lineRule="auto"/>
              <w:jc w:val="center"/>
              <w:rPr>
                <w:rFonts w:ascii="Times New Roman" w:hAnsi="Times New Roman"/>
                <w:sz w:val="36"/>
                <w:szCs w:val="36"/>
              </w:rPr>
            </w:pPr>
            <w:r w:rsidRPr="00294F31">
              <w:rPr>
                <w:rFonts w:ascii="Times New Roman" w:hAnsi="Times New Roman"/>
                <w:sz w:val="36"/>
                <w:szCs w:val="36"/>
              </w:rPr>
              <w:t>0.60</w:t>
            </w:r>
          </w:p>
        </w:tc>
      </w:tr>
      <w:tr w:rsidR="008D04F7" w14:paraId="49E2F008"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47337A" w14:textId="77777777" w:rsidR="008D04F7" w:rsidRDefault="006D180F">
            <w:pPr>
              <w:spacing w:after="0" w:line="240" w:lineRule="auto"/>
              <w:jc w:val="center"/>
              <w:rPr>
                <w:rFonts w:ascii="Times New Roman" w:hAnsi="Times New Roman"/>
              </w:rPr>
            </w:pPr>
            <w:r>
              <w:rPr>
                <w:rFonts w:ascii="Times New Roman" w:hAnsi="Times New Roman"/>
              </w:rPr>
              <w:t>25</w:t>
            </w: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8EB633" w14:textId="4CC67E60"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11.</w:t>
            </w:r>
            <w:r w:rsidR="007F378B" w:rsidRPr="00294F31">
              <w:rPr>
                <w:rFonts w:ascii="Times New Roman" w:hAnsi="Times New Roman"/>
                <w:sz w:val="36"/>
                <w:szCs w:val="36"/>
              </w:rPr>
              <w:t>4</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F08511" w14:textId="3D159C6B" w:rsidR="008D04F7" w:rsidRPr="00294F31" w:rsidRDefault="008C4D6E" w:rsidP="00294F31">
            <w:pPr>
              <w:spacing w:after="0" w:line="240" w:lineRule="auto"/>
              <w:jc w:val="center"/>
              <w:rPr>
                <w:rFonts w:ascii="Times New Roman" w:hAnsi="Times New Roman"/>
                <w:sz w:val="36"/>
                <w:szCs w:val="36"/>
              </w:rPr>
            </w:pPr>
            <w:r w:rsidRPr="00294F31">
              <w:rPr>
                <w:rFonts w:ascii="Times New Roman" w:hAnsi="Times New Roman"/>
                <w:sz w:val="36"/>
                <w:szCs w:val="36"/>
              </w:rPr>
              <w:t>5.67</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2D9C0B" w14:textId="77777777" w:rsidR="008D04F7" w:rsidRPr="00294F31" w:rsidRDefault="008D04F7" w:rsidP="00294F31">
            <w:pPr>
              <w:spacing w:after="0" w:line="240" w:lineRule="auto"/>
              <w:jc w:val="center"/>
              <w:rPr>
                <w:rFonts w:ascii="Times New Roman" w:hAnsi="Times New Roman"/>
                <w:sz w:val="36"/>
                <w:szCs w:val="36"/>
              </w:rPr>
            </w:pPr>
          </w:p>
        </w:tc>
        <w:tc>
          <w:tcPr>
            <w:tcW w:w="1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814AF" w14:textId="77777777" w:rsidR="008D04F7" w:rsidRDefault="008D04F7"/>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E4A5F" w14:textId="77777777" w:rsidR="008D04F7" w:rsidRDefault="006D180F">
            <w:pPr>
              <w:spacing w:after="0" w:line="240" w:lineRule="auto"/>
              <w:jc w:val="center"/>
              <w:rPr>
                <w:rFonts w:ascii="Times New Roman" w:hAnsi="Times New Roman"/>
              </w:rPr>
            </w:pPr>
            <w:r>
              <w:rPr>
                <w:rFonts w:ascii="Times New Roman" w:hAnsi="Times New Roman"/>
              </w:rPr>
              <w:t>50</w:t>
            </w: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0825AF" w14:textId="7342A413" w:rsidR="008D04F7"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13.</w:t>
            </w:r>
            <w:r w:rsidR="007F378B" w:rsidRPr="00294F31">
              <w:rPr>
                <w:rFonts w:ascii="Times New Roman" w:hAnsi="Times New Roman"/>
                <w:sz w:val="36"/>
                <w:szCs w:val="36"/>
              </w:rPr>
              <w:t>9</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9A7820" w14:textId="3B7D5BCC" w:rsidR="008D04F7" w:rsidRPr="00294F31" w:rsidRDefault="00A61E67" w:rsidP="00294F31">
            <w:pPr>
              <w:spacing w:after="0" w:line="240" w:lineRule="auto"/>
              <w:jc w:val="center"/>
              <w:rPr>
                <w:rFonts w:ascii="Times New Roman" w:hAnsi="Times New Roman"/>
                <w:sz w:val="36"/>
                <w:szCs w:val="36"/>
              </w:rPr>
            </w:pPr>
            <w:r w:rsidRPr="00294F31">
              <w:rPr>
                <w:rFonts w:ascii="Times New Roman" w:hAnsi="Times New Roman"/>
                <w:sz w:val="36"/>
                <w:szCs w:val="36"/>
              </w:rPr>
              <w:t>11.42</w:t>
            </w: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FF3D64" w14:textId="77777777" w:rsidR="008D04F7" w:rsidRPr="00294F31" w:rsidRDefault="008D04F7" w:rsidP="00294F31">
            <w:pPr>
              <w:spacing w:after="0" w:line="240" w:lineRule="auto"/>
              <w:jc w:val="center"/>
              <w:rPr>
                <w:rFonts w:ascii="Times New Roman" w:hAnsi="Times New Roman"/>
                <w:sz w:val="36"/>
                <w:szCs w:val="36"/>
              </w:rPr>
            </w:pPr>
          </w:p>
        </w:tc>
      </w:tr>
      <w:tr w:rsidR="001B489D" w14:paraId="36DDFB94" w14:textId="77777777">
        <w:trPr>
          <w:trHeight w:val="436"/>
        </w:trPr>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1C838" w14:textId="77777777" w:rsidR="001B489D" w:rsidRDefault="001B489D">
            <w:pPr>
              <w:spacing w:after="0" w:line="240" w:lineRule="auto"/>
              <w:jc w:val="center"/>
              <w:rPr>
                <w:rFonts w:ascii="Times New Roman" w:hAnsi="Times New Roma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BAE656" w14:textId="2168878D" w:rsidR="001B489D"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11.45</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232A7D" w14:textId="77777777" w:rsidR="001B489D" w:rsidRPr="00294F31" w:rsidRDefault="001B489D" w:rsidP="00294F31">
            <w:pPr>
              <w:spacing w:after="0" w:line="240" w:lineRule="auto"/>
              <w:jc w:val="center"/>
              <w:rPr>
                <w:rFonts w:ascii="Times New Roman" w:hAnsi="Times New Roman"/>
                <w:sz w:val="36"/>
                <w:szCs w:val="36"/>
              </w:rPr>
            </w:pP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21CE90" w14:textId="3ACB1281" w:rsidR="001B489D" w:rsidRPr="00294F31" w:rsidRDefault="001B489D" w:rsidP="00294F31">
            <w:pPr>
              <w:spacing w:after="0" w:line="240" w:lineRule="auto"/>
              <w:jc w:val="center"/>
              <w:rPr>
                <w:rFonts w:ascii="Times New Roman" w:hAnsi="Times New Roman"/>
                <w:sz w:val="36"/>
                <w:szCs w:val="36"/>
              </w:rPr>
            </w:pPr>
            <w:r w:rsidRPr="00294F31">
              <w:rPr>
                <w:rFonts w:ascii="Times New Roman" w:hAnsi="Times New Roman"/>
                <w:sz w:val="36"/>
                <w:szCs w:val="36"/>
              </w:rPr>
              <w:t>0.70</w:t>
            </w:r>
          </w:p>
        </w:tc>
        <w:tc>
          <w:tcPr>
            <w:tcW w:w="1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FE12EC" w14:textId="77777777" w:rsidR="001B489D" w:rsidRDefault="001B489D"/>
        </w:tc>
        <w:tc>
          <w:tcPr>
            <w:tcW w:w="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8D2CF" w14:textId="77777777" w:rsidR="001B489D" w:rsidRDefault="001B489D">
            <w:pPr>
              <w:spacing w:after="0" w:line="240" w:lineRule="auto"/>
              <w:jc w:val="center"/>
              <w:rPr>
                <w:rFonts w:ascii="Times New Roman" w:hAnsi="Times New Roman"/>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2C1854" w14:textId="77777777" w:rsidR="001B489D" w:rsidRPr="00294F31" w:rsidRDefault="001B489D" w:rsidP="00294F31">
            <w:pPr>
              <w:spacing w:after="0" w:line="240" w:lineRule="auto"/>
              <w:jc w:val="center"/>
              <w:rPr>
                <w:rFonts w:ascii="Times New Roman" w:hAnsi="Times New Roman"/>
                <w:sz w:val="36"/>
                <w:szCs w:val="36"/>
              </w:rPr>
            </w:pP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AE3326" w14:textId="77777777" w:rsidR="001B489D" w:rsidRPr="00294F31" w:rsidRDefault="001B489D" w:rsidP="00294F31">
            <w:pPr>
              <w:spacing w:after="0" w:line="240" w:lineRule="auto"/>
              <w:jc w:val="center"/>
              <w:rPr>
                <w:rFonts w:ascii="Times New Roman" w:hAnsi="Times New Roman"/>
                <w:sz w:val="36"/>
                <w:szCs w:val="36"/>
              </w:rPr>
            </w:pPr>
          </w:p>
        </w:tc>
        <w:tc>
          <w:tcPr>
            <w:tcW w:w="1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ECEA1B" w14:textId="77777777" w:rsidR="001B489D" w:rsidRPr="00294F31" w:rsidRDefault="001B489D" w:rsidP="00294F31">
            <w:pPr>
              <w:spacing w:after="0" w:line="240" w:lineRule="auto"/>
              <w:jc w:val="center"/>
              <w:rPr>
                <w:rFonts w:ascii="Times New Roman" w:hAnsi="Times New Roman"/>
                <w:sz w:val="36"/>
                <w:szCs w:val="36"/>
              </w:rPr>
            </w:pPr>
          </w:p>
        </w:tc>
      </w:tr>
    </w:tbl>
    <w:p w14:paraId="221F406B" w14:textId="77777777" w:rsidR="006D180F" w:rsidRDefault="006D180F">
      <w:pPr>
        <w:overflowPunct/>
        <w:spacing w:after="0" w:line="240" w:lineRule="auto"/>
        <w:rPr>
          <w:rFonts w:ascii="Times New Roman" w:eastAsia="Times New Roman" w:hAnsi="Times New Roman"/>
          <w:b/>
          <w:bCs/>
        </w:rPr>
      </w:pPr>
      <w:r>
        <w:rPr>
          <w:rFonts w:ascii="Times New Roman" w:eastAsia="Times New Roman" w:hAnsi="Times New Roman"/>
          <w:b/>
          <w:bCs/>
        </w:rPr>
        <w:br w:type="page"/>
      </w:r>
    </w:p>
    <w:p w14:paraId="23F716B9" w14:textId="1A5D127E" w:rsidR="008D04F7" w:rsidRDefault="001E7724">
      <w:pPr>
        <w:tabs>
          <w:tab w:val="left" w:pos="694"/>
        </w:tabs>
        <w:spacing w:before="120" w:after="120" w:line="360" w:lineRule="auto"/>
        <w:ind w:right="27"/>
        <w:jc w:val="both"/>
      </w:pPr>
      <w:r>
        <w:rPr>
          <w:rFonts w:ascii="Times New Roman" w:hAnsi="Times New Roman"/>
        </w:rPr>
        <w:lastRenderedPageBreak/>
        <w:pict w14:anchorId="4E796196">
          <v:rect id="Frame1" o:spid="_x0000_s1026" style="position:absolute;left:0;text-align:left;margin-left:9.65pt;margin-top:39.5pt;width:435.1pt;height:577.95pt;z-index:251658240" strokecolor="#7f7f7f" strokeweight=".02mm">
            <v:fill color2="black" o:detectmouseclick="t"/>
            <v:stroke joinstyle="round"/>
            <v:textbox style="mso-next-textbox:#Frame1">
              <w:txbxContent>
                <w:p w14:paraId="2BBA085A" w14:textId="7C9B6854" w:rsidR="005A0F31" w:rsidRDefault="009B5E90">
                  <w:pPr>
                    <w:pStyle w:val="FrameContents"/>
                    <w:jc w:val="center"/>
                  </w:pPr>
                  <w:r>
                    <w:rPr>
                      <w:noProof/>
                    </w:rPr>
                    <w:drawing>
                      <wp:inline distT="0" distB="0" distL="0" distR="0" wp14:anchorId="70FE5A4B" wp14:editId="5D06E585">
                        <wp:extent cx="5411165" cy="7247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415258" cy="7253373"/>
                                </a:xfrm>
                                <a:prstGeom prst="rect">
                                  <a:avLst/>
                                </a:prstGeom>
                              </pic:spPr>
                            </pic:pic>
                          </a:graphicData>
                        </a:graphic>
                      </wp:inline>
                    </w:drawing>
                  </w:r>
                </w:p>
              </w:txbxContent>
            </v:textbox>
            <w10:wrap type="square"/>
          </v:rect>
        </w:pict>
      </w:r>
      <w:r w:rsidR="006D180F">
        <w:rPr>
          <w:rFonts w:ascii="Times New Roman" w:eastAsia="Times New Roman" w:hAnsi="Times New Roman"/>
          <w:b/>
          <w:bCs/>
        </w:rPr>
        <w:t>(</w:t>
      </w:r>
      <w:proofErr w:type="spellStart"/>
      <w:r w:rsidR="006D180F">
        <w:rPr>
          <w:rFonts w:ascii="Times New Roman" w:eastAsia="Times New Roman" w:hAnsi="Times New Roman"/>
          <w:b/>
          <w:bCs/>
        </w:rPr>
        <w:t>i</w:t>
      </w:r>
      <w:proofErr w:type="spellEnd"/>
      <w:r w:rsidR="006D180F">
        <w:rPr>
          <w:rFonts w:ascii="Times New Roman" w:eastAsia="Times New Roman" w:hAnsi="Times New Roman"/>
          <w:b/>
          <w:bCs/>
        </w:rPr>
        <w:t xml:space="preserve">) Plot </w:t>
      </w:r>
      <w:r w:rsidR="006D180F">
        <w:rPr>
          <w:rFonts w:ascii="Times New Roman" w:eastAsia="Times New Roman" w:hAnsi="Times New Roman"/>
          <w:bCs/>
        </w:rPr>
        <w:t xml:space="preserve">pH </w:t>
      </w:r>
      <w:r w:rsidR="006D180F">
        <w:rPr>
          <w:rFonts w:ascii="Times New Roman" w:eastAsia="Times New Roman" w:hAnsi="Times New Roman"/>
        </w:rPr>
        <w:t>vs. V of titrant added, and locate the stoichiometric</w:t>
      </w:r>
      <w:r w:rsidR="006D180F">
        <w:rPr>
          <w:rFonts w:ascii="Times New Roman" w:eastAsia="Times New Roman" w:hAnsi="Times New Roman"/>
          <w:bCs/>
        </w:rPr>
        <w:t xml:space="preserve"> </w:t>
      </w:r>
      <w:r w:rsidR="006D180F">
        <w:rPr>
          <w:rFonts w:ascii="Times New Roman" w:eastAsia="Times New Roman" w:hAnsi="Times New Roman"/>
        </w:rPr>
        <w:t>equivalence point</w:t>
      </w:r>
    </w:p>
    <w:p w14:paraId="592F867B" w14:textId="388D28A5" w:rsidR="008D04F7" w:rsidRDefault="008D04F7">
      <w:pPr>
        <w:tabs>
          <w:tab w:val="left" w:pos="694"/>
        </w:tabs>
        <w:spacing w:before="120" w:after="120" w:line="360" w:lineRule="auto"/>
        <w:ind w:right="27"/>
        <w:jc w:val="both"/>
        <w:rPr>
          <w:rFonts w:ascii="Times New Roman" w:eastAsia="Times New Roman" w:hAnsi="Times New Roman"/>
          <w:b/>
          <w:color w:val="FF0000"/>
        </w:rPr>
      </w:pPr>
    </w:p>
    <w:p w14:paraId="0F46FD45" w14:textId="5C30B14F" w:rsidR="008D04F7" w:rsidRDefault="006D180F">
      <w:pPr>
        <w:spacing w:after="0" w:line="240" w:lineRule="auto"/>
        <w:rPr>
          <w:rFonts w:ascii="Times New Roman" w:eastAsia="Times New Roman" w:hAnsi="Times New Roman"/>
        </w:rPr>
      </w:pPr>
      <w:r>
        <w:br w:type="page"/>
      </w:r>
    </w:p>
    <w:p w14:paraId="316EF8B7" w14:textId="2B7AA9A2" w:rsidR="008D04F7" w:rsidRDefault="0009348D" w:rsidP="006D180F">
      <w:r>
        <w:lastRenderedPageBreak/>
        <w:pict w14:anchorId="21A18C3D">
          <v:rect id="Frame2" o:spid="_x0000_s1027" style="position:absolute;margin-left:11.9pt;margin-top:40.35pt;width:435.1pt;height:570.45pt;z-index:251657216" strokecolor="#7f7f7f" strokeweight=".02mm">
            <v:fill color2="black" o:detectmouseclick="t"/>
            <v:stroke joinstyle="round"/>
            <v:textbox style="mso-next-textbox:#Frame2">
              <w:txbxContent>
                <w:p w14:paraId="7FE23149" w14:textId="2003394C" w:rsidR="005A0F31" w:rsidRDefault="009B5E90">
                  <w:pPr>
                    <w:pStyle w:val="FrameContents"/>
                    <w:jc w:val="center"/>
                  </w:pPr>
                  <w:r>
                    <w:rPr>
                      <w:noProof/>
                    </w:rPr>
                    <w:drawing>
                      <wp:inline distT="0" distB="0" distL="0" distR="0" wp14:anchorId="36B9D347" wp14:editId="0884A2A4">
                        <wp:extent cx="5416952" cy="7152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5426327" cy="7165019"/>
                                </a:xfrm>
                                <a:prstGeom prst="rect">
                                  <a:avLst/>
                                </a:prstGeom>
                              </pic:spPr>
                            </pic:pic>
                          </a:graphicData>
                        </a:graphic>
                      </wp:inline>
                    </w:drawing>
                  </w:r>
                </w:p>
              </w:txbxContent>
            </v:textbox>
            <w10:wrap type="square"/>
          </v:rect>
        </w:pict>
      </w:r>
      <w:r w:rsidR="006D180F">
        <w:rPr>
          <w:rFonts w:ascii="Times New Roman" w:eastAsia="Times New Roman" w:hAnsi="Times New Roman"/>
          <w:b/>
          <w:bCs/>
        </w:rPr>
        <w:t>(ii) Derivative plot:</w:t>
      </w:r>
      <w:r w:rsidR="006D180F">
        <w:rPr>
          <w:rFonts w:ascii="Times New Roman" w:eastAsia="Times New Roman" w:hAnsi="Times New Roman"/>
        </w:rPr>
        <w:t xml:space="preserve"> (</w:t>
      </w:r>
      <w:proofErr w:type="spellStart"/>
      <w:r w:rsidR="006D180F">
        <w:rPr>
          <w:rFonts w:ascii="Times New Roman" w:eastAsia="Times New Roman" w:hAnsi="Times New Roman"/>
        </w:rPr>
        <w:t>ΔpH</w:t>
      </w:r>
      <w:proofErr w:type="spellEnd"/>
      <w:r w:rsidR="006D180F">
        <w:rPr>
          <w:rFonts w:ascii="Times New Roman" w:eastAsia="Times New Roman" w:hAnsi="Times New Roman"/>
        </w:rPr>
        <w:t>/ΔV) vs. total volume of titrant added V. [where (</w:t>
      </w:r>
      <w:proofErr w:type="spellStart"/>
      <w:r w:rsidR="006D180F">
        <w:rPr>
          <w:rFonts w:ascii="Times New Roman" w:eastAsia="Times New Roman" w:hAnsi="Times New Roman"/>
        </w:rPr>
        <w:t>ΔpH</w:t>
      </w:r>
      <w:proofErr w:type="spellEnd"/>
      <w:r w:rsidR="006D180F">
        <w:rPr>
          <w:rFonts w:ascii="Times New Roman" w:eastAsia="Times New Roman" w:hAnsi="Times New Roman"/>
        </w:rPr>
        <w:t>) is change in pH between</w:t>
      </w:r>
      <w:r w:rsidR="006D180F">
        <w:rPr>
          <w:rFonts w:ascii="Times New Roman" w:eastAsia="Times New Roman" w:hAnsi="Times New Roman"/>
          <w:b/>
          <w:bCs/>
        </w:rPr>
        <w:t xml:space="preserve"> </w:t>
      </w:r>
      <w:r w:rsidR="006D180F">
        <w:rPr>
          <w:rFonts w:ascii="Times New Roman" w:eastAsia="Times New Roman" w:hAnsi="Times New Roman"/>
        </w:rPr>
        <w:t xml:space="preserve">two successive additions and ΔV is the incremental volume of titrant added]          </w:t>
      </w:r>
    </w:p>
    <w:p w14:paraId="09484440" w14:textId="03032A4E" w:rsidR="008D04F7" w:rsidRDefault="008D04F7">
      <w:pPr>
        <w:tabs>
          <w:tab w:val="left" w:pos="694"/>
        </w:tabs>
        <w:spacing w:before="120" w:after="120" w:line="360" w:lineRule="auto"/>
        <w:ind w:right="27"/>
        <w:jc w:val="both"/>
        <w:rPr>
          <w:rFonts w:ascii="Times New Roman" w:eastAsia="Times New Roman" w:hAnsi="Times New Roman"/>
          <w:b/>
          <w:color w:val="FF0000"/>
        </w:rPr>
      </w:pPr>
    </w:p>
    <w:p w14:paraId="346EEE78" w14:textId="079CB6A4" w:rsidR="008D04F7" w:rsidRDefault="008D04F7">
      <w:pPr>
        <w:tabs>
          <w:tab w:val="left" w:pos="694"/>
        </w:tabs>
        <w:spacing w:before="120" w:after="120" w:line="360" w:lineRule="auto"/>
        <w:ind w:right="27"/>
        <w:jc w:val="both"/>
        <w:rPr>
          <w:rFonts w:ascii="Times New Roman" w:eastAsia="Times New Roman" w:hAnsi="Times New Roman"/>
          <w:b/>
          <w:color w:val="FF0000"/>
        </w:rPr>
      </w:pPr>
    </w:p>
    <w:p w14:paraId="1EBF334F" w14:textId="77777777" w:rsidR="008D04F7" w:rsidRDefault="008D04F7">
      <w:pPr>
        <w:spacing w:before="120" w:after="120" w:line="360" w:lineRule="auto"/>
        <w:ind w:right="27"/>
        <w:jc w:val="both"/>
        <w:rPr>
          <w:rFonts w:ascii="Times New Roman" w:hAnsi="Times New Roman"/>
          <w:color w:val="CE181E"/>
        </w:rPr>
      </w:pPr>
    </w:p>
    <w:p w14:paraId="28201CA4" w14:textId="77777777" w:rsidR="008D04F7" w:rsidRDefault="008D04F7">
      <w:pPr>
        <w:spacing w:before="120" w:after="120" w:line="360" w:lineRule="auto"/>
        <w:ind w:right="27"/>
        <w:jc w:val="both"/>
        <w:rPr>
          <w:rFonts w:ascii="Times New Roman" w:hAnsi="Times New Roman"/>
        </w:rPr>
      </w:pPr>
    </w:p>
    <w:p w14:paraId="1C800F44" w14:textId="77777777" w:rsidR="001E7724" w:rsidRDefault="001E7724" w:rsidP="001E7724">
      <w:pPr>
        <w:tabs>
          <w:tab w:val="left" w:pos="734"/>
        </w:tabs>
        <w:spacing w:before="120" w:after="120" w:line="360" w:lineRule="auto"/>
        <w:ind w:right="27"/>
        <w:jc w:val="right"/>
      </w:pPr>
      <w:r>
        <w:rPr>
          <w:rFonts w:ascii="Times New Roman" w:hAnsi="Times New Roman"/>
          <w:b/>
        </w:rPr>
        <w:t>[4 Marks collectively, for the two plots]</w:t>
      </w:r>
    </w:p>
    <w:p w14:paraId="77D65680" w14:textId="77777777" w:rsidR="001E7724" w:rsidRDefault="001E7724" w:rsidP="001E7724">
      <w:pPr>
        <w:tabs>
          <w:tab w:val="left" w:pos="734"/>
        </w:tabs>
        <w:spacing w:before="120" w:after="120" w:line="360" w:lineRule="auto"/>
        <w:ind w:right="27"/>
        <w:jc w:val="both"/>
      </w:pPr>
      <w:r>
        <w:rPr>
          <w:rFonts w:ascii="Times New Roman" w:eastAsia="Times New Roman" w:hAnsi="Times New Roman"/>
          <w:b/>
          <w:bCs/>
        </w:rPr>
        <w:t xml:space="preserve">(iii) Calculation of </w:t>
      </w:r>
      <w:proofErr w:type="spellStart"/>
      <w:r>
        <w:rPr>
          <w:rFonts w:ascii="Times New Roman" w:eastAsia="Times New Roman" w:hAnsi="Times New Roman"/>
          <w:b/>
          <w:bCs/>
        </w:rPr>
        <w:t>pK</w:t>
      </w:r>
      <w:r>
        <w:rPr>
          <w:rFonts w:ascii="Times New Roman" w:eastAsia="Times New Roman" w:hAnsi="Times New Roman"/>
          <w:b/>
          <w:bCs/>
          <w:vertAlign w:val="subscript"/>
        </w:rPr>
        <w:t>a</w:t>
      </w:r>
      <w:proofErr w:type="spellEnd"/>
      <w:r>
        <w:rPr>
          <w:rFonts w:ascii="Times New Roman" w:eastAsia="Times New Roman" w:hAnsi="Times New Roman"/>
          <w:b/>
          <w:bCs/>
        </w:rPr>
        <w:t xml:space="preserve"> from Plot (</w:t>
      </w:r>
      <w:proofErr w:type="spellStart"/>
      <w:r>
        <w:rPr>
          <w:rFonts w:ascii="Times New Roman" w:eastAsia="Times New Roman" w:hAnsi="Times New Roman"/>
          <w:b/>
          <w:bCs/>
        </w:rPr>
        <w:t>i</w:t>
      </w:r>
      <w:proofErr w:type="spellEnd"/>
      <w:r>
        <w:rPr>
          <w:rFonts w:ascii="Times New Roman" w:eastAsia="Times New Roman" w:hAnsi="Times New Roman"/>
          <w:b/>
          <w:bCs/>
        </w:rPr>
        <w:t>) and (ii)</w:t>
      </w:r>
      <w:r>
        <w:rPr>
          <w:rFonts w:ascii="Times New Roman" w:eastAsia="Times New Roman" w:hAnsi="Times New Roman"/>
        </w:rPr>
        <w:tab/>
      </w:r>
      <w:r>
        <w:rPr>
          <w:rFonts w:ascii="Times New Roman" w:eastAsia="Times New Roman" w:hAnsi="Times New Roman"/>
        </w:rPr>
        <w:tab/>
        <w:t xml:space="preserve">               </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 xml:space="preserve">  </w:t>
      </w:r>
      <w:r>
        <w:rPr>
          <w:rFonts w:ascii="Times New Roman" w:hAnsi="Times New Roman"/>
          <w:b/>
        </w:rPr>
        <w:t>[2 Mark]</w:t>
      </w:r>
    </w:p>
    <w:p w14:paraId="74C1728B" w14:textId="77777777" w:rsidR="001E7724" w:rsidRDefault="001E7724" w:rsidP="001E7724">
      <w:pPr>
        <w:spacing w:before="120" w:after="120" w:line="360" w:lineRule="auto"/>
        <w:ind w:right="27"/>
        <w:jc w:val="both"/>
        <w:rPr>
          <w:rFonts w:ascii="Times New Roman" w:hAnsi="Times New Roman"/>
        </w:rPr>
      </w:pPr>
      <w:r>
        <w:rPr>
          <w:rFonts w:ascii="Times New Roman" w:hAnsi="Times New Roman"/>
        </w:rPr>
        <w:t>Calculations should be shown clearly, else no marks will be awarded.</w:t>
      </w:r>
    </w:p>
    <w:p w14:paraId="1D588B7B" w14:textId="2C1C53AA" w:rsidR="008D04F7" w:rsidRPr="005A0F31" w:rsidRDefault="001D4A07">
      <w:pPr>
        <w:spacing w:before="120" w:after="120" w:line="360" w:lineRule="auto"/>
        <w:ind w:right="27"/>
        <w:jc w:val="both"/>
        <w:rPr>
          <w:rFonts w:ascii="Times New Roman" w:hAnsi="Times New Roman"/>
          <w:sz w:val="28"/>
          <w:szCs w:val="28"/>
        </w:rPr>
      </w:pPr>
      <w:r w:rsidRPr="005A0F31">
        <w:rPr>
          <w:rFonts w:ascii="Times New Roman" w:hAnsi="Times New Roman"/>
          <w:sz w:val="28"/>
          <w:szCs w:val="28"/>
        </w:rPr>
        <w:t xml:space="preserve">For finding </w:t>
      </w:r>
      <w:proofErr w:type="spellStart"/>
      <w:r w:rsidRPr="005A0F31">
        <w:rPr>
          <w:rFonts w:ascii="Times New Roman" w:hAnsi="Times New Roman"/>
          <w:sz w:val="28"/>
          <w:szCs w:val="28"/>
        </w:rPr>
        <w:t>pKa</w:t>
      </w:r>
      <w:proofErr w:type="spellEnd"/>
      <w:r w:rsidRPr="005A0F31">
        <w:rPr>
          <w:rFonts w:ascii="Times New Roman" w:hAnsi="Times New Roman"/>
          <w:sz w:val="28"/>
          <w:szCs w:val="28"/>
        </w:rPr>
        <w:t xml:space="preserve"> of the given weak </w:t>
      </w:r>
      <w:proofErr w:type="gramStart"/>
      <w:r w:rsidRPr="005A0F31">
        <w:rPr>
          <w:rFonts w:ascii="Times New Roman" w:hAnsi="Times New Roman"/>
          <w:sz w:val="28"/>
          <w:szCs w:val="28"/>
        </w:rPr>
        <w:t>acid ,</w:t>
      </w:r>
      <w:proofErr w:type="gramEnd"/>
      <w:r w:rsidRPr="005A0F31">
        <w:rPr>
          <w:rFonts w:ascii="Times New Roman" w:hAnsi="Times New Roman"/>
          <w:sz w:val="28"/>
          <w:szCs w:val="28"/>
        </w:rPr>
        <w:t xml:space="preserve"> we know :</w:t>
      </w:r>
    </w:p>
    <w:p w14:paraId="55C2708E" w14:textId="7A23AF3D" w:rsidR="001D4A07" w:rsidRPr="005A0F31" w:rsidRDefault="001D4A07" w:rsidP="001D4A07">
      <w:pPr>
        <w:pStyle w:val="ListParagraph"/>
        <w:numPr>
          <w:ilvl w:val="0"/>
          <w:numId w:val="1"/>
        </w:numPr>
        <w:spacing w:before="120" w:after="120" w:line="360" w:lineRule="auto"/>
        <w:ind w:right="27"/>
        <w:jc w:val="both"/>
        <w:rPr>
          <w:rFonts w:ascii="Times New Roman" w:hAnsi="Times New Roman"/>
          <w:sz w:val="28"/>
          <w:szCs w:val="28"/>
        </w:rPr>
      </w:pPr>
      <w:r w:rsidRPr="005A0F31">
        <w:rPr>
          <w:rFonts w:ascii="Times New Roman" w:hAnsi="Times New Roman"/>
          <w:sz w:val="28"/>
          <w:szCs w:val="28"/>
        </w:rPr>
        <w:t xml:space="preserve">At the Half Equivalence Point of the titration, concentration of Acid in the solution equals the concentration of Acid Anion, </w:t>
      </w:r>
      <w:proofErr w:type="spellStart"/>
      <w:proofErr w:type="gramStart"/>
      <w:r w:rsidRPr="005A0F31">
        <w:rPr>
          <w:rFonts w:ascii="Times New Roman" w:hAnsi="Times New Roman"/>
          <w:sz w:val="28"/>
          <w:szCs w:val="28"/>
        </w:rPr>
        <w:t>i.e</w:t>
      </w:r>
      <w:proofErr w:type="spellEnd"/>
      <w:r w:rsidRPr="005A0F31">
        <w:rPr>
          <w:rFonts w:ascii="Times New Roman" w:hAnsi="Times New Roman"/>
          <w:sz w:val="28"/>
          <w:szCs w:val="28"/>
        </w:rPr>
        <w:t xml:space="preserve"> :</w:t>
      </w:r>
      <w:proofErr w:type="gramEnd"/>
      <w:r w:rsidRPr="005A0F31">
        <w:rPr>
          <w:rFonts w:ascii="Times New Roman" w:hAnsi="Times New Roman"/>
          <w:sz w:val="28"/>
          <w:szCs w:val="28"/>
        </w:rPr>
        <w:t xml:space="preserve">   [HA] = [A</w:t>
      </w:r>
      <w:r w:rsidRPr="005A0F31">
        <w:rPr>
          <w:rFonts w:ascii="Times New Roman" w:hAnsi="Times New Roman"/>
          <w:sz w:val="28"/>
          <w:szCs w:val="28"/>
          <w:vertAlign w:val="superscript"/>
        </w:rPr>
        <w:t>-</w:t>
      </w:r>
      <w:r w:rsidRPr="005A0F31">
        <w:rPr>
          <w:rFonts w:ascii="Times New Roman" w:hAnsi="Times New Roman"/>
          <w:sz w:val="28"/>
          <w:szCs w:val="28"/>
        </w:rPr>
        <w:t>] .</w:t>
      </w:r>
    </w:p>
    <w:p w14:paraId="2643F0F7" w14:textId="77777777" w:rsidR="001D4A07" w:rsidRPr="005A0F31" w:rsidRDefault="001D4A07" w:rsidP="001D4A07">
      <w:pPr>
        <w:pStyle w:val="ListParagraph"/>
        <w:numPr>
          <w:ilvl w:val="0"/>
          <w:numId w:val="1"/>
        </w:numPr>
        <w:spacing w:before="120" w:after="120" w:line="360" w:lineRule="auto"/>
        <w:ind w:right="27"/>
        <w:jc w:val="both"/>
        <w:rPr>
          <w:rFonts w:ascii="Times New Roman" w:hAnsi="Times New Roman"/>
          <w:sz w:val="28"/>
          <w:szCs w:val="28"/>
        </w:rPr>
      </w:pPr>
      <w:r w:rsidRPr="005A0F31">
        <w:rPr>
          <w:rFonts w:ascii="Times New Roman" w:hAnsi="Times New Roman"/>
          <w:sz w:val="28"/>
          <w:szCs w:val="28"/>
        </w:rPr>
        <w:t xml:space="preserve">By Henderson Equation, we know:  pH = </w:t>
      </w:r>
      <w:proofErr w:type="spellStart"/>
      <w:r w:rsidRPr="005A0F31">
        <w:rPr>
          <w:rFonts w:ascii="Times New Roman" w:hAnsi="Times New Roman"/>
          <w:sz w:val="28"/>
          <w:szCs w:val="28"/>
        </w:rPr>
        <w:t>pKa</w:t>
      </w:r>
      <w:proofErr w:type="spellEnd"/>
      <w:r w:rsidRPr="005A0F31">
        <w:rPr>
          <w:rFonts w:ascii="Times New Roman" w:hAnsi="Times New Roman"/>
          <w:sz w:val="28"/>
          <w:szCs w:val="28"/>
        </w:rPr>
        <w:t xml:space="preserve"> + log</w:t>
      </w:r>
      <w:proofErr w:type="gramStart"/>
      <w:r w:rsidRPr="005A0F31">
        <w:rPr>
          <w:rFonts w:ascii="Times New Roman" w:hAnsi="Times New Roman"/>
          <w:sz w:val="28"/>
          <w:szCs w:val="28"/>
          <w:vertAlign w:val="subscript"/>
        </w:rPr>
        <w:t>10</w:t>
      </w:r>
      <w:r w:rsidRPr="005A0F31">
        <w:rPr>
          <w:rFonts w:ascii="Times New Roman" w:hAnsi="Times New Roman"/>
          <w:sz w:val="28"/>
          <w:szCs w:val="28"/>
        </w:rPr>
        <w:t>( [</w:t>
      </w:r>
      <w:proofErr w:type="gramEnd"/>
      <w:r w:rsidRPr="005A0F31">
        <w:rPr>
          <w:rFonts w:ascii="Times New Roman" w:hAnsi="Times New Roman"/>
          <w:sz w:val="28"/>
          <w:szCs w:val="28"/>
        </w:rPr>
        <w:t>A</w:t>
      </w:r>
      <w:r w:rsidRPr="005A0F31">
        <w:rPr>
          <w:rFonts w:ascii="Times New Roman" w:hAnsi="Times New Roman"/>
          <w:sz w:val="28"/>
          <w:szCs w:val="28"/>
          <w:vertAlign w:val="superscript"/>
        </w:rPr>
        <w:t>-</w:t>
      </w:r>
      <w:r w:rsidRPr="005A0F31">
        <w:rPr>
          <w:rFonts w:ascii="Times New Roman" w:hAnsi="Times New Roman"/>
          <w:sz w:val="28"/>
          <w:szCs w:val="28"/>
        </w:rPr>
        <w:t>] / [HA] )</w:t>
      </w:r>
    </w:p>
    <w:p w14:paraId="4606AA40" w14:textId="6A006BC6" w:rsidR="001D4A07" w:rsidRPr="005A0F31" w:rsidRDefault="001D4A07" w:rsidP="001D4A07">
      <w:pPr>
        <w:pStyle w:val="ListParagraph"/>
        <w:spacing w:before="120" w:after="120" w:line="360" w:lineRule="auto"/>
        <w:ind w:right="27"/>
        <w:jc w:val="both"/>
        <w:rPr>
          <w:rFonts w:ascii="Times New Roman" w:hAnsi="Times New Roman"/>
          <w:sz w:val="28"/>
          <w:szCs w:val="28"/>
        </w:rPr>
      </w:pPr>
      <w:r w:rsidRPr="005A0F31">
        <w:rPr>
          <w:rFonts w:ascii="Times New Roman" w:hAnsi="Times New Roman"/>
          <w:sz w:val="28"/>
          <w:szCs w:val="28"/>
        </w:rPr>
        <w:t xml:space="preserve">Hence at Half Equivalence Point: pH = </w:t>
      </w:r>
      <w:proofErr w:type="spellStart"/>
      <w:r w:rsidRPr="005A0F31">
        <w:rPr>
          <w:rFonts w:ascii="Times New Roman" w:hAnsi="Times New Roman"/>
          <w:sz w:val="28"/>
          <w:szCs w:val="28"/>
        </w:rPr>
        <w:t>pKa</w:t>
      </w:r>
      <w:proofErr w:type="spellEnd"/>
    </w:p>
    <w:p w14:paraId="2D337F4B" w14:textId="05C13DB0" w:rsidR="001D4A07" w:rsidRPr="005A0F31" w:rsidRDefault="001D4A07" w:rsidP="001D4A07">
      <w:pPr>
        <w:pStyle w:val="ListParagraph"/>
        <w:spacing w:before="120" w:after="120" w:line="360" w:lineRule="auto"/>
        <w:ind w:right="27"/>
        <w:jc w:val="both"/>
        <w:rPr>
          <w:rFonts w:ascii="Times New Roman" w:hAnsi="Times New Roman"/>
          <w:sz w:val="28"/>
          <w:szCs w:val="28"/>
        </w:rPr>
      </w:pPr>
      <w:proofErr w:type="gramStart"/>
      <w:r w:rsidRPr="005A0F31">
        <w:rPr>
          <w:rFonts w:ascii="Times New Roman" w:hAnsi="Times New Roman"/>
          <w:sz w:val="28"/>
          <w:szCs w:val="28"/>
        </w:rPr>
        <w:t>Therefore</w:t>
      </w:r>
      <w:proofErr w:type="gramEnd"/>
      <w:r w:rsidRPr="005A0F31">
        <w:rPr>
          <w:rFonts w:ascii="Times New Roman" w:hAnsi="Times New Roman"/>
          <w:sz w:val="28"/>
          <w:szCs w:val="28"/>
        </w:rPr>
        <w:t xml:space="preserve"> we can obtain the value of pH at half equivalence point by finding the volume at half equivalence point. To find it, we need to obtain the volume at Stoichiometric equivalence point.</w:t>
      </w:r>
    </w:p>
    <w:p w14:paraId="61684807" w14:textId="592BA4A5" w:rsidR="001D4A07" w:rsidRPr="005A0F31" w:rsidRDefault="005A0F31" w:rsidP="005A0F31">
      <w:pPr>
        <w:pStyle w:val="ListParagraph"/>
        <w:numPr>
          <w:ilvl w:val="0"/>
          <w:numId w:val="1"/>
        </w:numPr>
        <w:spacing w:before="120" w:after="120" w:line="360" w:lineRule="auto"/>
        <w:ind w:right="27"/>
        <w:jc w:val="both"/>
        <w:rPr>
          <w:rFonts w:ascii="Times New Roman" w:hAnsi="Times New Roman"/>
          <w:sz w:val="28"/>
          <w:szCs w:val="28"/>
        </w:rPr>
      </w:pPr>
      <w:r w:rsidRPr="005A0F31">
        <w:rPr>
          <w:rFonts w:ascii="Times New Roman" w:hAnsi="Times New Roman"/>
          <w:sz w:val="28"/>
          <w:szCs w:val="28"/>
        </w:rPr>
        <w:t>At the equivalence point, the variation in pH relative to small change in volume is highest, therefore, it corresponds to the highest point in Derivative Plot.</w:t>
      </w:r>
    </w:p>
    <w:p w14:paraId="7A583B7C" w14:textId="3E014F02" w:rsidR="005A0F31" w:rsidRPr="005A0F31" w:rsidRDefault="005A0F31" w:rsidP="005A0F31">
      <w:pPr>
        <w:pStyle w:val="ListParagraph"/>
        <w:spacing w:before="120" w:after="120" w:line="360" w:lineRule="auto"/>
        <w:ind w:right="27"/>
        <w:jc w:val="both"/>
        <w:rPr>
          <w:rFonts w:ascii="Times New Roman" w:hAnsi="Times New Roman"/>
          <w:sz w:val="28"/>
          <w:szCs w:val="28"/>
        </w:rPr>
      </w:pPr>
      <w:r w:rsidRPr="005A0F31">
        <w:rPr>
          <w:rFonts w:ascii="Times New Roman" w:hAnsi="Times New Roman"/>
          <w:sz w:val="28"/>
          <w:szCs w:val="28"/>
        </w:rPr>
        <w:t xml:space="preserve">Thus, from Plot 2: at equivalence point, volume </w:t>
      </w:r>
      <w:proofErr w:type="gramStart"/>
      <w:r w:rsidRPr="005A0F31">
        <w:rPr>
          <w:rFonts w:ascii="Times New Roman" w:hAnsi="Times New Roman"/>
          <w:sz w:val="28"/>
          <w:szCs w:val="28"/>
        </w:rPr>
        <w:t>is :</w:t>
      </w:r>
      <w:proofErr w:type="gramEnd"/>
      <w:r w:rsidRPr="005A0F31">
        <w:rPr>
          <w:rFonts w:ascii="Times New Roman" w:hAnsi="Times New Roman"/>
          <w:sz w:val="28"/>
          <w:szCs w:val="28"/>
        </w:rPr>
        <w:t xml:space="preserve"> </w:t>
      </w:r>
      <w:proofErr w:type="spellStart"/>
      <w:r w:rsidRPr="005A0F31">
        <w:rPr>
          <w:rFonts w:ascii="Times New Roman" w:hAnsi="Times New Roman"/>
          <w:sz w:val="28"/>
          <w:szCs w:val="28"/>
        </w:rPr>
        <w:t>V</w:t>
      </w:r>
      <w:r w:rsidRPr="005A0F31">
        <w:rPr>
          <w:rFonts w:ascii="Times New Roman" w:hAnsi="Times New Roman"/>
          <w:sz w:val="28"/>
          <w:szCs w:val="28"/>
          <w:vertAlign w:val="subscript"/>
        </w:rPr>
        <w:t>eq</w:t>
      </w:r>
      <w:proofErr w:type="spellEnd"/>
      <w:r w:rsidRPr="005A0F31">
        <w:rPr>
          <w:rFonts w:ascii="Times New Roman" w:hAnsi="Times New Roman"/>
          <w:sz w:val="28"/>
          <w:szCs w:val="28"/>
        </w:rPr>
        <w:t xml:space="preserve"> = 12.95 ml.</w:t>
      </w:r>
    </w:p>
    <w:p w14:paraId="5340CFF9" w14:textId="05B72DDA" w:rsidR="005A0F31" w:rsidRPr="005A0F31" w:rsidRDefault="005A0F31" w:rsidP="005A0F31">
      <w:pPr>
        <w:pStyle w:val="ListParagraph"/>
        <w:spacing w:before="120" w:after="120" w:line="360" w:lineRule="auto"/>
        <w:ind w:right="27"/>
        <w:jc w:val="both"/>
        <w:rPr>
          <w:rFonts w:ascii="Times New Roman" w:hAnsi="Times New Roman"/>
          <w:sz w:val="28"/>
          <w:szCs w:val="28"/>
        </w:rPr>
      </w:pPr>
      <w:r w:rsidRPr="005A0F31">
        <w:rPr>
          <w:rFonts w:ascii="Times New Roman" w:hAnsi="Times New Roman"/>
          <w:sz w:val="28"/>
          <w:szCs w:val="28"/>
        </w:rPr>
        <w:t xml:space="preserve">Since the half equivalence point volume: V = </w:t>
      </w:r>
      <w:proofErr w:type="spellStart"/>
      <w:r w:rsidRPr="005A0F31">
        <w:rPr>
          <w:rFonts w:ascii="Times New Roman" w:hAnsi="Times New Roman"/>
          <w:sz w:val="28"/>
          <w:szCs w:val="28"/>
        </w:rPr>
        <w:t>V</w:t>
      </w:r>
      <w:r w:rsidRPr="005A0F31">
        <w:rPr>
          <w:rFonts w:ascii="Times New Roman" w:hAnsi="Times New Roman"/>
          <w:sz w:val="28"/>
          <w:szCs w:val="28"/>
          <w:vertAlign w:val="subscript"/>
        </w:rPr>
        <w:t>eq</w:t>
      </w:r>
      <w:proofErr w:type="spellEnd"/>
      <w:r w:rsidRPr="005A0F31">
        <w:rPr>
          <w:rFonts w:ascii="Times New Roman" w:hAnsi="Times New Roman"/>
          <w:sz w:val="28"/>
          <w:szCs w:val="28"/>
        </w:rPr>
        <w:t>/2 = 12.95/2 ml</w:t>
      </w:r>
    </w:p>
    <w:p w14:paraId="734106B7" w14:textId="207A4785" w:rsidR="005A0F31" w:rsidRPr="005A0F31" w:rsidRDefault="005A0F31" w:rsidP="005A0F31">
      <w:pPr>
        <w:pStyle w:val="ListParagraph"/>
        <w:spacing w:before="120" w:after="120" w:line="360" w:lineRule="auto"/>
        <w:ind w:right="27"/>
        <w:jc w:val="both"/>
        <w:rPr>
          <w:rFonts w:ascii="Times New Roman" w:hAnsi="Times New Roman"/>
          <w:sz w:val="28"/>
          <w:szCs w:val="28"/>
        </w:rPr>
      </w:pPr>
      <w:r w:rsidRPr="005A0F31">
        <w:rPr>
          <w:rFonts w:ascii="Times New Roman" w:hAnsi="Times New Roman"/>
          <w:sz w:val="28"/>
          <w:szCs w:val="28"/>
        </w:rPr>
        <w:t>Thus, V = 6.475 ml.</w:t>
      </w:r>
    </w:p>
    <w:p w14:paraId="0E1688F8" w14:textId="1628AF4F" w:rsidR="005A0F31" w:rsidRPr="005A0F31" w:rsidRDefault="005A0F31" w:rsidP="005A0F31">
      <w:pPr>
        <w:pStyle w:val="ListParagraph"/>
        <w:numPr>
          <w:ilvl w:val="0"/>
          <w:numId w:val="1"/>
        </w:numPr>
        <w:spacing w:before="120" w:after="120" w:line="360" w:lineRule="auto"/>
        <w:ind w:right="27"/>
        <w:jc w:val="both"/>
        <w:rPr>
          <w:rFonts w:ascii="Times New Roman" w:hAnsi="Times New Roman"/>
          <w:sz w:val="28"/>
          <w:szCs w:val="28"/>
        </w:rPr>
      </w:pPr>
      <w:r w:rsidRPr="005A0F31">
        <w:rPr>
          <w:rFonts w:ascii="Times New Roman" w:hAnsi="Times New Roman"/>
          <w:sz w:val="28"/>
          <w:szCs w:val="28"/>
        </w:rPr>
        <w:t xml:space="preserve">Now we can find the pH at half equivalence point using Plot 1. So value of pH corresponding to V = 6.475 ml </w:t>
      </w:r>
      <w:proofErr w:type="gramStart"/>
      <w:r w:rsidRPr="005A0F31">
        <w:rPr>
          <w:rFonts w:ascii="Times New Roman" w:hAnsi="Times New Roman"/>
          <w:sz w:val="28"/>
          <w:szCs w:val="28"/>
        </w:rPr>
        <w:t>is :</w:t>
      </w:r>
      <w:proofErr w:type="gramEnd"/>
      <w:r w:rsidRPr="005A0F31">
        <w:rPr>
          <w:rFonts w:ascii="Times New Roman" w:hAnsi="Times New Roman"/>
          <w:sz w:val="28"/>
          <w:szCs w:val="28"/>
        </w:rPr>
        <w:t xml:space="preserve"> pH = 4.67</w:t>
      </w:r>
    </w:p>
    <w:p w14:paraId="31DA2D23" w14:textId="69693B80" w:rsidR="005A0F31" w:rsidRPr="005A0F31" w:rsidRDefault="005A0F31" w:rsidP="005A0F31">
      <w:pPr>
        <w:pStyle w:val="ListParagraph"/>
        <w:spacing w:before="120" w:after="120" w:line="360" w:lineRule="auto"/>
        <w:ind w:right="27"/>
        <w:jc w:val="both"/>
        <w:rPr>
          <w:rFonts w:ascii="Times New Roman" w:hAnsi="Times New Roman"/>
          <w:sz w:val="28"/>
          <w:szCs w:val="28"/>
        </w:rPr>
      </w:pPr>
      <w:r w:rsidRPr="005A0F31">
        <w:rPr>
          <w:rFonts w:ascii="Times New Roman" w:hAnsi="Times New Roman"/>
          <w:sz w:val="28"/>
          <w:szCs w:val="28"/>
        </w:rPr>
        <w:t xml:space="preserve">Thus </w:t>
      </w:r>
      <w:proofErr w:type="spellStart"/>
      <w:r w:rsidRPr="005A0F31">
        <w:rPr>
          <w:rFonts w:ascii="Times New Roman" w:hAnsi="Times New Roman"/>
          <w:sz w:val="28"/>
          <w:szCs w:val="28"/>
        </w:rPr>
        <w:t>pKa</w:t>
      </w:r>
      <w:proofErr w:type="spellEnd"/>
      <w:r w:rsidRPr="005A0F31">
        <w:rPr>
          <w:rFonts w:ascii="Times New Roman" w:hAnsi="Times New Roman"/>
          <w:sz w:val="28"/>
          <w:szCs w:val="28"/>
        </w:rPr>
        <w:t xml:space="preserve"> = pH (at half equivalence </w:t>
      </w:r>
      <w:proofErr w:type="gramStart"/>
      <w:r w:rsidRPr="005A0F31">
        <w:rPr>
          <w:rFonts w:ascii="Times New Roman" w:hAnsi="Times New Roman"/>
          <w:sz w:val="28"/>
          <w:szCs w:val="28"/>
        </w:rPr>
        <w:t>point )</w:t>
      </w:r>
      <w:proofErr w:type="gramEnd"/>
      <w:r w:rsidRPr="005A0F31">
        <w:rPr>
          <w:rFonts w:ascii="Times New Roman" w:hAnsi="Times New Roman"/>
          <w:sz w:val="28"/>
          <w:szCs w:val="28"/>
        </w:rPr>
        <w:t xml:space="preserve"> = 4.67</w:t>
      </w:r>
    </w:p>
    <w:p w14:paraId="051C8CEC" w14:textId="4C9B9D0B" w:rsidR="005A0F31" w:rsidRPr="005A0F31" w:rsidRDefault="005A0F31" w:rsidP="005A0F31">
      <w:pPr>
        <w:pStyle w:val="ListParagraph"/>
        <w:spacing w:before="120" w:after="120" w:line="360" w:lineRule="auto"/>
        <w:ind w:right="27"/>
        <w:jc w:val="both"/>
        <w:rPr>
          <w:rFonts w:ascii="Times New Roman" w:hAnsi="Times New Roman"/>
          <w:sz w:val="28"/>
          <w:szCs w:val="28"/>
        </w:rPr>
      </w:pPr>
      <w:r w:rsidRPr="005A0F31">
        <w:rPr>
          <w:rFonts w:ascii="Times New Roman" w:hAnsi="Times New Roman"/>
          <w:sz w:val="28"/>
          <w:szCs w:val="28"/>
        </w:rPr>
        <w:t xml:space="preserve">So </w:t>
      </w:r>
      <w:proofErr w:type="spellStart"/>
      <w:r w:rsidRPr="005A0F31">
        <w:rPr>
          <w:rFonts w:ascii="Times New Roman" w:hAnsi="Times New Roman"/>
          <w:sz w:val="28"/>
          <w:szCs w:val="28"/>
        </w:rPr>
        <w:t>pKa</w:t>
      </w:r>
      <w:proofErr w:type="spellEnd"/>
      <w:r w:rsidRPr="005A0F31">
        <w:rPr>
          <w:rFonts w:ascii="Times New Roman" w:hAnsi="Times New Roman"/>
          <w:sz w:val="28"/>
          <w:szCs w:val="28"/>
        </w:rPr>
        <w:t xml:space="preserve"> = 4.67.</w:t>
      </w:r>
    </w:p>
    <w:p w14:paraId="08E47DF9" w14:textId="40C17E2B" w:rsidR="005A0F31" w:rsidRPr="005A0F31" w:rsidRDefault="005A0F31" w:rsidP="005A0F31">
      <w:pPr>
        <w:pStyle w:val="ListParagraph"/>
        <w:spacing w:before="120" w:after="120" w:line="360" w:lineRule="auto"/>
        <w:ind w:right="27"/>
        <w:jc w:val="both"/>
        <w:rPr>
          <w:rFonts w:ascii="Times New Roman" w:hAnsi="Times New Roman"/>
          <w:sz w:val="28"/>
          <w:szCs w:val="28"/>
        </w:rPr>
      </w:pPr>
    </w:p>
    <w:p w14:paraId="5A1200C0" w14:textId="7F9FC54C" w:rsidR="005A0F31" w:rsidRDefault="005A0F31" w:rsidP="005A0F31">
      <w:pPr>
        <w:spacing w:before="120" w:after="120" w:line="360" w:lineRule="auto"/>
        <w:ind w:right="27"/>
        <w:jc w:val="both"/>
        <w:rPr>
          <w:rFonts w:ascii="Times New Roman" w:hAnsi="Times New Roman"/>
          <w:sz w:val="28"/>
          <w:szCs w:val="28"/>
        </w:rPr>
      </w:pPr>
      <w:r w:rsidRPr="005A0F31">
        <w:rPr>
          <w:rFonts w:ascii="Times New Roman" w:hAnsi="Times New Roman"/>
          <w:sz w:val="28"/>
          <w:szCs w:val="28"/>
        </w:rPr>
        <w:t xml:space="preserve">Hence the value of </w:t>
      </w:r>
      <w:proofErr w:type="spellStart"/>
      <w:r w:rsidRPr="005A0F31">
        <w:rPr>
          <w:rFonts w:ascii="Times New Roman" w:hAnsi="Times New Roman"/>
          <w:sz w:val="28"/>
          <w:szCs w:val="28"/>
        </w:rPr>
        <w:t>pKa</w:t>
      </w:r>
      <w:proofErr w:type="spellEnd"/>
      <w:r w:rsidRPr="005A0F31">
        <w:rPr>
          <w:rFonts w:ascii="Times New Roman" w:hAnsi="Times New Roman"/>
          <w:sz w:val="28"/>
          <w:szCs w:val="28"/>
        </w:rPr>
        <w:t xml:space="preserve"> of given weak acid is 4.67.</w:t>
      </w:r>
    </w:p>
    <w:p w14:paraId="2F60E142" w14:textId="32AE6324" w:rsidR="005A0F31" w:rsidRDefault="005A0F31" w:rsidP="005A0F31">
      <w:pPr>
        <w:spacing w:before="120" w:after="120" w:line="360" w:lineRule="auto"/>
        <w:ind w:right="27"/>
        <w:jc w:val="both"/>
        <w:rPr>
          <w:rFonts w:ascii="Times New Roman" w:hAnsi="Times New Roman"/>
          <w:sz w:val="28"/>
          <w:szCs w:val="28"/>
        </w:rPr>
      </w:pPr>
    </w:p>
    <w:p w14:paraId="671E1E76" w14:textId="09839287" w:rsidR="005A0F31" w:rsidRDefault="005A0F31" w:rsidP="005A0F31">
      <w:pPr>
        <w:spacing w:before="120" w:after="120" w:line="360" w:lineRule="auto"/>
        <w:ind w:right="27"/>
        <w:jc w:val="both"/>
        <w:rPr>
          <w:rFonts w:ascii="Times New Roman" w:hAnsi="Times New Roman"/>
          <w:sz w:val="28"/>
          <w:szCs w:val="28"/>
        </w:rPr>
      </w:pPr>
    </w:p>
    <w:p w14:paraId="1798E99C" w14:textId="4BD63478" w:rsidR="005A0F31" w:rsidRDefault="009E144D" w:rsidP="005A0F31">
      <w:pPr>
        <w:spacing w:before="120" w:after="120" w:line="360" w:lineRule="auto"/>
        <w:ind w:right="27"/>
        <w:jc w:val="both"/>
        <w:rPr>
          <w:rFonts w:ascii="Times New Roman" w:hAnsi="Times New Roman"/>
          <w:sz w:val="28"/>
          <w:szCs w:val="28"/>
        </w:rPr>
      </w:pPr>
      <w:r>
        <w:rPr>
          <w:rFonts w:ascii="Times New Roman" w:hAnsi="Times New Roman"/>
          <w:sz w:val="28"/>
          <w:szCs w:val="28"/>
        </w:rPr>
        <w:t xml:space="preserve">For Finding the Molarity of Weak </w:t>
      </w:r>
      <w:proofErr w:type="gramStart"/>
      <w:r>
        <w:rPr>
          <w:rFonts w:ascii="Times New Roman" w:hAnsi="Times New Roman"/>
          <w:sz w:val="28"/>
          <w:szCs w:val="28"/>
        </w:rPr>
        <w:t>Acid :</w:t>
      </w:r>
      <w:proofErr w:type="gramEnd"/>
      <w:r>
        <w:rPr>
          <w:rFonts w:ascii="Times New Roman" w:hAnsi="Times New Roman"/>
          <w:sz w:val="28"/>
          <w:szCs w:val="28"/>
        </w:rPr>
        <w:t xml:space="preserve"> </w:t>
      </w:r>
    </w:p>
    <w:p w14:paraId="73A7B7EE" w14:textId="621354EC" w:rsidR="009E144D" w:rsidRDefault="009E144D" w:rsidP="009E144D">
      <w:pPr>
        <w:pStyle w:val="ListParagraph"/>
        <w:numPr>
          <w:ilvl w:val="0"/>
          <w:numId w:val="1"/>
        </w:numPr>
        <w:spacing w:before="120" w:after="120" w:line="360" w:lineRule="auto"/>
        <w:ind w:right="27"/>
        <w:jc w:val="both"/>
        <w:rPr>
          <w:rFonts w:ascii="Times New Roman" w:hAnsi="Times New Roman"/>
          <w:sz w:val="28"/>
          <w:szCs w:val="28"/>
        </w:rPr>
      </w:pPr>
      <w:r>
        <w:rPr>
          <w:rFonts w:ascii="Times New Roman" w:hAnsi="Times New Roman"/>
          <w:sz w:val="28"/>
          <w:szCs w:val="28"/>
        </w:rPr>
        <w:t xml:space="preserve">We know Volume taken of weak </w:t>
      </w:r>
      <w:proofErr w:type="gramStart"/>
      <w:r>
        <w:rPr>
          <w:rFonts w:ascii="Times New Roman" w:hAnsi="Times New Roman"/>
          <w:sz w:val="28"/>
          <w:szCs w:val="28"/>
        </w:rPr>
        <w:t>acid,  V</w:t>
      </w:r>
      <w:proofErr w:type="gramEnd"/>
      <w:r>
        <w:rPr>
          <w:rFonts w:ascii="Times New Roman" w:hAnsi="Times New Roman"/>
          <w:sz w:val="28"/>
          <w:szCs w:val="28"/>
          <w:vertAlign w:val="subscript"/>
        </w:rPr>
        <w:t xml:space="preserve">1 </w:t>
      </w:r>
      <w:r>
        <w:rPr>
          <w:rFonts w:ascii="Times New Roman" w:hAnsi="Times New Roman"/>
          <w:sz w:val="28"/>
          <w:szCs w:val="28"/>
        </w:rPr>
        <w:t>= 25 ml.</w:t>
      </w:r>
    </w:p>
    <w:p w14:paraId="09410460" w14:textId="0FDA056F" w:rsidR="009E144D" w:rsidRDefault="009E144D" w:rsidP="009E144D">
      <w:pPr>
        <w:pStyle w:val="ListParagraph"/>
        <w:numPr>
          <w:ilvl w:val="0"/>
          <w:numId w:val="1"/>
        </w:numPr>
        <w:spacing w:before="120" w:after="120" w:line="360" w:lineRule="auto"/>
        <w:ind w:right="27"/>
        <w:jc w:val="both"/>
        <w:rPr>
          <w:rFonts w:ascii="Times New Roman" w:hAnsi="Times New Roman"/>
          <w:sz w:val="28"/>
          <w:szCs w:val="28"/>
        </w:rPr>
      </w:pPr>
      <w:r>
        <w:rPr>
          <w:rFonts w:ascii="Times New Roman" w:hAnsi="Times New Roman"/>
          <w:sz w:val="28"/>
          <w:szCs w:val="28"/>
        </w:rPr>
        <w:t xml:space="preserve">Volume of base required to reach equivalence </w:t>
      </w:r>
      <w:proofErr w:type="gramStart"/>
      <w:r>
        <w:rPr>
          <w:rFonts w:ascii="Times New Roman" w:hAnsi="Times New Roman"/>
          <w:sz w:val="28"/>
          <w:szCs w:val="28"/>
        </w:rPr>
        <w:t>point,  V</w:t>
      </w:r>
      <w:proofErr w:type="gramEnd"/>
      <w:r>
        <w:rPr>
          <w:rFonts w:ascii="Times New Roman" w:hAnsi="Times New Roman"/>
          <w:sz w:val="28"/>
          <w:szCs w:val="28"/>
          <w:vertAlign w:val="subscript"/>
        </w:rPr>
        <w:t>2</w:t>
      </w:r>
      <w:r>
        <w:rPr>
          <w:rFonts w:ascii="Times New Roman" w:hAnsi="Times New Roman"/>
          <w:sz w:val="28"/>
          <w:szCs w:val="28"/>
        </w:rPr>
        <w:t xml:space="preserve"> = 12.95 ml.</w:t>
      </w:r>
    </w:p>
    <w:p w14:paraId="3A0F3C9B" w14:textId="4D7313AA" w:rsidR="009E144D" w:rsidRDefault="009E144D" w:rsidP="009E144D">
      <w:pPr>
        <w:pStyle w:val="ListParagraph"/>
        <w:numPr>
          <w:ilvl w:val="0"/>
          <w:numId w:val="1"/>
        </w:numPr>
        <w:spacing w:before="120" w:after="120" w:line="360" w:lineRule="auto"/>
        <w:ind w:right="27"/>
        <w:jc w:val="both"/>
        <w:rPr>
          <w:rFonts w:ascii="Times New Roman" w:hAnsi="Times New Roman"/>
          <w:sz w:val="28"/>
          <w:szCs w:val="28"/>
        </w:rPr>
      </w:pPr>
      <w:proofErr w:type="spellStart"/>
      <w:r>
        <w:rPr>
          <w:rFonts w:ascii="Times New Roman" w:hAnsi="Times New Roman"/>
          <w:sz w:val="28"/>
          <w:szCs w:val="28"/>
        </w:rPr>
        <w:t>Normarity</w:t>
      </w:r>
      <w:proofErr w:type="spellEnd"/>
      <w:r>
        <w:rPr>
          <w:rFonts w:ascii="Times New Roman" w:hAnsi="Times New Roman"/>
          <w:sz w:val="28"/>
          <w:szCs w:val="28"/>
        </w:rPr>
        <w:t xml:space="preserve"> of the </w:t>
      </w:r>
      <w:proofErr w:type="gramStart"/>
      <w:r>
        <w:rPr>
          <w:rFonts w:ascii="Times New Roman" w:hAnsi="Times New Roman"/>
          <w:sz w:val="28"/>
          <w:szCs w:val="28"/>
        </w:rPr>
        <w:t>base,  N</w:t>
      </w:r>
      <w:proofErr w:type="gramEnd"/>
      <w:r>
        <w:rPr>
          <w:rFonts w:ascii="Times New Roman" w:hAnsi="Times New Roman"/>
          <w:sz w:val="28"/>
          <w:szCs w:val="28"/>
          <w:vertAlign w:val="subscript"/>
        </w:rPr>
        <w:t>2</w:t>
      </w:r>
      <w:r>
        <w:rPr>
          <w:rFonts w:ascii="Times New Roman" w:hAnsi="Times New Roman"/>
          <w:sz w:val="28"/>
          <w:szCs w:val="28"/>
        </w:rPr>
        <w:t xml:space="preserve"> = 0.1866 N</w:t>
      </w:r>
    </w:p>
    <w:p w14:paraId="536A33CA" w14:textId="0BCA8476" w:rsidR="009E144D" w:rsidRDefault="009E144D" w:rsidP="009E144D">
      <w:pPr>
        <w:pStyle w:val="ListParagraph"/>
        <w:numPr>
          <w:ilvl w:val="0"/>
          <w:numId w:val="1"/>
        </w:numPr>
        <w:spacing w:before="120" w:after="120" w:line="360" w:lineRule="auto"/>
        <w:ind w:right="27"/>
        <w:jc w:val="both"/>
        <w:rPr>
          <w:rFonts w:ascii="Times New Roman" w:hAnsi="Times New Roman"/>
          <w:sz w:val="28"/>
          <w:szCs w:val="28"/>
        </w:rPr>
      </w:pPr>
      <w:r>
        <w:rPr>
          <w:rFonts w:ascii="Times New Roman" w:hAnsi="Times New Roman"/>
          <w:sz w:val="28"/>
          <w:szCs w:val="28"/>
        </w:rPr>
        <w:t>Let the Normality of weak acid be N</w:t>
      </w:r>
      <w:r>
        <w:rPr>
          <w:rFonts w:ascii="Times New Roman" w:hAnsi="Times New Roman"/>
          <w:sz w:val="28"/>
          <w:szCs w:val="28"/>
          <w:vertAlign w:val="subscript"/>
        </w:rPr>
        <w:t>1</w:t>
      </w:r>
      <w:r>
        <w:rPr>
          <w:rFonts w:ascii="Times New Roman" w:hAnsi="Times New Roman"/>
          <w:sz w:val="28"/>
          <w:szCs w:val="28"/>
        </w:rPr>
        <w:t>. Since at equivalence point, equivalents of acid and base are equal,</w:t>
      </w:r>
    </w:p>
    <w:p w14:paraId="73485A89" w14:textId="1D3FF337" w:rsidR="009E144D" w:rsidRDefault="009E144D" w:rsidP="009E144D">
      <w:pPr>
        <w:pStyle w:val="ListParagraph"/>
        <w:spacing w:before="120" w:after="120" w:line="360" w:lineRule="auto"/>
        <w:ind w:right="27"/>
        <w:jc w:val="both"/>
        <w:rPr>
          <w:rFonts w:ascii="Times New Roman" w:hAnsi="Times New Roman"/>
          <w:sz w:val="28"/>
          <w:szCs w:val="28"/>
        </w:rPr>
      </w:pPr>
      <w:r>
        <w:rPr>
          <w:rFonts w:ascii="Times New Roman" w:hAnsi="Times New Roman"/>
          <w:sz w:val="28"/>
          <w:szCs w:val="28"/>
        </w:rPr>
        <w:t>N</w:t>
      </w:r>
      <w:r>
        <w:rPr>
          <w:rFonts w:ascii="Times New Roman" w:hAnsi="Times New Roman"/>
          <w:sz w:val="28"/>
          <w:szCs w:val="28"/>
          <w:vertAlign w:val="subscript"/>
        </w:rPr>
        <w:t>1</w:t>
      </w:r>
      <w:r>
        <w:rPr>
          <w:rFonts w:ascii="Times New Roman" w:hAnsi="Times New Roman"/>
          <w:sz w:val="28"/>
          <w:szCs w:val="28"/>
        </w:rPr>
        <w:t>V</w:t>
      </w:r>
      <w:r>
        <w:rPr>
          <w:rFonts w:ascii="Times New Roman" w:hAnsi="Times New Roman"/>
          <w:sz w:val="28"/>
          <w:szCs w:val="28"/>
          <w:vertAlign w:val="subscript"/>
        </w:rPr>
        <w:t>1</w:t>
      </w:r>
      <w:r>
        <w:rPr>
          <w:rFonts w:ascii="Times New Roman" w:hAnsi="Times New Roman"/>
          <w:sz w:val="28"/>
          <w:szCs w:val="28"/>
        </w:rPr>
        <w:t xml:space="preserve"> = N</w:t>
      </w:r>
      <w:r>
        <w:rPr>
          <w:rFonts w:ascii="Times New Roman" w:hAnsi="Times New Roman"/>
          <w:sz w:val="28"/>
          <w:szCs w:val="28"/>
          <w:vertAlign w:val="subscript"/>
        </w:rPr>
        <w:t>2</w:t>
      </w:r>
      <w:r>
        <w:rPr>
          <w:rFonts w:ascii="Times New Roman" w:hAnsi="Times New Roman"/>
          <w:sz w:val="28"/>
          <w:szCs w:val="28"/>
        </w:rPr>
        <w:t>V</w:t>
      </w:r>
      <w:r>
        <w:rPr>
          <w:rFonts w:ascii="Times New Roman" w:hAnsi="Times New Roman"/>
          <w:sz w:val="28"/>
          <w:szCs w:val="28"/>
          <w:vertAlign w:val="subscript"/>
        </w:rPr>
        <w:t>2</w:t>
      </w:r>
    </w:p>
    <w:p w14:paraId="39624844" w14:textId="21656335" w:rsidR="009E144D" w:rsidRDefault="009E144D" w:rsidP="009E144D">
      <w:pPr>
        <w:pStyle w:val="ListParagraph"/>
        <w:spacing w:before="120" w:after="120" w:line="360" w:lineRule="auto"/>
        <w:ind w:right="27"/>
        <w:jc w:val="both"/>
        <w:rPr>
          <w:rFonts w:ascii="Times New Roman" w:hAnsi="Times New Roman"/>
          <w:sz w:val="28"/>
          <w:szCs w:val="28"/>
        </w:rPr>
      </w:pPr>
      <w:r>
        <w:rPr>
          <w:rFonts w:ascii="Times New Roman" w:hAnsi="Times New Roman"/>
          <w:sz w:val="28"/>
          <w:szCs w:val="28"/>
        </w:rPr>
        <w:t>Thus, (N</w:t>
      </w:r>
      <w:proofErr w:type="gramStart"/>
      <w:r>
        <w:rPr>
          <w:rFonts w:ascii="Times New Roman" w:hAnsi="Times New Roman"/>
          <w:sz w:val="28"/>
          <w:szCs w:val="28"/>
          <w:vertAlign w:val="subscript"/>
        </w:rPr>
        <w:t>1</w:t>
      </w:r>
      <w:r>
        <w:rPr>
          <w:rFonts w:ascii="Times New Roman" w:hAnsi="Times New Roman"/>
          <w:sz w:val="28"/>
          <w:szCs w:val="28"/>
        </w:rPr>
        <w:t>)(</w:t>
      </w:r>
      <w:proofErr w:type="gramEnd"/>
      <w:r>
        <w:rPr>
          <w:rFonts w:ascii="Times New Roman" w:hAnsi="Times New Roman"/>
          <w:sz w:val="28"/>
          <w:szCs w:val="28"/>
        </w:rPr>
        <w:t>25 ml) = (0.1866 N)(12.95 ml)</w:t>
      </w:r>
    </w:p>
    <w:p w14:paraId="499BB31B" w14:textId="226F1D36" w:rsidR="009E144D" w:rsidRDefault="009E144D" w:rsidP="009E144D">
      <w:pPr>
        <w:pStyle w:val="ListParagraph"/>
        <w:spacing w:before="120" w:after="120" w:line="360" w:lineRule="auto"/>
        <w:ind w:right="27"/>
        <w:jc w:val="both"/>
        <w:rPr>
          <w:rFonts w:ascii="Times New Roman" w:hAnsi="Times New Roman"/>
          <w:sz w:val="28"/>
          <w:szCs w:val="28"/>
        </w:rPr>
      </w:pPr>
      <w:r>
        <w:rPr>
          <w:rFonts w:ascii="Times New Roman" w:hAnsi="Times New Roman"/>
          <w:sz w:val="28"/>
          <w:szCs w:val="28"/>
        </w:rPr>
        <w:t>Therefore N</w:t>
      </w:r>
      <w:r>
        <w:rPr>
          <w:rFonts w:ascii="Times New Roman" w:hAnsi="Times New Roman"/>
          <w:sz w:val="28"/>
          <w:szCs w:val="28"/>
          <w:vertAlign w:val="subscript"/>
        </w:rPr>
        <w:t>1</w:t>
      </w:r>
      <w:r>
        <w:rPr>
          <w:rFonts w:ascii="Times New Roman" w:hAnsi="Times New Roman"/>
          <w:sz w:val="28"/>
          <w:szCs w:val="28"/>
        </w:rPr>
        <w:t xml:space="preserve"> = 0.9667 N.</w:t>
      </w:r>
    </w:p>
    <w:p w14:paraId="76ECA64A" w14:textId="15A95E5F" w:rsidR="009E144D" w:rsidRDefault="009E144D" w:rsidP="009E144D">
      <w:pPr>
        <w:pStyle w:val="ListParagraph"/>
        <w:numPr>
          <w:ilvl w:val="0"/>
          <w:numId w:val="1"/>
        </w:numPr>
        <w:spacing w:before="120" w:after="120" w:line="360" w:lineRule="auto"/>
        <w:ind w:right="27"/>
        <w:jc w:val="both"/>
        <w:rPr>
          <w:rFonts w:ascii="Times New Roman" w:hAnsi="Times New Roman"/>
          <w:sz w:val="28"/>
          <w:szCs w:val="28"/>
        </w:rPr>
      </w:pPr>
      <w:r>
        <w:rPr>
          <w:rFonts w:ascii="Times New Roman" w:hAnsi="Times New Roman"/>
          <w:sz w:val="28"/>
          <w:szCs w:val="28"/>
        </w:rPr>
        <w:t>Since Molarity = Normality/n-</w:t>
      </w:r>
      <w:proofErr w:type="gramStart"/>
      <w:r>
        <w:rPr>
          <w:rFonts w:ascii="Times New Roman" w:hAnsi="Times New Roman"/>
          <w:sz w:val="28"/>
          <w:szCs w:val="28"/>
        </w:rPr>
        <w:t>factor ,</w:t>
      </w:r>
      <w:proofErr w:type="gramEnd"/>
    </w:p>
    <w:p w14:paraId="1D96274C" w14:textId="401A24A2" w:rsidR="009E144D" w:rsidRDefault="009E144D" w:rsidP="009E144D">
      <w:pPr>
        <w:pStyle w:val="ListParagraph"/>
        <w:spacing w:before="120" w:after="120" w:line="360" w:lineRule="auto"/>
        <w:ind w:right="27"/>
        <w:jc w:val="both"/>
        <w:rPr>
          <w:rFonts w:ascii="Times New Roman" w:hAnsi="Times New Roman"/>
          <w:sz w:val="28"/>
          <w:szCs w:val="28"/>
        </w:rPr>
      </w:pPr>
      <w:r>
        <w:rPr>
          <w:rFonts w:ascii="Times New Roman" w:hAnsi="Times New Roman"/>
          <w:sz w:val="28"/>
          <w:szCs w:val="28"/>
        </w:rPr>
        <w:t>And n-factor of weak acid = 1</w:t>
      </w:r>
    </w:p>
    <w:p w14:paraId="45FC33B7" w14:textId="27143759" w:rsidR="009E144D" w:rsidRDefault="009E144D" w:rsidP="009E144D">
      <w:pPr>
        <w:pStyle w:val="ListParagraph"/>
        <w:spacing w:before="120" w:after="120" w:line="360" w:lineRule="auto"/>
        <w:ind w:right="27"/>
        <w:jc w:val="both"/>
        <w:rPr>
          <w:rFonts w:ascii="Times New Roman" w:hAnsi="Times New Roman"/>
          <w:sz w:val="28"/>
          <w:szCs w:val="28"/>
        </w:rPr>
      </w:pPr>
      <w:r>
        <w:rPr>
          <w:rFonts w:ascii="Times New Roman" w:hAnsi="Times New Roman"/>
          <w:sz w:val="28"/>
          <w:szCs w:val="28"/>
        </w:rPr>
        <w:t>Thus, Molarity = 0.9667/1 = 0.9667</w:t>
      </w:r>
    </w:p>
    <w:p w14:paraId="19E1B451" w14:textId="5E54051C" w:rsidR="00B474EE" w:rsidRDefault="00B474EE" w:rsidP="00B474EE">
      <w:pPr>
        <w:spacing w:before="120" w:after="120" w:line="360" w:lineRule="auto"/>
        <w:ind w:right="27"/>
        <w:jc w:val="both"/>
        <w:rPr>
          <w:rFonts w:ascii="Times New Roman" w:hAnsi="Times New Roman"/>
          <w:sz w:val="28"/>
          <w:szCs w:val="28"/>
        </w:rPr>
      </w:pPr>
    </w:p>
    <w:p w14:paraId="5854DC2F" w14:textId="6C531E99" w:rsidR="00B474EE" w:rsidRPr="00B474EE" w:rsidRDefault="00B474EE" w:rsidP="00B474EE">
      <w:pPr>
        <w:spacing w:before="120" w:after="120" w:line="360" w:lineRule="auto"/>
        <w:ind w:right="27"/>
        <w:jc w:val="both"/>
        <w:rPr>
          <w:rFonts w:ascii="Times New Roman" w:hAnsi="Times New Roman"/>
          <w:sz w:val="28"/>
          <w:szCs w:val="28"/>
        </w:rPr>
      </w:pPr>
      <w:r>
        <w:rPr>
          <w:rFonts w:ascii="Times New Roman" w:hAnsi="Times New Roman"/>
          <w:sz w:val="28"/>
          <w:szCs w:val="28"/>
        </w:rPr>
        <w:t>Hence, the Molarity of the Weak Acid is 0.9667 M.</w:t>
      </w:r>
    </w:p>
    <w:p w14:paraId="4671CD47" w14:textId="6781E074" w:rsidR="001D4A07" w:rsidRPr="001D4A07" w:rsidRDefault="001D4A07">
      <w:pPr>
        <w:spacing w:before="120" w:after="120" w:line="360" w:lineRule="auto"/>
        <w:ind w:right="27"/>
        <w:jc w:val="both"/>
        <w:rPr>
          <w:rFonts w:ascii="Times New Roman" w:hAnsi="Times New Roman"/>
        </w:rPr>
      </w:pPr>
      <w:r>
        <w:rPr>
          <w:rFonts w:ascii="Times New Roman" w:hAnsi="Times New Roman"/>
        </w:rPr>
        <w:t xml:space="preserve"> </w:t>
      </w:r>
    </w:p>
    <w:p w14:paraId="68EBA8A6" w14:textId="77777777" w:rsidR="008D04F7" w:rsidRDefault="008D04F7">
      <w:pPr>
        <w:spacing w:before="120" w:after="120" w:line="360" w:lineRule="auto"/>
        <w:ind w:right="27"/>
        <w:jc w:val="both"/>
        <w:rPr>
          <w:rFonts w:ascii="Times New Roman" w:hAnsi="Times New Roman"/>
        </w:rPr>
      </w:pPr>
    </w:p>
    <w:p w14:paraId="33B1E6A3" w14:textId="77777777" w:rsidR="008D04F7" w:rsidRDefault="008D04F7">
      <w:pPr>
        <w:spacing w:before="120" w:after="120" w:line="360" w:lineRule="auto"/>
        <w:ind w:right="27"/>
        <w:jc w:val="both"/>
        <w:rPr>
          <w:rFonts w:ascii="Times New Roman" w:hAnsi="Times New Roman"/>
        </w:rPr>
      </w:pPr>
    </w:p>
    <w:p w14:paraId="3BB8F87B" w14:textId="77777777" w:rsidR="005A0F31" w:rsidRDefault="005A0F31" w:rsidP="005A0F31">
      <w:pPr>
        <w:tabs>
          <w:tab w:val="left" w:pos="734"/>
        </w:tabs>
        <w:spacing w:before="120" w:after="120" w:line="360" w:lineRule="auto"/>
        <w:ind w:right="27"/>
        <w:jc w:val="both"/>
        <w:rPr>
          <w:rFonts w:ascii="Times New Roman" w:hAnsi="Times New Roman"/>
          <w:b/>
        </w:rPr>
      </w:pPr>
    </w:p>
    <w:p w14:paraId="422161DF" w14:textId="77777777" w:rsidR="005A0F31" w:rsidRDefault="005A0F31" w:rsidP="005A0F31">
      <w:pPr>
        <w:spacing w:before="120" w:after="120" w:line="360" w:lineRule="auto"/>
        <w:ind w:right="27"/>
        <w:jc w:val="both"/>
      </w:pPr>
      <w:r>
        <w:rPr>
          <w:rFonts w:ascii="Times New Roman" w:eastAsia="Times New Roman" w:hAnsi="Times New Roman"/>
          <w:b/>
          <w:bCs/>
        </w:rPr>
        <w:t>Results:</w:t>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t>[2 mark]</w:t>
      </w:r>
    </w:p>
    <w:p w14:paraId="15B48407" w14:textId="69AF2809" w:rsidR="005A0F31" w:rsidRDefault="005A0F31" w:rsidP="005A0F31">
      <w:pPr>
        <w:spacing w:before="120" w:after="120" w:line="360" w:lineRule="auto"/>
        <w:ind w:right="27"/>
        <w:jc w:val="both"/>
      </w:pPr>
      <w:r>
        <w:rPr>
          <w:rFonts w:ascii="Times New Roman" w:eastAsia="Times New Roman" w:hAnsi="Times New Roman"/>
        </w:rPr>
        <w:t xml:space="preserve">Volume of the base required to reach equivalence = </w:t>
      </w:r>
      <w:r w:rsidRPr="00B474EE">
        <w:rPr>
          <w:rFonts w:ascii="Times New Roman" w:eastAsia="Times New Roman" w:hAnsi="Times New Roman"/>
          <w:sz w:val="36"/>
          <w:szCs w:val="36"/>
        </w:rPr>
        <w:t>12.95 ml</w:t>
      </w:r>
      <w:r>
        <w:rPr>
          <w:rFonts w:ascii="Times New Roman" w:eastAsia="Times New Roman" w:hAnsi="Times New Roman"/>
          <w:b/>
          <w:color w:val="FF0000"/>
        </w:rPr>
        <w:t xml:space="preserve">                   </w:t>
      </w:r>
    </w:p>
    <w:p w14:paraId="4939B61E" w14:textId="69FD44B4" w:rsidR="005A0F31" w:rsidRDefault="005A0F31" w:rsidP="005A0F31">
      <w:pPr>
        <w:spacing w:before="120" w:after="120" w:line="360" w:lineRule="auto"/>
        <w:ind w:right="27"/>
        <w:jc w:val="both"/>
        <w:rPr>
          <w:rFonts w:ascii="Times New Roman" w:eastAsia="Times New Roman" w:hAnsi="Times New Roman"/>
        </w:rPr>
      </w:pPr>
      <w:r>
        <w:rPr>
          <w:rFonts w:ascii="Times New Roman" w:eastAsia="Times New Roman" w:hAnsi="Times New Roman"/>
        </w:rPr>
        <w:t>Molarity of the given acid solution =</w:t>
      </w:r>
      <w:r w:rsidR="00B474EE">
        <w:rPr>
          <w:rFonts w:ascii="Times New Roman" w:eastAsia="Times New Roman" w:hAnsi="Times New Roman"/>
        </w:rPr>
        <w:t xml:space="preserve"> </w:t>
      </w:r>
      <w:r w:rsidR="00B474EE" w:rsidRPr="00B474EE">
        <w:rPr>
          <w:rFonts w:ascii="Times New Roman" w:eastAsia="Times New Roman" w:hAnsi="Times New Roman"/>
          <w:sz w:val="36"/>
          <w:szCs w:val="36"/>
        </w:rPr>
        <w:t>0.9667 M</w:t>
      </w:r>
      <w:r w:rsidRPr="00B474EE">
        <w:rPr>
          <w:rFonts w:ascii="Times New Roman" w:eastAsia="Times New Roman" w:hAnsi="Times New Roman"/>
          <w:sz w:val="36"/>
          <w:szCs w:val="36"/>
        </w:rPr>
        <w:tab/>
      </w:r>
      <w:r w:rsidRPr="00B474EE">
        <w:rPr>
          <w:rFonts w:ascii="Times New Roman" w:eastAsia="Times New Roman" w:hAnsi="Times New Roman"/>
          <w:sz w:val="36"/>
          <w:szCs w:val="36"/>
        </w:rPr>
        <w:tab/>
      </w:r>
      <w:r w:rsidRPr="00B474EE">
        <w:rPr>
          <w:rFonts w:ascii="Times New Roman" w:eastAsia="Times New Roman" w:hAnsi="Times New Roman"/>
          <w:sz w:val="36"/>
          <w:szCs w:val="36"/>
        </w:rPr>
        <w:tab/>
      </w:r>
      <w:r w:rsidRPr="00B474EE">
        <w:rPr>
          <w:rFonts w:ascii="Times New Roman" w:eastAsia="Times New Roman" w:hAnsi="Times New Roman"/>
          <w:sz w:val="36"/>
          <w:szCs w:val="36"/>
        </w:rPr>
        <w:tab/>
      </w:r>
      <w:r w:rsidRPr="00B474EE">
        <w:rPr>
          <w:rFonts w:ascii="Times New Roman" w:eastAsia="Times New Roman" w:hAnsi="Times New Roman"/>
          <w:sz w:val="36"/>
          <w:szCs w:val="36"/>
        </w:rPr>
        <w:tab/>
      </w:r>
      <w:r w:rsidRPr="00B474EE">
        <w:rPr>
          <w:rFonts w:ascii="Times New Roman" w:eastAsia="Times New Roman" w:hAnsi="Times New Roman"/>
          <w:sz w:val="36"/>
          <w:szCs w:val="36"/>
        </w:rPr>
        <w:tab/>
      </w:r>
      <w:r w:rsidRPr="00B474EE">
        <w:rPr>
          <w:rFonts w:ascii="Times New Roman" w:eastAsia="Times New Roman" w:hAnsi="Times New Roman"/>
          <w:sz w:val="36"/>
          <w:szCs w:val="36"/>
        </w:rPr>
        <w:tab/>
      </w:r>
      <w:r w:rsidRPr="00B474EE">
        <w:rPr>
          <w:rFonts w:ascii="Times New Roman" w:eastAsia="Times New Roman" w:hAnsi="Times New Roman"/>
          <w:sz w:val="36"/>
          <w:szCs w:val="36"/>
        </w:rPr>
        <w:tab/>
      </w:r>
      <w:r w:rsidRPr="00B474EE">
        <w:rPr>
          <w:rFonts w:ascii="Times New Roman" w:eastAsia="Times New Roman" w:hAnsi="Times New Roman"/>
          <w:sz w:val="36"/>
          <w:szCs w:val="36"/>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 xml:space="preserve">                       </w:t>
      </w:r>
    </w:p>
    <w:p w14:paraId="0C3B908F" w14:textId="6C9FFF4C" w:rsidR="008D04F7" w:rsidRPr="009B5E90" w:rsidRDefault="005A0F31">
      <w:pPr>
        <w:spacing w:before="120" w:after="120" w:line="360" w:lineRule="auto"/>
        <w:ind w:right="27"/>
        <w:jc w:val="both"/>
      </w:pPr>
      <w:proofErr w:type="spellStart"/>
      <w:r>
        <w:rPr>
          <w:rFonts w:ascii="Times New Roman" w:eastAsia="Times New Roman" w:hAnsi="Times New Roman"/>
        </w:rPr>
        <w:t>pK</w:t>
      </w:r>
      <w:r>
        <w:rPr>
          <w:rFonts w:ascii="Times New Roman" w:eastAsia="Times New Roman" w:hAnsi="Times New Roman"/>
          <w:vertAlign w:val="subscript"/>
        </w:rPr>
        <w:t>a</w:t>
      </w:r>
      <w:proofErr w:type="spellEnd"/>
      <w:r>
        <w:rPr>
          <w:rFonts w:ascii="Times New Roman" w:eastAsia="Times New Roman" w:hAnsi="Times New Roman"/>
        </w:rPr>
        <w:t xml:space="preserve"> of the given acid =</w:t>
      </w:r>
      <w:r w:rsidR="00B474EE">
        <w:rPr>
          <w:rFonts w:ascii="Times New Roman" w:eastAsia="Times New Roman" w:hAnsi="Times New Roman"/>
        </w:rPr>
        <w:t xml:space="preserve"> </w:t>
      </w:r>
      <w:r w:rsidR="00B474EE" w:rsidRPr="00B474EE">
        <w:rPr>
          <w:rFonts w:ascii="Times New Roman" w:eastAsia="Times New Roman" w:hAnsi="Times New Roman"/>
          <w:sz w:val="36"/>
          <w:szCs w:val="36"/>
        </w:rPr>
        <w:t>4.67</w:t>
      </w:r>
      <w:r w:rsidRPr="00B474EE">
        <w:rPr>
          <w:rFonts w:ascii="Times New Roman" w:eastAsia="Times New Roman" w:hAnsi="Times New Roman"/>
          <w:sz w:val="36"/>
          <w:szCs w:val="36"/>
        </w:rPr>
        <w:t xml:space="preserve">                           </w:t>
      </w:r>
    </w:p>
    <w:p w14:paraId="64257325" w14:textId="77777777" w:rsidR="008D04F7" w:rsidRDefault="008D04F7">
      <w:pPr>
        <w:spacing w:before="120" w:after="120" w:line="360" w:lineRule="auto"/>
        <w:ind w:right="27"/>
        <w:jc w:val="both"/>
        <w:rPr>
          <w:rFonts w:ascii="Times New Roman" w:eastAsia="Times New Roman" w:hAnsi="Times New Roman"/>
          <w:b/>
          <w:bCs/>
        </w:rPr>
      </w:pPr>
    </w:p>
    <w:sectPr w:rsidR="008D04F7" w:rsidSect="008D04F7">
      <w:headerReference w:type="default" r:id="rId9"/>
      <w:footerReference w:type="default" r:id="rId10"/>
      <w:pgSz w:w="11906" w:h="16838"/>
      <w:pgMar w:top="1440" w:right="1440" w:bottom="1440" w:left="1440" w:header="720" w:footer="331"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3E8B8" w14:textId="77777777" w:rsidR="0059193C" w:rsidRDefault="0059193C" w:rsidP="008D04F7">
      <w:pPr>
        <w:spacing w:after="0" w:line="240" w:lineRule="auto"/>
      </w:pPr>
      <w:r>
        <w:separator/>
      </w:r>
    </w:p>
  </w:endnote>
  <w:endnote w:type="continuationSeparator" w:id="0">
    <w:p w14:paraId="11E743BD" w14:textId="77777777" w:rsidR="0059193C" w:rsidRDefault="0059193C" w:rsidP="008D0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9EFB6" w14:textId="77777777" w:rsidR="005A0F31" w:rsidRDefault="005A0F31">
    <w:pPr>
      <w:pStyle w:val="Footer"/>
      <w:jc w:val="center"/>
    </w:pPr>
    <w:r>
      <w:t xml:space="preserve">Page </w:t>
    </w:r>
    <w:r>
      <w:rPr>
        <w:b/>
        <w:sz w:val="24"/>
        <w:szCs w:val="24"/>
      </w:rPr>
      <w:fldChar w:fldCharType="begin"/>
    </w:r>
    <w:r>
      <w:rPr>
        <w:b/>
        <w:sz w:val="24"/>
        <w:szCs w:val="24"/>
      </w:rPr>
      <w:instrText>PAGE</w:instrText>
    </w:r>
    <w:r>
      <w:rPr>
        <w:b/>
        <w:sz w:val="24"/>
        <w:szCs w:val="24"/>
      </w:rPr>
      <w:fldChar w:fldCharType="separate"/>
    </w:r>
    <w:r>
      <w:rPr>
        <w:b/>
        <w:noProof/>
        <w:sz w:val="24"/>
        <w:szCs w:val="24"/>
      </w:rPr>
      <w:t>2</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Pr>
        <w:b/>
        <w:noProof/>
        <w:sz w:val="24"/>
        <w:szCs w:val="24"/>
      </w:rPr>
      <w:t>5</w:t>
    </w:r>
    <w:r>
      <w:rPr>
        <w:b/>
        <w:sz w:val="24"/>
        <w:szCs w:val="24"/>
      </w:rPr>
      <w:fldChar w:fldCharType="end"/>
    </w:r>
  </w:p>
  <w:p w14:paraId="7E8E22E8" w14:textId="77777777" w:rsidR="005A0F31" w:rsidRDefault="005A0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1D668" w14:textId="77777777" w:rsidR="0059193C" w:rsidRDefault="0059193C" w:rsidP="008D04F7">
      <w:pPr>
        <w:spacing w:after="0" w:line="240" w:lineRule="auto"/>
      </w:pPr>
      <w:r>
        <w:separator/>
      </w:r>
    </w:p>
  </w:footnote>
  <w:footnote w:type="continuationSeparator" w:id="0">
    <w:p w14:paraId="5F905DC9" w14:textId="77777777" w:rsidR="0059193C" w:rsidRDefault="0059193C" w:rsidP="008D0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172DA" w14:textId="77777777" w:rsidR="005A0F31" w:rsidRDefault="005A0F31">
    <w:pPr>
      <w:pStyle w:val="Header"/>
      <w:tabs>
        <w:tab w:val="left" w:pos="1620"/>
      </w:tabs>
    </w:pPr>
    <w:r>
      <w:rPr>
        <w:noProof/>
      </w:rPr>
      <w:drawing>
        <wp:anchor distT="0" distB="0" distL="133350" distR="123190" simplePos="0" relativeHeight="251656704" behindDoc="1" locked="0" layoutInCell="1" allowOverlap="1" wp14:anchorId="1DC32DEB" wp14:editId="63C561F7">
          <wp:simplePos x="0" y="0"/>
          <wp:positionH relativeFrom="column">
            <wp:posOffset>19050</wp:posOffset>
          </wp:positionH>
          <wp:positionV relativeFrom="paragraph">
            <wp:posOffset>635</wp:posOffset>
          </wp:positionV>
          <wp:extent cx="904875" cy="904875"/>
          <wp:effectExtent l="0" t="0" r="0"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200px-BITS_Pilani-Logo.svg.png"/>
                  <pic:cNvPicPr>
                    <a:picLocks noChangeAspect="1" noChangeArrowheads="1"/>
                  </pic:cNvPicPr>
                </pic:nvPicPr>
                <pic:blipFill>
                  <a:blip r:embed="rId1"/>
                  <a:stretch>
                    <a:fillRect/>
                  </a:stretch>
                </pic:blipFill>
                <pic:spPr bwMode="auto">
                  <a:xfrm>
                    <a:off x="0" y="0"/>
                    <a:ext cx="904875" cy="904875"/>
                  </a:xfrm>
                  <a:prstGeom prst="rect">
                    <a:avLst/>
                  </a:prstGeom>
                </pic:spPr>
              </pic:pic>
            </a:graphicData>
          </a:graphic>
        </wp:anchor>
      </w:drawing>
    </w:r>
    <w:r>
      <w:tab/>
    </w:r>
  </w:p>
  <w:p w14:paraId="28AFF149" w14:textId="77777777" w:rsidR="005A0F31" w:rsidRDefault="005A0F31">
    <w:pPr>
      <w:pStyle w:val="Header"/>
      <w:tabs>
        <w:tab w:val="left" w:pos="1620"/>
      </w:tabs>
    </w:pPr>
    <w:r>
      <w:tab/>
    </w:r>
    <w:r>
      <w:rPr>
        <w:color w:val="17365D"/>
        <w:sz w:val="26"/>
        <w:szCs w:val="26"/>
      </w:rPr>
      <w:t>BIRLA INSTITUTE OF TECHNOLOGY AND SCIENCE, Pilani</w:t>
    </w:r>
  </w:p>
  <w:p w14:paraId="00C83A11" w14:textId="77777777" w:rsidR="005A0F31" w:rsidRDefault="005A0F31">
    <w:pPr>
      <w:pStyle w:val="Header"/>
      <w:tabs>
        <w:tab w:val="left" w:pos="1620"/>
      </w:tabs>
      <w:rPr>
        <w:color w:val="17365D"/>
        <w:sz w:val="26"/>
        <w:szCs w:val="26"/>
      </w:rPr>
    </w:pPr>
    <w:r>
      <w:rPr>
        <w:color w:val="17365D"/>
        <w:sz w:val="26"/>
        <w:szCs w:val="26"/>
      </w:rPr>
      <w:tab/>
      <w:t>Pilani Campus</w:t>
    </w:r>
  </w:p>
  <w:p w14:paraId="1C6848AA" w14:textId="77777777" w:rsidR="005A0F31" w:rsidRDefault="005A0F31">
    <w:pPr>
      <w:pStyle w:val="Header"/>
      <w:tabs>
        <w:tab w:val="left" w:pos="1620"/>
      </w:tabs>
      <w:rPr>
        <w:color w:val="17365D"/>
        <w:sz w:val="26"/>
        <w:szCs w:val="26"/>
      </w:rPr>
    </w:pPr>
    <w:r>
      <w:rPr>
        <w:color w:val="17365D"/>
        <w:sz w:val="26"/>
        <w:szCs w:val="26"/>
      </w:rPr>
      <w:tab/>
      <w:t>Department of Chemistry, Semester I, 2020-21</w:t>
    </w:r>
  </w:p>
  <w:p w14:paraId="67B854DC" w14:textId="77777777" w:rsidR="005A0F31" w:rsidRDefault="005A0F31">
    <w:pPr>
      <w:pStyle w:val="Header"/>
      <w:pBdr>
        <w:bottom w:val="single" w:sz="4" w:space="1" w:color="BFBFBF"/>
      </w:pBdr>
      <w:tabs>
        <w:tab w:val="right" w:pos="9900"/>
      </w:tabs>
      <w:jc w:val="right"/>
    </w:pPr>
    <w:r>
      <w:pict w14:anchorId="264C3984">
        <v:shapetype id="shapetype_75" o:spid="_x0000_m2050"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w:pict>
    </w:r>
    <w:r>
      <w:pict w14:anchorId="55474F4C">
        <v:shape id="Picture 5" o:spid="_x0000_s2049" type="#shapetype_75" style="position:absolute;left:0;text-align:left;margin-left:80.25pt;margin-top:3.75pt;width:317.25pt;height:3.75pt;rotation:180;z-index:251658752" o:spt="75" o:preferrelative="t" path="m@4@5l@4@11@9@11@9@5xe" filled="f" stroked="f" strokecolor="#3465a4" strokeweight=".26mm">
          <v:stroke joinstyle="round" endcap="flat"/>
          <v:imagedata r:id="rId2"/>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C2D21"/>
    <w:multiLevelType w:val="hybridMultilevel"/>
    <w:tmpl w:val="8BD85C8E"/>
    <w:lvl w:ilvl="0" w:tplc="C6D6A3B2">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14"/>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04F7"/>
    <w:rsid w:val="0009348D"/>
    <w:rsid w:val="000A0F68"/>
    <w:rsid w:val="00117B27"/>
    <w:rsid w:val="001343AD"/>
    <w:rsid w:val="001B489D"/>
    <w:rsid w:val="001D4A07"/>
    <w:rsid w:val="001E7724"/>
    <w:rsid w:val="00294F31"/>
    <w:rsid w:val="005527BF"/>
    <w:rsid w:val="0059193C"/>
    <w:rsid w:val="005A0F31"/>
    <w:rsid w:val="005C4C7E"/>
    <w:rsid w:val="006D180F"/>
    <w:rsid w:val="007F378B"/>
    <w:rsid w:val="008C4D6E"/>
    <w:rsid w:val="008D04F7"/>
    <w:rsid w:val="009B5E90"/>
    <w:rsid w:val="009E144D"/>
    <w:rsid w:val="00A61E67"/>
    <w:rsid w:val="00B474EE"/>
    <w:rsid w:val="00CF4891"/>
    <w:rsid w:val="00F96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139CEC9"/>
  <w15:docId w15:val="{F4F25F3C-02B6-40F9-9BB9-133E15017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4F7"/>
    <w:pPr>
      <w:overflowPunct w:val="0"/>
      <w:spacing w:after="200" w:line="276" w:lineRule="auto"/>
    </w:pPr>
    <w:rPr>
      <w:sz w:val="22"/>
      <w:szCs w:val="22"/>
    </w:rPr>
  </w:style>
  <w:style w:type="paragraph" w:styleId="Heading1">
    <w:name w:val="heading 1"/>
    <w:basedOn w:val="Normal"/>
    <w:next w:val="Normal"/>
    <w:qFormat/>
    <w:rsid w:val="008D04F7"/>
    <w:pPr>
      <w:keepNext/>
      <w:tabs>
        <w:tab w:val="left" w:pos="0"/>
      </w:tabs>
      <w:suppressAutoHyphens/>
      <w:spacing w:after="0" w:line="240" w:lineRule="auto"/>
      <w:jc w:val="center"/>
      <w:outlineLvl w:val="0"/>
    </w:pPr>
    <w:rPr>
      <w:rFonts w:ascii="Times New Roman" w:eastAsia="Times New Roman" w:hAnsi="Times New Roman"/>
      <w:b/>
      <w:bCs/>
      <w:sz w:val="24"/>
      <w:szCs w:val="24"/>
      <w:lang w:eastAsia="ar-SA"/>
    </w:rPr>
  </w:style>
  <w:style w:type="paragraph" w:styleId="Heading2">
    <w:name w:val="heading 2"/>
    <w:basedOn w:val="Normal"/>
    <w:next w:val="Normal"/>
    <w:qFormat/>
    <w:rsid w:val="008D04F7"/>
    <w:pPr>
      <w:keepNext/>
      <w:tabs>
        <w:tab w:val="left" w:pos="0"/>
      </w:tabs>
      <w:suppressAutoHyphens/>
      <w:spacing w:after="0" w:line="240" w:lineRule="auto"/>
      <w:outlineLvl w:val="1"/>
    </w:pPr>
    <w:rPr>
      <w:rFonts w:ascii="Times New Roman" w:eastAsia="Times New Roman" w:hAnsi="Times New Roman"/>
      <w:b/>
      <w:bCs/>
      <w:sz w:val="24"/>
      <w:szCs w:val="24"/>
      <w:lang w:eastAsia="ar-SA"/>
    </w:rPr>
  </w:style>
  <w:style w:type="paragraph" w:styleId="Heading3">
    <w:name w:val="heading 3"/>
    <w:basedOn w:val="Normal"/>
    <w:next w:val="Normal"/>
    <w:qFormat/>
    <w:rsid w:val="008D04F7"/>
    <w:pPr>
      <w:keepNext/>
      <w:spacing w:before="240" w:after="60"/>
      <w:outlineLvl w:val="2"/>
    </w:pPr>
    <w:rPr>
      <w:rFonts w:ascii="Cambria" w:eastAsia="Times New Roman" w:hAnsi="Cambria"/>
      <w:b/>
      <w:bCs/>
      <w:sz w:val="26"/>
      <w:szCs w:val="26"/>
    </w:rPr>
  </w:style>
  <w:style w:type="paragraph" w:styleId="Heading4">
    <w:name w:val="heading 4"/>
    <w:basedOn w:val="Normal"/>
    <w:next w:val="Normal"/>
    <w:qFormat/>
    <w:rsid w:val="008D04F7"/>
    <w:pPr>
      <w:keepNext/>
      <w:spacing w:before="240" w:after="60"/>
      <w:outlineLvl w:val="3"/>
    </w:pPr>
    <w:rPr>
      <w:rFonts w:eastAsia="Times New Roman"/>
      <w:b/>
      <w:bCs/>
      <w:sz w:val="28"/>
      <w:szCs w:val="28"/>
    </w:rPr>
  </w:style>
  <w:style w:type="paragraph" w:styleId="Heading5">
    <w:name w:val="heading 5"/>
    <w:basedOn w:val="Normal"/>
    <w:next w:val="Normal"/>
    <w:qFormat/>
    <w:rsid w:val="008D04F7"/>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8D04F7"/>
  </w:style>
  <w:style w:type="character" w:customStyle="1" w:styleId="FooterChar">
    <w:name w:val="Footer Char"/>
    <w:basedOn w:val="DefaultParagraphFont"/>
    <w:qFormat/>
    <w:rsid w:val="008D04F7"/>
  </w:style>
  <w:style w:type="character" w:customStyle="1" w:styleId="BalloonTextChar">
    <w:name w:val="Balloon Text Char"/>
    <w:basedOn w:val="DefaultParagraphFont"/>
    <w:qFormat/>
    <w:rsid w:val="008D04F7"/>
    <w:rPr>
      <w:rFonts w:ascii="Tahoma" w:hAnsi="Tahoma" w:cs="Tahoma"/>
      <w:sz w:val="16"/>
      <w:szCs w:val="16"/>
    </w:rPr>
  </w:style>
  <w:style w:type="character" w:customStyle="1" w:styleId="Heading1Char">
    <w:name w:val="Heading 1 Char"/>
    <w:basedOn w:val="DefaultParagraphFont"/>
    <w:qFormat/>
    <w:rsid w:val="008D04F7"/>
    <w:rPr>
      <w:rFonts w:ascii="Times New Roman" w:eastAsia="Times New Roman" w:hAnsi="Times New Roman"/>
      <w:b/>
      <w:bCs/>
      <w:sz w:val="24"/>
      <w:szCs w:val="24"/>
      <w:lang w:eastAsia="ar-SA"/>
    </w:rPr>
  </w:style>
  <w:style w:type="character" w:customStyle="1" w:styleId="Heading2Char">
    <w:name w:val="Heading 2 Char"/>
    <w:basedOn w:val="DefaultParagraphFont"/>
    <w:qFormat/>
    <w:rsid w:val="008D04F7"/>
    <w:rPr>
      <w:rFonts w:ascii="Times New Roman" w:eastAsia="Times New Roman" w:hAnsi="Times New Roman"/>
      <w:b/>
      <w:bCs/>
      <w:sz w:val="24"/>
      <w:szCs w:val="24"/>
      <w:lang w:eastAsia="ar-SA"/>
    </w:rPr>
  </w:style>
  <w:style w:type="character" w:customStyle="1" w:styleId="BodyTextChar">
    <w:name w:val="Body Text Char"/>
    <w:basedOn w:val="DefaultParagraphFont"/>
    <w:qFormat/>
    <w:rsid w:val="008D04F7"/>
    <w:rPr>
      <w:rFonts w:ascii="Times New Roman" w:eastAsia="Times New Roman" w:hAnsi="Times New Roman"/>
      <w:sz w:val="24"/>
      <w:szCs w:val="24"/>
      <w:lang w:eastAsia="ar-SA"/>
    </w:rPr>
  </w:style>
  <w:style w:type="character" w:customStyle="1" w:styleId="BodyTextIndentChar">
    <w:name w:val="Body Text Indent Char"/>
    <w:basedOn w:val="DefaultParagraphFont"/>
    <w:qFormat/>
    <w:rsid w:val="008D04F7"/>
    <w:rPr>
      <w:rFonts w:ascii="Times New Roman" w:eastAsia="Times New Roman" w:hAnsi="Times New Roman"/>
      <w:sz w:val="24"/>
      <w:szCs w:val="24"/>
      <w:lang w:eastAsia="ar-SA"/>
    </w:rPr>
  </w:style>
  <w:style w:type="character" w:customStyle="1" w:styleId="Heading4Char">
    <w:name w:val="Heading 4 Char"/>
    <w:basedOn w:val="DefaultParagraphFont"/>
    <w:qFormat/>
    <w:rsid w:val="008D04F7"/>
    <w:rPr>
      <w:rFonts w:ascii="Calibri" w:eastAsia="Times New Roman" w:hAnsi="Calibri" w:cs="Times New Roman"/>
      <w:b/>
      <w:bCs/>
      <w:sz w:val="28"/>
      <w:szCs w:val="28"/>
    </w:rPr>
  </w:style>
  <w:style w:type="character" w:customStyle="1" w:styleId="Heading3Char">
    <w:name w:val="Heading 3 Char"/>
    <w:basedOn w:val="DefaultParagraphFont"/>
    <w:qFormat/>
    <w:rsid w:val="008D04F7"/>
    <w:rPr>
      <w:rFonts w:ascii="Cambria" w:eastAsia="Times New Roman" w:hAnsi="Cambria" w:cs="Times New Roman"/>
      <w:b/>
      <w:bCs/>
      <w:sz w:val="26"/>
      <w:szCs w:val="26"/>
    </w:rPr>
  </w:style>
  <w:style w:type="character" w:styleId="Strong">
    <w:name w:val="Strong"/>
    <w:basedOn w:val="DefaultParagraphFont"/>
    <w:qFormat/>
    <w:rsid w:val="008D04F7"/>
    <w:rPr>
      <w:b/>
      <w:bCs/>
    </w:rPr>
  </w:style>
  <w:style w:type="character" w:customStyle="1" w:styleId="Heading5Char">
    <w:name w:val="Heading 5 Char"/>
    <w:basedOn w:val="DefaultParagraphFont"/>
    <w:qFormat/>
    <w:rsid w:val="008D04F7"/>
    <w:rPr>
      <w:rFonts w:ascii="Calibri" w:eastAsia="Times New Roman" w:hAnsi="Calibri" w:cs="Times New Roman"/>
      <w:b/>
      <w:bCs/>
      <w:i/>
      <w:iCs/>
      <w:sz w:val="26"/>
      <w:szCs w:val="26"/>
    </w:rPr>
  </w:style>
  <w:style w:type="character" w:customStyle="1" w:styleId="TitleChar">
    <w:name w:val="Title Char"/>
    <w:basedOn w:val="DefaultParagraphFont"/>
    <w:qFormat/>
    <w:rsid w:val="008D04F7"/>
    <w:rPr>
      <w:rFonts w:ascii="Times New Roman" w:eastAsia="Times New Roman" w:hAnsi="Times New Roman"/>
      <w:b/>
      <w:bCs/>
      <w:sz w:val="24"/>
      <w:szCs w:val="24"/>
      <w:u w:val="single"/>
    </w:rPr>
  </w:style>
  <w:style w:type="character" w:styleId="PlaceholderText">
    <w:name w:val="Placeholder Text"/>
    <w:basedOn w:val="DefaultParagraphFont"/>
    <w:qFormat/>
    <w:rsid w:val="008D04F7"/>
    <w:rPr>
      <w:color w:val="808080"/>
    </w:rPr>
  </w:style>
  <w:style w:type="character" w:customStyle="1" w:styleId="ListLabel1">
    <w:name w:val="ListLabel 1"/>
    <w:qFormat/>
    <w:rsid w:val="008D04F7"/>
    <w:rPr>
      <w:rFonts w:eastAsia="Times New Roman" w:cs="Times New Roman"/>
    </w:rPr>
  </w:style>
  <w:style w:type="character" w:customStyle="1" w:styleId="ListLabel2">
    <w:name w:val="ListLabel 2"/>
    <w:qFormat/>
    <w:rsid w:val="008D04F7"/>
    <w:rPr>
      <w:rFonts w:cs="Courier New"/>
    </w:rPr>
  </w:style>
  <w:style w:type="character" w:customStyle="1" w:styleId="ListLabel3">
    <w:name w:val="ListLabel 3"/>
    <w:qFormat/>
    <w:rsid w:val="008D04F7"/>
    <w:rPr>
      <w:rFonts w:cs="Courier New"/>
    </w:rPr>
  </w:style>
  <w:style w:type="character" w:customStyle="1" w:styleId="ListLabel4">
    <w:name w:val="ListLabel 4"/>
    <w:qFormat/>
    <w:rsid w:val="008D04F7"/>
    <w:rPr>
      <w:rFonts w:cs="Courier New"/>
    </w:rPr>
  </w:style>
  <w:style w:type="character" w:customStyle="1" w:styleId="ListLabel5">
    <w:name w:val="ListLabel 5"/>
    <w:qFormat/>
    <w:rsid w:val="008D04F7"/>
    <w:rPr>
      <w:rFonts w:cs="Courier New"/>
    </w:rPr>
  </w:style>
  <w:style w:type="character" w:customStyle="1" w:styleId="ListLabel6">
    <w:name w:val="ListLabel 6"/>
    <w:qFormat/>
    <w:rsid w:val="008D04F7"/>
    <w:rPr>
      <w:rFonts w:cs="Courier New"/>
    </w:rPr>
  </w:style>
  <w:style w:type="character" w:customStyle="1" w:styleId="ListLabel7">
    <w:name w:val="ListLabel 7"/>
    <w:qFormat/>
    <w:rsid w:val="008D04F7"/>
    <w:rPr>
      <w:rFonts w:cs="Courier New"/>
    </w:rPr>
  </w:style>
  <w:style w:type="character" w:customStyle="1" w:styleId="ListLabel8">
    <w:name w:val="ListLabel 8"/>
    <w:qFormat/>
    <w:rsid w:val="008D04F7"/>
    <w:rPr>
      <w:rFonts w:cs="Courier New"/>
    </w:rPr>
  </w:style>
  <w:style w:type="character" w:customStyle="1" w:styleId="ListLabel9">
    <w:name w:val="ListLabel 9"/>
    <w:qFormat/>
    <w:rsid w:val="008D04F7"/>
    <w:rPr>
      <w:rFonts w:cs="Courier New"/>
    </w:rPr>
  </w:style>
  <w:style w:type="character" w:customStyle="1" w:styleId="ListLabel10">
    <w:name w:val="ListLabel 10"/>
    <w:qFormat/>
    <w:rsid w:val="008D04F7"/>
    <w:rPr>
      <w:rFonts w:cs="Courier New"/>
    </w:rPr>
  </w:style>
  <w:style w:type="character" w:customStyle="1" w:styleId="ListLabel11">
    <w:name w:val="ListLabel 11"/>
    <w:qFormat/>
    <w:rsid w:val="008D04F7"/>
    <w:rPr>
      <w:rFonts w:eastAsia="Times New Roman"/>
      <w:sz w:val="24"/>
    </w:rPr>
  </w:style>
  <w:style w:type="character" w:customStyle="1" w:styleId="ListLabel12">
    <w:name w:val="ListLabel 12"/>
    <w:qFormat/>
    <w:rsid w:val="008D04F7"/>
    <w:rPr>
      <w:b/>
      <w:sz w:val="28"/>
    </w:rPr>
  </w:style>
  <w:style w:type="character" w:customStyle="1" w:styleId="ListLabel13">
    <w:name w:val="ListLabel 13"/>
    <w:qFormat/>
    <w:rsid w:val="008D04F7"/>
    <w:rPr>
      <w:sz w:val="24"/>
    </w:rPr>
  </w:style>
  <w:style w:type="paragraph" w:customStyle="1" w:styleId="Heading">
    <w:name w:val="Heading"/>
    <w:basedOn w:val="Normal"/>
    <w:next w:val="BodyText"/>
    <w:qFormat/>
    <w:rsid w:val="008D04F7"/>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8D04F7"/>
    <w:pPr>
      <w:suppressAutoHyphens/>
      <w:spacing w:after="0" w:line="240" w:lineRule="auto"/>
      <w:jc w:val="both"/>
    </w:pPr>
    <w:rPr>
      <w:rFonts w:ascii="Times New Roman" w:eastAsia="Times New Roman" w:hAnsi="Times New Roman"/>
      <w:sz w:val="24"/>
      <w:szCs w:val="24"/>
      <w:lang w:eastAsia="ar-SA"/>
    </w:rPr>
  </w:style>
  <w:style w:type="paragraph" w:styleId="List">
    <w:name w:val="List"/>
    <w:basedOn w:val="BodyText"/>
    <w:rsid w:val="008D04F7"/>
    <w:rPr>
      <w:rFonts w:cs="Lohit Devanagari"/>
    </w:rPr>
  </w:style>
  <w:style w:type="paragraph" w:styleId="Caption">
    <w:name w:val="caption"/>
    <w:basedOn w:val="Normal"/>
    <w:qFormat/>
    <w:rsid w:val="008D04F7"/>
    <w:pPr>
      <w:suppressLineNumbers/>
      <w:spacing w:before="120" w:after="120"/>
    </w:pPr>
    <w:rPr>
      <w:rFonts w:cs="Lohit Devanagari"/>
      <w:i/>
      <w:iCs/>
      <w:sz w:val="24"/>
      <w:szCs w:val="24"/>
    </w:rPr>
  </w:style>
  <w:style w:type="paragraph" w:customStyle="1" w:styleId="Index">
    <w:name w:val="Index"/>
    <w:basedOn w:val="Normal"/>
    <w:qFormat/>
    <w:rsid w:val="008D04F7"/>
    <w:pPr>
      <w:suppressLineNumbers/>
    </w:pPr>
    <w:rPr>
      <w:rFonts w:cs="Lohit Devanagari"/>
    </w:rPr>
  </w:style>
  <w:style w:type="paragraph" w:styleId="Header">
    <w:name w:val="header"/>
    <w:basedOn w:val="Normal"/>
    <w:rsid w:val="008D04F7"/>
    <w:pPr>
      <w:tabs>
        <w:tab w:val="center" w:pos="4680"/>
        <w:tab w:val="right" w:pos="9360"/>
      </w:tabs>
      <w:spacing w:after="0" w:line="240" w:lineRule="auto"/>
    </w:pPr>
  </w:style>
  <w:style w:type="paragraph" w:styleId="Footer">
    <w:name w:val="footer"/>
    <w:basedOn w:val="Normal"/>
    <w:rsid w:val="008D04F7"/>
    <w:pPr>
      <w:tabs>
        <w:tab w:val="center" w:pos="4680"/>
        <w:tab w:val="right" w:pos="9360"/>
      </w:tabs>
      <w:spacing w:after="0" w:line="240" w:lineRule="auto"/>
    </w:pPr>
  </w:style>
  <w:style w:type="paragraph" w:styleId="BalloonText">
    <w:name w:val="Balloon Text"/>
    <w:basedOn w:val="Normal"/>
    <w:qFormat/>
    <w:rsid w:val="008D04F7"/>
    <w:pPr>
      <w:spacing w:after="0" w:line="240" w:lineRule="auto"/>
    </w:pPr>
    <w:rPr>
      <w:rFonts w:ascii="Tahoma" w:hAnsi="Tahoma" w:cs="Tahoma"/>
      <w:sz w:val="16"/>
      <w:szCs w:val="16"/>
    </w:rPr>
  </w:style>
  <w:style w:type="paragraph" w:styleId="BodyTextIndent">
    <w:name w:val="Body Text Indent"/>
    <w:basedOn w:val="Normal"/>
    <w:rsid w:val="008D04F7"/>
    <w:pPr>
      <w:suppressAutoHyphens/>
      <w:spacing w:after="120" w:line="240" w:lineRule="auto"/>
      <w:ind w:left="360"/>
    </w:pPr>
    <w:rPr>
      <w:rFonts w:ascii="Times New Roman" w:eastAsia="Times New Roman" w:hAnsi="Times New Roman"/>
      <w:sz w:val="24"/>
      <w:szCs w:val="24"/>
      <w:lang w:eastAsia="ar-SA"/>
    </w:rPr>
  </w:style>
  <w:style w:type="paragraph" w:customStyle="1" w:styleId="Style">
    <w:name w:val="Style"/>
    <w:qFormat/>
    <w:rsid w:val="008D04F7"/>
    <w:pPr>
      <w:widowControl w:val="0"/>
      <w:overflowPunct w:val="0"/>
    </w:pPr>
    <w:rPr>
      <w:rFonts w:ascii="Times New Roman" w:eastAsia="Times New Roman" w:hAnsi="Times New Roman"/>
      <w:sz w:val="24"/>
      <w:szCs w:val="24"/>
    </w:rPr>
  </w:style>
  <w:style w:type="paragraph" w:styleId="NormalWeb">
    <w:name w:val="Normal (Web)"/>
    <w:basedOn w:val="Normal"/>
    <w:qFormat/>
    <w:rsid w:val="008D04F7"/>
    <w:pPr>
      <w:spacing w:before="280" w:after="280" w:line="240" w:lineRule="auto"/>
    </w:pPr>
    <w:rPr>
      <w:rFonts w:ascii="Arial Unicode MS" w:eastAsia="Arial Unicode MS" w:hAnsi="Arial Unicode MS" w:cs="Arial Unicode MS"/>
      <w:color w:val="000000"/>
      <w:sz w:val="24"/>
      <w:szCs w:val="24"/>
    </w:rPr>
  </w:style>
  <w:style w:type="paragraph" w:styleId="Title">
    <w:name w:val="Title"/>
    <w:basedOn w:val="Normal"/>
    <w:qFormat/>
    <w:rsid w:val="008D04F7"/>
    <w:pPr>
      <w:spacing w:after="0" w:line="240" w:lineRule="auto"/>
      <w:jc w:val="center"/>
    </w:pPr>
    <w:rPr>
      <w:rFonts w:ascii="Times New Roman" w:eastAsia="Times New Roman" w:hAnsi="Times New Roman"/>
      <w:b/>
      <w:bCs/>
      <w:sz w:val="24"/>
      <w:szCs w:val="24"/>
      <w:u w:val="single"/>
    </w:rPr>
  </w:style>
  <w:style w:type="paragraph" w:styleId="ListParagraph">
    <w:name w:val="List Paragraph"/>
    <w:basedOn w:val="Normal"/>
    <w:qFormat/>
    <w:rsid w:val="008D04F7"/>
    <w:pPr>
      <w:ind w:left="720"/>
      <w:contextualSpacing/>
    </w:pPr>
  </w:style>
  <w:style w:type="paragraph" w:customStyle="1" w:styleId="FrameContents">
    <w:name w:val="Frame Contents"/>
    <w:basedOn w:val="Normal"/>
    <w:qFormat/>
    <w:rsid w:val="008D04F7"/>
  </w:style>
  <w:style w:type="paragraph" w:customStyle="1" w:styleId="TableContents">
    <w:name w:val="Table Contents"/>
    <w:basedOn w:val="Normal"/>
    <w:qFormat/>
    <w:rsid w:val="008D04F7"/>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ooxWord://word/media/image2.pn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Mohit Makwana</cp:lastModifiedBy>
  <cp:revision>4</cp:revision>
  <cp:lastPrinted>2018-07-27T06:22:00Z</cp:lastPrinted>
  <dcterms:created xsi:type="dcterms:W3CDTF">2020-12-08T06:49:00Z</dcterms:created>
  <dcterms:modified xsi:type="dcterms:W3CDTF">2020-12-08T07:44:00Z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