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CCC7" w14:textId="01AD1981" w:rsidR="00C62CDB" w:rsidRPr="007211B3" w:rsidRDefault="006B5271" w:rsidP="006B5271">
      <w:pPr>
        <w:jc w:val="center"/>
        <w:rPr>
          <w:rFonts w:ascii="Segoe UI" w:hAnsi="Segoe UI" w:cs="Segoe UI"/>
          <w:b/>
          <w:bCs/>
          <w:color w:val="202B45"/>
          <w:sz w:val="36"/>
          <w:szCs w:val="36"/>
          <w:u w:val="thick"/>
          <w:shd w:val="clear" w:color="auto" w:fill="FFFFFF"/>
        </w:rPr>
      </w:pPr>
      <w:proofErr w:type="spellStart"/>
      <w:r w:rsidRPr="007211B3">
        <w:rPr>
          <w:rFonts w:ascii="Segoe UI" w:hAnsi="Segoe UI" w:cs="Segoe UI"/>
          <w:b/>
          <w:bCs/>
          <w:color w:val="202B45"/>
          <w:sz w:val="36"/>
          <w:szCs w:val="36"/>
          <w:u w:val="thick"/>
          <w:shd w:val="clear" w:color="auto" w:fill="FFFFFF"/>
        </w:rPr>
        <w:t>Freshco</w:t>
      </w:r>
      <w:proofErr w:type="spellEnd"/>
      <w:r w:rsidRPr="007211B3">
        <w:rPr>
          <w:rFonts w:ascii="Segoe UI" w:hAnsi="Segoe UI" w:cs="Segoe UI"/>
          <w:b/>
          <w:bCs/>
          <w:color w:val="202B45"/>
          <w:sz w:val="36"/>
          <w:szCs w:val="36"/>
          <w:u w:val="thick"/>
          <w:shd w:val="clear" w:color="auto" w:fill="FFFFFF"/>
        </w:rPr>
        <w:t xml:space="preserve"> Hypermarket Capstone</w:t>
      </w:r>
    </w:p>
    <w:p w14:paraId="29C73E8B" w14:textId="106668AD" w:rsidR="006B5271" w:rsidRPr="00096E7C" w:rsidRDefault="006B5271" w:rsidP="00096E7C">
      <w:pPr>
        <w:pStyle w:val="ListParagraph"/>
        <w:numPr>
          <w:ilvl w:val="0"/>
          <w:numId w:val="7"/>
        </w:numPr>
        <w:rPr>
          <w:rStyle w:val="Strong"/>
          <w:rFonts w:ascii="Segoe UI" w:hAnsi="Segoe UI" w:cs="Segoe UI"/>
          <w:color w:val="202B45"/>
          <w:shd w:val="clear" w:color="auto" w:fill="FFFFFF"/>
        </w:rPr>
      </w:pPr>
      <w:r w:rsidRPr="00096E7C">
        <w:rPr>
          <w:rStyle w:val="Strong"/>
          <w:rFonts w:ascii="Segoe UI" w:hAnsi="Segoe UI" w:cs="Segoe UI"/>
          <w:color w:val="202B45"/>
          <w:shd w:val="clear" w:color="auto" w:fill="FFFFFF"/>
        </w:rPr>
        <w:t xml:space="preserve">Order level </w:t>
      </w:r>
      <w:r w:rsidR="007211B3" w:rsidRPr="00096E7C">
        <w:rPr>
          <w:rStyle w:val="Strong"/>
          <w:rFonts w:ascii="Segoe UI" w:hAnsi="Segoe UI" w:cs="Segoe UI"/>
          <w:color w:val="202B45"/>
          <w:shd w:val="clear" w:color="auto" w:fill="FFFFFF"/>
        </w:rPr>
        <w:t>Analysis:</w:t>
      </w:r>
    </w:p>
    <w:p w14:paraId="7D18AA4D" w14:textId="1ECCA1AA" w:rsidR="006B5271" w:rsidRPr="00415577" w:rsidRDefault="006B5271" w:rsidP="0041557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bCs/>
          <w:color w:val="202B45"/>
          <w:u w:val="single"/>
          <w:shd w:val="clear" w:color="auto" w:fill="FFFFFF"/>
        </w:rPr>
      </w:pPr>
      <w:r w:rsidRPr="00415577">
        <w:rPr>
          <w:rFonts w:ascii="Segoe UI" w:hAnsi="Segoe UI" w:cs="Segoe UI"/>
          <w:b/>
          <w:bCs/>
          <w:color w:val="202B45"/>
          <w:u w:val="single"/>
          <w:shd w:val="clear" w:color="auto" w:fill="FFFFFF"/>
        </w:rPr>
        <w:t>order distribution at slot and delivery area level.</w:t>
      </w:r>
    </w:p>
    <w:p w14:paraId="053F7F8F" w14:textId="5B93931E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  <w:r w:rsidRPr="00096E7C">
        <w:rPr>
          <w:rFonts w:ascii="Segoe UI" w:hAnsi="Segoe UI" w:cs="Segoe UI"/>
          <w:color w:val="202B45"/>
          <w:u w:val="single"/>
          <w:shd w:val="clear" w:color="auto" w:fill="FFFFFF"/>
        </w:rPr>
        <w:t>Top 3 delivery areas</w:t>
      </w:r>
      <w:r>
        <w:rPr>
          <w:rFonts w:ascii="Segoe UI" w:hAnsi="Segoe UI" w:cs="Segoe UI"/>
          <w:color w:val="202B45"/>
          <w:shd w:val="clear" w:color="auto" w:fill="FFFFFF"/>
        </w:rPr>
        <w:t xml:space="preserve"> having order distribution across overall Slot   - </w:t>
      </w:r>
      <w:r w:rsidRPr="006B5271">
        <w:rPr>
          <w:rFonts w:ascii="Segoe UI" w:hAnsi="Segoe UI" w:cs="Segoe UI"/>
          <w:color w:val="202B45"/>
          <w:shd w:val="clear" w:color="auto" w:fill="FFFFFF"/>
        </w:rPr>
        <w:t>HSR Layout</w:t>
      </w:r>
      <w:r>
        <w:rPr>
          <w:rFonts w:ascii="Segoe UI" w:hAnsi="Segoe UI" w:cs="Segoe UI"/>
          <w:color w:val="202B45"/>
          <w:shd w:val="clear" w:color="auto" w:fill="FFFFFF"/>
        </w:rPr>
        <w:t xml:space="preserve">, </w:t>
      </w:r>
      <w:r w:rsidRPr="006B5271">
        <w:rPr>
          <w:rFonts w:ascii="Segoe UI" w:hAnsi="Segoe UI" w:cs="Segoe UI"/>
          <w:color w:val="202B45"/>
          <w:shd w:val="clear" w:color="auto" w:fill="FFFFFF"/>
        </w:rPr>
        <w:t>ITI Layout</w:t>
      </w:r>
      <w:r>
        <w:rPr>
          <w:rFonts w:ascii="Segoe UI" w:hAnsi="Segoe UI" w:cs="Segoe UI"/>
          <w:color w:val="202B45"/>
          <w:shd w:val="clear" w:color="auto" w:fill="FFFFFF"/>
        </w:rPr>
        <w:t xml:space="preserve">, </w:t>
      </w:r>
      <w:proofErr w:type="spellStart"/>
      <w:r w:rsidRPr="006B5271">
        <w:rPr>
          <w:rFonts w:ascii="Segoe UI" w:hAnsi="Segoe UI" w:cs="Segoe UI"/>
          <w:color w:val="202B45"/>
          <w:shd w:val="clear" w:color="auto" w:fill="FFFFFF"/>
        </w:rPr>
        <w:t>Harlur</w:t>
      </w:r>
      <w:proofErr w:type="spellEnd"/>
      <w:r>
        <w:rPr>
          <w:rFonts w:ascii="Segoe UI" w:hAnsi="Segoe UI" w:cs="Segoe UI"/>
          <w:color w:val="202B45"/>
          <w:shd w:val="clear" w:color="auto" w:fill="FFFFFF"/>
        </w:rPr>
        <w:t xml:space="preserve">. </w:t>
      </w:r>
    </w:p>
    <w:p w14:paraId="481F55CE" w14:textId="77777777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</w:p>
    <w:p w14:paraId="22ED27F5" w14:textId="7F3D7532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  <w:r>
        <w:rPr>
          <w:noProof/>
        </w:rPr>
        <w:drawing>
          <wp:inline distT="0" distB="0" distL="0" distR="0" wp14:anchorId="73C60D4D" wp14:editId="50AACAA9">
            <wp:extent cx="5731510" cy="3458210"/>
            <wp:effectExtent l="0" t="0" r="2540" b="8890"/>
            <wp:docPr id="172483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D03" w14:textId="77777777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</w:p>
    <w:p w14:paraId="0255E775" w14:textId="47F0AD1F" w:rsidR="006B5271" w:rsidRPr="00415577" w:rsidRDefault="006B5271" w:rsidP="006B5271">
      <w:pPr>
        <w:rPr>
          <w:rFonts w:ascii="Segoe UI" w:hAnsi="Segoe UI" w:cs="Segoe UI"/>
          <w:b/>
          <w:bCs/>
          <w:color w:val="202B45"/>
          <w:shd w:val="clear" w:color="auto" w:fill="FFFFFF"/>
        </w:rPr>
      </w:pPr>
      <w:r w:rsidRPr="006B5271">
        <w:rPr>
          <w:rFonts w:ascii="Segoe UI" w:hAnsi="Segoe UI" w:cs="Segoe UI"/>
          <w:color w:val="202B45"/>
        </w:rPr>
        <w:br/>
      </w:r>
      <w:r w:rsidR="00415577"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 xml:space="preserve">2. </w:t>
      </w: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 xml:space="preserve">    </w:t>
      </w:r>
      <w:r w:rsidR="00415577">
        <w:rPr>
          <w:rFonts w:ascii="Segoe UI" w:hAnsi="Segoe UI" w:cs="Segoe UI"/>
          <w:b/>
          <w:bCs/>
          <w:color w:val="202B45"/>
          <w:shd w:val="clear" w:color="auto" w:fill="FFFFFF"/>
        </w:rPr>
        <w:t>Areas</w:t>
      </w: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 xml:space="preserve"> having highest increase in monthly orders (from Jan to Sep) in absolute orders.</w:t>
      </w:r>
    </w:p>
    <w:p w14:paraId="0E6F3EDB" w14:textId="77777777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</w:p>
    <w:p w14:paraId="768CB1C1" w14:textId="463E60AD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  <w:r>
        <w:rPr>
          <w:noProof/>
        </w:rPr>
        <w:drawing>
          <wp:inline distT="0" distB="0" distL="0" distR="0" wp14:anchorId="620FACFB" wp14:editId="64684B65">
            <wp:extent cx="5731510" cy="1881505"/>
            <wp:effectExtent l="0" t="0" r="2540" b="4445"/>
            <wp:docPr id="114756748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7482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D1C6" w14:textId="77777777" w:rsidR="00096E7C" w:rsidRDefault="00096E7C" w:rsidP="006B5271">
      <w:pPr>
        <w:rPr>
          <w:rFonts w:ascii="Segoe UI" w:hAnsi="Segoe UI" w:cs="Segoe UI"/>
          <w:color w:val="202B45"/>
          <w:shd w:val="clear" w:color="auto" w:fill="FFFFFF"/>
        </w:rPr>
      </w:pPr>
    </w:p>
    <w:p w14:paraId="5B413C7A" w14:textId="342C0B72" w:rsidR="006B5271" w:rsidRPr="00415577" w:rsidRDefault="006B5271" w:rsidP="006B5271">
      <w:pPr>
        <w:rPr>
          <w:rFonts w:ascii="Segoe UI" w:hAnsi="Segoe UI" w:cs="Segoe UI"/>
          <w:b/>
          <w:bCs/>
          <w:color w:val="202B45"/>
          <w:shd w:val="clear" w:color="auto" w:fill="FFFFFF"/>
        </w:rPr>
      </w:pP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lastRenderedPageBreak/>
        <w:t>3.    </w:t>
      </w:r>
      <w:r w:rsidR="00415577">
        <w:rPr>
          <w:rFonts w:ascii="Segoe UI" w:hAnsi="Segoe UI" w:cs="Segoe UI"/>
          <w:b/>
          <w:bCs/>
          <w:color w:val="202B45"/>
          <w:shd w:val="clear" w:color="auto" w:fill="FFFFFF"/>
        </w:rPr>
        <w:t>D</w:t>
      </w: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>elivery charges as a percentage of product amount at slot and month level.</w:t>
      </w:r>
    </w:p>
    <w:p w14:paraId="29E69611" w14:textId="45A11A61" w:rsidR="006B5271" w:rsidRDefault="007211B3" w:rsidP="006B5271">
      <w:pPr>
        <w:pStyle w:val="ListParagraph"/>
        <w:numPr>
          <w:ilvl w:val="0"/>
          <w:numId w:val="5"/>
        </w:numPr>
        <w:rPr>
          <w:rFonts w:ascii="Segoe UI" w:hAnsi="Segoe UI" w:cs="Segoe UI"/>
          <w:color w:val="202B45"/>
          <w:shd w:val="clear" w:color="auto" w:fill="FFFFFF"/>
        </w:rPr>
      </w:pPr>
      <w:r>
        <w:rPr>
          <w:rFonts w:ascii="Segoe UI" w:hAnsi="Segoe UI" w:cs="Segoe UI"/>
          <w:color w:val="202B45"/>
          <w:shd w:val="clear" w:color="auto" w:fill="FFFFFF"/>
        </w:rPr>
        <w:t>Oct,</w:t>
      </w:r>
      <w:r w:rsidR="006B5271">
        <w:rPr>
          <w:rFonts w:ascii="Segoe UI" w:hAnsi="Segoe UI" w:cs="Segoe UI"/>
          <w:color w:val="202B45"/>
          <w:shd w:val="clear" w:color="auto" w:fill="FFFFFF"/>
        </w:rPr>
        <w:t xml:space="preserve"> </w:t>
      </w:r>
      <w:proofErr w:type="gramStart"/>
      <w:r w:rsidR="006B5271">
        <w:rPr>
          <w:rFonts w:ascii="Segoe UI" w:hAnsi="Segoe UI" w:cs="Segoe UI"/>
          <w:color w:val="202B45"/>
          <w:shd w:val="clear" w:color="auto" w:fill="FFFFFF"/>
        </w:rPr>
        <w:t>Feb ,</w:t>
      </w:r>
      <w:proofErr w:type="gramEnd"/>
      <w:r w:rsidR="006B5271">
        <w:rPr>
          <w:rFonts w:ascii="Segoe UI" w:hAnsi="Segoe UI" w:cs="Segoe UI"/>
          <w:color w:val="202B45"/>
          <w:shd w:val="clear" w:color="auto" w:fill="FFFFFF"/>
        </w:rPr>
        <w:t xml:space="preserve"> Jan &amp; March months are having maximum average delivery charges </w:t>
      </w:r>
      <w:r w:rsidR="00956BC0">
        <w:rPr>
          <w:rFonts w:ascii="Segoe UI" w:hAnsi="Segoe UI" w:cs="Segoe UI"/>
          <w:color w:val="202B45"/>
          <w:shd w:val="clear" w:color="auto" w:fill="FFFFFF"/>
        </w:rPr>
        <w:t>during “Late Night”</w:t>
      </w:r>
    </w:p>
    <w:p w14:paraId="53A846B4" w14:textId="77777777" w:rsidR="00096E7C" w:rsidRPr="00096E7C" w:rsidRDefault="00096E7C" w:rsidP="00096E7C">
      <w:pPr>
        <w:rPr>
          <w:rFonts w:ascii="Segoe UI" w:hAnsi="Segoe UI" w:cs="Segoe UI"/>
          <w:color w:val="202B45"/>
          <w:shd w:val="clear" w:color="auto" w:fill="FFFFFF"/>
        </w:rPr>
      </w:pPr>
    </w:p>
    <w:p w14:paraId="7C6F6326" w14:textId="4B990306" w:rsidR="00956BC0" w:rsidRDefault="006B5271" w:rsidP="006B5271">
      <w:pPr>
        <w:pStyle w:val="ListParagraph"/>
        <w:numPr>
          <w:ilvl w:val="0"/>
          <w:numId w:val="5"/>
        </w:numPr>
        <w:rPr>
          <w:rFonts w:ascii="Segoe UI" w:hAnsi="Segoe UI" w:cs="Segoe UI"/>
          <w:color w:val="202B45"/>
          <w:shd w:val="clear" w:color="auto" w:fill="FFFFFF"/>
        </w:rPr>
      </w:pPr>
      <w:r w:rsidRPr="00956BC0">
        <w:rPr>
          <w:rFonts w:ascii="Segoe UI" w:hAnsi="Segoe UI" w:cs="Segoe UI"/>
          <w:color w:val="202B45"/>
          <w:shd w:val="clear" w:color="auto" w:fill="FFFFFF"/>
        </w:rPr>
        <w:t xml:space="preserve">For Q1 – maximum delivery charges were charged during “Late </w:t>
      </w:r>
      <w:r w:rsidR="00415577" w:rsidRPr="00956BC0">
        <w:rPr>
          <w:rFonts w:ascii="Segoe UI" w:hAnsi="Segoe UI" w:cs="Segoe UI"/>
          <w:color w:val="202B45"/>
          <w:shd w:val="clear" w:color="auto" w:fill="FFFFFF"/>
        </w:rPr>
        <w:t>Night”.</w:t>
      </w:r>
    </w:p>
    <w:p w14:paraId="73C8A3BA" w14:textId="77777777" w:rsidR="00096E7C" w:rsidRPr="00096E7C" w:rsidRDefault="00096E7C" w:rsidP="00096E7C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7029199E" w14:textId="77777777" w:rsidR="00096E7C" w:rsidRPr="00096E7C" w:rsidRDefault="00096E7C" w:rsidP="00096E7C">
      <w:pPr>
        <w:rPr>
          <w:rFonts w:ascii="Segoe UI" w:hAnsi="Segoe UI" w:cs="Segoe UI"/>
          <w:color w:val="202B45"/>
          <w:shd w:val="clear" w:color="auto" w:fill="FFFFFF"/>
        </w:rPr>
      </w:pPr>
    </w:p>
    <w:p w14:paraId="12966FE2" w14:textId="77777777" w:rsidR="00956BC0" w:rsidRPr="00956BC0" w:rsidRDefault="00956BC0" w:rsidP="00956BC0">
      <w:pPr>
        <w:rPr>
          <w:rFonts w:ascii="Segoe UI" w:hAnsi="Segoe UI" w:cs="Segoe UI"/>
          <w:color w:val="202B45"/>
          <w:shd w:val="clear" w:color="auto" w:fill="FFFFFF"/>
        </w:rPr>
      </w:pPr>
    </w:p>
    <w:p w14:paraId="093200D6" w14:textId="35F46910" w:rsidR="006B5271" w:rsidRDefault="006B5271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  <w:r>
        <w:rPr>
          <w:noProof/>
        </w:rPr>
        <w:drawing>
          <wp:inline distT="0" distB="0" distL="0" distR="0" wp14:anchorId="0B30A311" wp14:editId="63EC8A22">
            <wp:extent cx="5524500" cy="4352925"/>
            <wp:effectExtent l="0" t="0" r="0" b="9525"/>
            <wp:docPr id="2613815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81534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BFC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31958034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4D528917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39FD9D06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5F11B375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3B06E347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3B5A2F97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7C12E70A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4B8889B3" w14:textId="77777777" w:rsidR="00096E7C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2FE812C5" w14:textId="77777777" w:rsidR="00096E7C" w:rsidRPr="00956BC0" w:rsidRDefault="00096E7C" w:rsidP="00956BC0">
      <w:pPr>
        <w:pStyle w:val="ListParagraph"/>
        <w:rPr>
          <w:rFonts w:ascii="Segoe UI" w:hAnsi="Segoe UI" w:cs="Segoe UI"/>
          <w:color w:val="202B45"/>
          <w:shd w:val="clear" w:color="auto" w:fill="FFFFFF"/>
        </w:rPr>
      </w:pPr>
    </w:p>
    <w:p w14:paraId="41886DAF" w14:textId="3B47D368" w:rsidR="006B5271" w:rsidRPr="00415577" w:rsidRDefault="006B5271" w:rsidP="006B5271">
      <w:pPr>
        <w:rPr>
          <w:rFonts w:ascii="Segoe UI" w:hAnsi="Segoe UI" w:cs="Segoe UI"/>
          <w:b/>
          <w:bCs/>
          <w:color w:val="202B45"/>
          <w:shd w:val="clear" w:color="auto" w:fill="FFFFFF"/>
        </w:rPr>
      </w:pP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lastRenderedPageBreak/>
        <w:t>4.    </w:t>
      </w:r>
      <w:r w:rsidR="00415577"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>D</w:t>
      </w: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>iscount as a percentage of product amount at slot and month level.</w:t>
      </w:r>
    </w:p>
    <w:p w14:paraId="23E528B1" w14:textId="444A5D90" w:rsidR="00956BC0" w:rsidRDefault="00956BC0" w:rsidP="006B5271">
      <w:pPr>
        <w:rPr>
          <w:rFonts w:ascii="Segoe UI" w:hAnsi="Segoe UI" w:cs="Segoe UI"/>
          <w:color w:val="202B45"/>
          <w:shd w:val="clear" w:color="auto" w:fill="FFFFFF"/>
        </w:rPr>
      </w:pPr>
      <w:r>
        <w:rPr>
          <w:rFonts w:ascii="Segoe UI" w:hAnsi="Segoe UI" w:cs="Segoe UI"/>
          <w:color w:val="202B45"/>
          <w:shd w:val="clear" w:color="auto" w:fill="FFFFFF"/>
        </w:rPr>
        <w:t xml:space="preserve">Maximum discount was given in the August Month for all slots. </w:t>
      </w:r>
    </w:p>
    <w:p w14:paraId="04C42DE3" w14:textId="719FC009" w:rsidR="00956BC0" w:rsidRDefault="00956BC0" w:rsidP="006B5271">
      <w:pPr>
        <w:rPr>
          <w:rFonts w:ascii="Segoe UI" w:hAnsi="Segoe UI" w:cs="Segoe UI"/>
          <w:color w:val="202B45"/>
          <w:shd w:val="clear" w:color="auto" w:fill="FFFFFF"/>
        </w:rPr>
      </w:pPr>
      <w:r>
        <w:rPr>
          <w:noProof/>
        </w:rPr>
        <w:drawing>
          <wp:inline distT="0" distB="0" distL="0" distR="0" wp14:anchorId="18970F6F" wp14:editId="7C6A0D23">
            <wp:extent cx="4610100" cy="3422077"/>
            <wp:effectExtent l="0" t="0" r="0" b="6985"/>
            <wp:docPr id="46828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82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063" cy="34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06AF" w14:textId="77777777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</w:p>
    <w:p w14:paraId="5EBF4C7B" w14:textId="23671BC9" w:rsidR="006B5271" w:rsidRPr="00415577" w:rsidRDefault="006B5271" w:rsidP="006B5271">
      <w:pPr>
        <w:rPr>
          <w:rFonts w:ascii="Segoe UI" w:hAnsi="Segoe UI" w:cs="Segoe UI"/>
          <w:b/>
          <w:bCs/>
          <w:color w:val="202B45"/>
          <w:shd w:val="clear" w:color="auto" w:fill="FFFFFF"/>
        </w:rPr>
      </w:pPr>
      <w:r w:rsidRPr="006B5271">
        <w:rPr>
          <w:rFonts w:ascii="Segoe UI" w:hAnsi="Segoe UI" w:cs="Segoe UI"/>
          <w:color w:val="202B45"/>
        </w:rPr>
        <w:br/>
      </w: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>5.    </w:t>
      </w:r>
      <w:r w:rsidR="00415577"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>D</w:t>
      </w:r>
      <w:r w:rsidRPr="00415577">
        <w:rPr>
          <w:rFonts w:ascii="Segoe UI" w:hAnsi="Segoe UI" w:cs="Segoe UI"/>
          <w:b/>
          <w:bCs/>
          <w:color w:val="202B45"/>
          <w:shd w:val="clear" w:color="auto" w:fill="FFFFFF"/>
        </w:rPr>
        <w:t>iscount as a percentage of product amount at drop area and slot level.</w:t>
      </w:r>
    </w:p>
    <w:p w14:paraId="23D6E664" w14:textId="77777777" w:rsidR="006B5271" w:rsidRDefault="006B5271" w:rsidP="006B5271">
      <w:pPr>
        <w:rPr>
          <w:rFonts w:ascii="Segoe UI" w:hAnsi="Segoe UI" w:cs="Segoe UI"/>
          <w:color w:val="202B45"/>
          <w:shd w:val="clear" w:color="auto" w:fill="FFFFFF"/>
        </w:rPr>
      </w:pPr>
    </w:p>
    <w:p w14:paraId="7937F16A" w14:textId="77B7B8F1" w:rsidR="006B5271" w:rsidRDefault="00956BC0" w:rsidP="006B5271">
      <w:r>
        <w:t xml:space="preserve">Maximum </w:t>
      </w:r>
      <w:r w:rsidR="00415577">
        <w:t>discounts</w:t>
      </w:r>
      <w:r>
        <w:t xml:space="preserve"> were given in drop areas – </w:t>
      </w:r>
      <w:proofErr w:type="spellStart"/>
      <w:r w:rsidRPr="00956BC0">
        <w:t>Harlur</w:t>
      </w:r>
      <w:proofErr w:type="spellEnd"/>
      <w:r>
        <w:t xml:space="preserve">, </w:t>
      </w:r>
      <w:proofErr w:type="spellStart"/>
      <w:r w:rsidRPr="00956BC0">
        <w:t>Bilekahalli</w:t>
      </w:r>
      <w:proofErr w:type="spellEnd"/>
      <w:r>
        <w:t xml:space="preserve">, </w:t>
      </w:r>
      <w:r w:rsidRPr="00956BC0">
        <w:t>Bellandur - Off Sarjapur Road</w:t>
      </w:r>
      <w:r>
        <w:t xml:space="preserve">, </w:t>
      </w:r>
      <w:r w:rsidRPr="00956BC0">
        <w:t>ITI Layout</w:t>
      </w:r>
    </w:p>
    <w:p w14:paraId="30F6A9FE" w14:textId="77777777" w:rsidR="00956BC0" w:rsidRDefault="00956BC0" w:rsidP="006B5271"/>
    <w:p w14:paraId="2CDEB2AD" w14:textId="22308D22" w:rsidR="00956BC0" w:rsidRDefault="00956BC0" w:rsidP="006B5271">
      <w:r>
        <w:rPr>
          <w:noProof/>
        </w:rPr>
        <w:drawing>
          <wp:inline distT="0" distB="0" distL="0" distR="0" wp14:anchorId="3BA309A0" wp14:editId="031A5B73">
            <wp:extent cx="5731510" cy="826770"/>
            <wp:effectExtent l="0" t="0" r="2540" b="0"/>
            <wp:docPr id="1769034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341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2A51" w14:textId="77777777" w:rsidR="00415577" w:rsidRDefault="00415577" w:rsidP="006B5271"/>
    <w:p w14:paraId="76B960D4" w14:textId="77777777" w:rsidR="00415577" w:rsidRDefault="00415577" w:rsidP="006B5271"/>
    <w:p w14:paraId="1FB9FEE4" w14:textId="77777777" w:rsidR="00096E7C" w:rsidRDefault="00096E7C" w:rsidP="006B5271"/>
    <w:p w14:paraId="30B4DB8E" w14:textId="77777777" w:rsidR="00096E7C" w:rsidRDefault="00096E7C" w:rsidP="006B5271"/>
    <w:p w14:paraId="2CD67CC7" w14:textId="77777777" w:rsidR="00096E7C" w:rsidRDefault="00096E7C" w:rsidP="006B5271"/>
    <w:p w14:paraId="5353A378" w14:textId="77777777" w:rsidR="00415577" w:rsidRDefault="00415577" w:rsidP="006B5271"/>
    <w:p w14:paraId="3E7B1155" w14:textId="04E30345" w:rsidR="0087058F" w:rsidRPr="00C33EC5" w:rsidRDefault="00096E7C" w:rsidP="008705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lastRenderedPageBreak/>
        <w:t xml:space="preserve">B) </w:t>
      </w:r>
      <w:r w:rsidR="0087058F" w:rsidRPr="00C33EC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Completion Rate </w:t>
      </w:r>
      <w:r w:rsidR="007211B3" w:rsidRPr="00C33EC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Analysis:</w:t>
      </w:r>
    </w:p>
    <w:p w14:paraId="6CCCABFF" w14:textId="3B7D972A" w:rsidR="002B6207" w:rsidRDefault="002B6207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6.    Completion rate at slot vs day of the week (Sunday to Saturday) level</w:t>
      </w: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.</w:t>
      </w:r>
    </w:p>
    <w:p w14:paraId="0CB5519B" w14:textId="5C1CFAED" w:rsidR="004122F8" w:rsidRDefault="005521D1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Weekend completion rate is maximum compared to weekdays completion rate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.</w:t>
      </w:r>
    </w:p>
    <w:p w14:paraId="606E9440" w14:textId="77777777" w:rsidR="005521D1" w:rsidRDefault="005521D1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0E21B8E0" w14:textId="60FE0224" w:rsidR="005521D1" w:rsidRDefault="006F31CE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BA50595" wp14:editId="3B7C7DA9">
            <wp:extent cx="5731510" cy="2824480"/>
            <wp:effectExtent l="0" t="0" r="2540" b="0"/>
            <wp:docPr id="134846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4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CECE" w14:textId="77777777" w:rsidR="002B6207" w:rsidRDefault="002B6207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0D864954" w14:textId="10CEC5BE" w:rsidR="002B6207" w:rsidRPr="00096E7C" w:rsidRDefault="002B6207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7.    </w:t>
      </w:r>
      <w:r w:rsidR="001A58DF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C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ompletion rate at drop area level.</w:t>
      </w:r>
    </w:p>
    <w:p w14:paraId="68588B0B" w14:textId="1D5165A6" w:rsidR="00096E7C" w:rsidRDefault="002344C7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Areas having lower average completion rate 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F4AF443" w14:textId="0CA409D3" w:rsidR="006F31CE" w:rsidRPr="00096E7C" w:rsidRDefault="002344C7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2344C7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Bellandur, ETV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(50%)</w:t>
      </w:r>
      <w:r w:rsidR="00F846A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F846AD" w:rsidRPr="00F846A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Bomannahali</w:t>
      </w:r>
      <w:proofErr w:type="spellEnd"/>
      <w:r w:rsidR="00F846AD" w:rsidRPr="00F846A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DC066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–</w:t>
      </w:r>
      <w:r w:rsidR="00F846AD" w:rsidRPr="00F846A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F846AD" w:rsidRPr="00F846A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MicoLayout</w:t>
      </w:r>
      <w:proofErr w:type="spellEnd"/>
      <w:r w:rsidR="00DC066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(99</w:t>
      </w:r>
      <w:r w:rsidR="007211B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%</w:t>
      </w:r>
      <w:proofErr w:type="gramStart"/>
      <w:r w:rsidR="007211B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) ,</w:t>
      </w:r>
      <w:proofErr w:type="gramEnd"/>
      <w:r w:rsidR="00DC066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DC0665" w:rsidRPr="00DC066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Bommanahalli</w:t>
      </w:r>
      <w:r w:rsidR="00DC066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(98%) </w:t>
      </w:r>
      <w:r w:rsidR="00165A0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, </w:t>
      </w:r>
      <w:r w:rsidR="00165A0D" w:rsidRPr="00165A0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BTM Stage 1</w:t>
      </w:r>
      <w:r w:rsidR="00165A0D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(97%) </w:t>
      </w:r>
      <w:r w:rsidR="00CD12A9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, </w:t>
      </w:r>
      <w:r w:rsidR="00CD12A9" w:rsidRPr="00CD12A9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Cox Town</w:t>
      </w:r>
      <w:r w:rsidR="00CD12A9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(0%) , </w:t>
      </w:r>
      <w:r w:rsidR="000F04F4" w:rsidRPr="000F04F4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Domlur, EGL</w:t>
      </w:r>
      <w:r w:rsidR="000F04F4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(75%) </w:t>
      </w:r>
      <w:r w:rsidR="00C4017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, </w:t>
      </w:r>
      <w:r w:rsidR="00C40173" w:rsidRPr="00C4017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Indiranagar</w:t>
      </w:r>
      <w:r w:rsidR="00C4017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(88%) </w:t>
      </w:r>
      <w:r w:rsidR="009316C8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, </w:t>
      </w:r>
      <w:r w:rsidR="009316C8" w:rsidRPr="009316C8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Marathahalli</w:t>
      </w:r>
      <w:r w:rsidR="009316C8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(66%) , </w:t>
      </w:r>
      <w:r w:rsidR="009A5D66" w:rsidRPr="009A5D66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Viveka Nagar</w:t>
      </w:r>
      <w:r w:rsidR="009A5D66">
        <w:t xml:space="preserve">(86%), </w:t>
      </w:r>
      <w:r w:rsidR="009A2954" w:rsidRPr="009A2954">
        <w:t>Whitefield</w:t>
      </w:r>
      <w:r w:rsidR="009A2954">
        <w:t xml:space="preserve"> (0%), </w:t>
      </w:r>
    </w:p>
    <w:p w14:paraId="6327C0B8" w14:textId="77777777" w:rsidR="00096E7C" w:rsidRDefault="002B6207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8.    Completion rate at number of products ordered level. </w:t>
      </w:r>
      <w:r w:rsid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CE7FAD4" w14:textId="77777777" w:rsidR="00096E7C" w:rsidRDefault="00F017FB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Maximum successful completion rate is </w:t>
      </w:r>
      <w:r w:rsidR="00FD4F51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seen for orders having product quantity in range of 1 – 10 items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.</w:t>
      </w:r>
    </w:p>
    <w:p w14:paraId="14F21B2E" w14:textId="1A8E8AC8" w:rsidR="00A76A30" w:rsidRDefault="00A76A30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5E8FD5DD" w14:textId="77777777" w:rsidR="00096E7C" w:rsidRDefault="00096E7C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6B377BEB" w14:textId="77777777" w:rsidR="00096E7C" w:rsidRDefault="00096E7C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08C5BA0E" w14:textId="77777777" w:rsidR="00096E7C" w:rsidRDefault="00096E7C" w:rsidP="002B62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791F6636" w14:textId="57E7F77A" w:rsidR="00C11042" w:rsidRPr="00C33EC5" w:rsidRDefault="002B6207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lastRenderedPageBreak/>
        <w:br/>
      </w:r>
      <w:r w:rsid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C) </w:t>
      </w:r>
      <w:r w:rsidR="00C11042" w:rsidRPr="00C33EC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Customer Level </w:t>
      </w:r>
      <w:r w:rsidR="007211B3" w:rsidRPr="00C33EC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Analysis</w:t>
      </w:r>
      <w:r w:rsidR="007211B3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:</w:t>
      </w:r>
    </w:p>
    <w:p w14:paraId="3D15D0CE" w14:textId="247F4E01" w:rsidR="00C11042" w:rsidRPr="00096E7C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10.     Completion rate at source level.</w:t>
      </w:r>
    </w:p>
    <w:p w14:paraId="399594AC" w14:textId="25B62AE0" w:rsidR="00C11042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Highest customers were 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acquired from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Organic (99.63%) source followed by </w:t>
      </w:r>
      <w:r w:rsidR="007211B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Facebook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(99.58%) and Snapchat (99.57%)</w:t>
      </w:r>
    </w:p>
    <w:p w14:paraId="302BD925" w14:textId="77777777" w:rsidR="00F8643E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416CF01A" w14:textId="4FD2277B" w:rsidR="00F8643E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C417E76" wp14:editId="079D5A79">
            <wp:extent cx="4772025" cy="3829050"/>
            <wp:effectExtent l="0" t="0" r="9525" b="0"/>
            <wp:docPr id="190422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0AF6" w14:textId="52E13A1B" w:rsidR="00C11042" w:rsidRPr="00096E7C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11.   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Lifetime Value (LTV)</w:t>
      </w:r>
    </w:p>
    <w:p w14:paraId="24BF06C2" w14:textId="4C26AA96" w:rsidR="00F8643E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Top 5 customers with highest LTV - 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1480"/>
        <w:gridCol w:w="2100"/>
      </w:tblGrid>
      <w:tr w:rsidR="00F8643E" w:rsidRPr="00F8643E" w14:paraId="06629A32" w14:textId="77777777" w:rsidTr="00F8643E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0486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APQ2413449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4FDC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62277</w:t>
            </w:r>
          </w:p>
        </w:tc>
      </w:tr>
      <w:tr w:rsidR="00F8643E" w:rsidRPr="00F8643E" w14:paraId="1C132F4B" w14:textId="77777777" w:rsidTr="00F8643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199A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ZQB198457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ED95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53913</w:t>
            </w:r>
          </w:p>
        </w:tc>
      </w:tr>
      <w:tr w:rsidR="00F8643E" w:rsidRPr="00F8643E" w14:paraId="7E345E5E" w14:textId="77777777" w:rsidTr="00F8643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12A2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XXV119663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A825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44898</w:t>
            </w:r>
          </w:p>
        </w:tc>
      </w:tr>
      <w:tr w:rsidR="00F8643E" w:rsidRPr="00F8643E" w14:paraId="249C2587" w14:textId="77777777" w:rsidTr="00F8643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2E91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FDO1013281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323D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43059</w:t>
            </w:r>
          </w:p>
        </w:tc>
      </w:tr>
      <w:tr w:rsidR="00F8643E" w:rsidRPr="00F8643E" w14:paraId="17A3ACE9" w14:textId="77777777" w:rsidTr="00F8643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7DF1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LQK77449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4E7A" w14:textId="77777777" w:rsidR="00F8643E" w:rsidRPr="00F8643E" w:rsidRDefault="00F8643E" w:rsidP="00F86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643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42527</w:t>
            </w:r>
          </w:p>
        </w:tc>
      </w:tr>
    </w:tbl>
    <w:p w14:paraId="5A4C5A41" w14:textId="77777777" w:rsidR="00C11042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14D53720" w14:textId="77777777" w:rsidR="00096E7C" w:rsidRDefault="00096E7C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5654B41C" w14:textId="77777777" w:rsidR="00096E7C" w:rsidRDefault="00096E7C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36AEBDFD" w14:textId="121FE008" w:rsidR="00C11042" w:rsidRPr="00096E7C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12.    </w:t>
      </w:r>
      <w:r w:rsid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ggregated LTV at customer acquisition source level. Refer to aggregated LTV example.</w:t>
      </w:r>
    </w:p>
    <w:p w14:paraId="752BC2C1" w14:textId="6BE247A7" w:rsidR="00C11042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096E7C">
        <w:rPr>
          <w:rFonts w:ascii="Segoe UI" w:eastAsia="Times New Roman" w:hAnsi="Segoe UI" w:cs="Segoe UI"/>
          <w:i/>
          <w:iCs/>
          <w:color w:val="202B45"/>
          <w:kern w:val="0"/>
          <w:sz w:val="24"/>
          <w:szCs w:val="24"/>
          <w:u w:val="single"/>
          <w:lang w:eastAsia="en-IN"/>
          <w14:ligatures w14:val="none"/>
        </w:rPr>
        <w:t>Google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ranks at top in terms of </w:t>
      </w: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aggregated LTV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at </w:t>
      </w: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customer acquisition source level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whereas Instagram ranks at bottom. </w:t>
      </w:r>
    </w:p>
    <w:p w14:paraId="196F49E9" w14:textId="0D802629" w:rsidR="00F8643E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844AC38" wp14:editId="4D8F9218">
            <wp:extent cx="3314700" cy="2295525"/>
            <wp:effectExtent l="0" t="0" r="0" b="9525"/>
            <wp:docPr id="196474647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46472" name="Picture 1" descr="A screenshot of a spreadshee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B137" w14:textId="73834E22" w:rsidR="00C11042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13.    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ggregated LTV at acquisition month level</w:t>
      </w: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2CEEAD6" w14:textId="0F596FC2" w:rsidR="00F8643E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In the month of May </w:t>
      </w: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aggregated LTV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is observed maximum whereas in month of 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Sep it was observed minimum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.</w:t>
      </w:r>
    </w:p>
    <w:p w14:paraId="0D4F64E4" w14:textId="143364A6" w:rsidR="00C11042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5D6F7F3" wp14:editId="72F2F213">
            <wp:extent cx="3362325" cy="2924175"/>
            <wp:effectExtent l="0" t="0" r="9525" b="9525"/>
            <wp:docPr id="1574424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43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FA71" w14:textId="77777777" w:rsidR="00F8643E" w:rsidRDefault="00F8643E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1E16F6AC" w14:textId="679EE210" w:rsidR="00C11042" w:rsidRPr="00096E7C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14.    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verage 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Revenue (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Product amount after discount) per order at different customer acquisition source level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.</w:t>
      </w:r>
    </w:p>
    <w:p w14:paraId="4D4AD894" w14:textId="53BD5477" w:rsidR="00C11042" w:rsidRDefault="0054015B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Top 5 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orders with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highest revenue across </w:t>
      </w: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customer acquisition source level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– 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2159"/>
        <w:gridCol w:w="1089"/>
        <w:gridCol w:w="993"/>
        <w:gridCol w:w="1136"/>
        <w:gridCol w:w="1371"/>
        <w:gridCol w:w="993"/>
        <w:gridCol w:w="1060"/>
        <w:gridCol w:w="993"/>
      </w:tblGrid>
      <w:tr w:rsidR="0054015B" w:rsidRPr="0054015B" w14:paraId="3C5B491E" w14:textId="77777777" w:rsidTr="0054015B">
        <w:trPr>
          <w:trHeight w:val="306"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ACFC8E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61ACAD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Facebook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F2A4191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Google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3220D8D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Instagram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6EA4B4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Offline Campaign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BB155FE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Organic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3CF1D9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Snapchat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170659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54015B" w:rsidRPr="0054015B" w14:paraId="1087AD50" w14:textId="77777777" w:rsidTr="0054015B">
        <w:trPr>
          <w:trHeight w:val="306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D400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230251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BE25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697B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7DEE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032F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CEE2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7F68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8150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6720</w:t>
            </w:r>
          </w:p>
        </w:tc>
      </w:tr>
      <w:tr w:rsidR="0054015B" w:rsidRPr="0054015B" w14:paraId="16D10AA3" w14:textId="77777777" w:rsidTr="0054015B">
        <w:trPr>
          <w:trHeight w:val="306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81F9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334711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F1DE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A545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16D2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2618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3C36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C71F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D27D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6700</w:t>
            </w:r>
          </w:p>
        </w:tc>
      </w:tr>
      <w:tr w:rsidR="0054015B" w:rsidRPr="0054015B" w14:paraId="5F6C1A17" w14:textId="77777777" w:rsidTr="0054015B">
        <w:trPr>
          <w:trHeight w:val="306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C131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208921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548F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D12F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CCBE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789B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9526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872E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C847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6690</w:t>
            </w:r>
          </w:p>
        </w:tc>
      </w:tr>
      <w:tr w:rsidR="0054015B" w:rsidRPr="0054015B" w14:paraId="49A57AE4" w14:textId="77777777" w:rsidTr="0054015B">
        <w:trPr>
          <w:trHeight w:val="306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DD70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FFE9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488A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A722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FDA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897D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84D0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D18A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6690</w:t>
            </w:r>
          </w:p>
        </w:tc>
      </w:tr>
      <w:tr w:rsidR="0054015B" w:rsidRPr="0054015B" w14:paraId="6D09A6CB" w14:textId="77777777" w:rsidTr="0054015B">
        <w:trPr>
          <w:trHeight w:val="306"/>
        </w:trPr>
        <w:tc>
          <w:tcPr>
            <w:tcW w:w="2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5BE9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230101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E6BD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CC7C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7335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A102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7AA7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49F5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2E6C" w14:textId="77777777" w:rsidR="0054015B" w:rsidRPr="0054015B" w:rsidRDefault="0054015B" w:rsidP="005401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01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5370</w:t>
            </w:r>
          </w:p>
        </w:tc>
      </w:tr>
    </w:tbl>
    <w:p w14:paraId="1FCBD360" w14:textId="77777777" w:rsidR="0054015B" w:rsidRDefault="0054015B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2B4958E6" w14:textId="1B54CAFE" w:rsidR="00C11042" w:rsidRPr="00096E7C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15.    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Average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7211B3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Revenue (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Product amount after discount) per order at acquisition month level?</w:t>
      </w:r>
    </w:p>
    <w:p w14:paraId="49065A36" w14:textId="2F6B9248" w:rsidR="00C11042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Feb, April, May </w:t>
      </w:r>
      <w:r w:rsidR="0054015B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month having maximum average 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revenue per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7211B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order.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F4476A" w14:textId="77777777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4CC891A4" w14:textId="2AD9AF81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C2EB2B7" wp14:editId="268B01EE">
            <wp:extent cx="4105275" cy="3019425"/>
            <wp:effectExtent l="0" t="0" r="9525" b="9525"/>
            <wp:docPr id="103803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9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2B1" w14:textId="77777777" w:rsidR="00096E7C" w:rsidRDefault="00096E7C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74C8539C" w14:textId="77777777" w:rsidR="00096E7C" w:rsidRDefault="00096E7C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6146AD58" w14:textId="77777777" w:rsidR="00096E7C" w:rsidRDefault="00096E7C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2504BC78" w14:textId="58959D7C" w:rsidR="00BB6C86" w:rsidRPr="00096E7C" w:rsidRDefault="00C11042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16.    </w:t>
      </w:r>
      <w:r w:rsidR="00BB6C86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Order rating analysis – </w:t>
      </w:r>
    </w:p>
    <w:p w14:paraId="66750F73" w14:textId="77777777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Maximum no of products received order rating of 5.</w:t>
      </w:r>
    </w:p>
    <w:p w14:paraId="1D4E42F6" w14:textId="77777777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3154256" wp14:editId="25F508FA">
            <wp:extent cx="5731510" cy="2098675"/>
            <wp:effectExtent l="0" t="0" r="2540" b="0"/>
            <wp:docPr id="109228546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85468" name="Picture 1" descr="A screenshot of a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FCE6" w14:textId="3A2F09B0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In Afternoon orders delivered has received rating ranging from 2 to 4 which also has received maximum average discount on orders.</w:t>
      </w:r>
    </w:p>
    <w:p w14:paraId="65065719" w14:textId="4A13B6A5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152C662" wp14:editId="22237513">
            <wp:extent cx="5731510" cy="2231390"/>
            <wp:effectExtent l="0" t="0" r="2540" b="0"/>
            <wp:docPr id="12550861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86160" name="Picture 1" descr="A screenshot of a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6FB" w14:textId="4263F578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Ordered with ratings 2 is having minimum average delivery charges orders delivered in “Late Night” were charged with maximum 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average delivery charges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.</w:t>
      </w:r>
    </w:p>
    <w:p w14:paraId="4167C531" w14:textId="301B7A5F" w:rsidR="00BB6C86" w:rsidRDefault="00BB6C86" w:rsidP="00C11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324C67" wp14:editId="6EE06055">
            <wp:extent cx="5731510" cy="2172335"/>
            <wp:effectExtent l="0" t="0" r="2540" b="0"/>
            <wp:docPr id="65028116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1162" name="Picture 1" descr="A screenshot of a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45B3" w14:textId="2A114BC2" w:rsidR="008B6138" w:rsidRPr="00C33EC5" w:rsidRDefault="00096E7C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lastRenderedPageBreak/>
        <w:t xml:space="preserve">D) </w:t>
      </w:r>
      <w:r w:rsidR="008B6138" w:rsidRPr="00C33EC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Delivery </w:t>
      </w:r>
      <w:r w:rsidRPr="00C33EC5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Analysis:</w:t>
      </w:r>
    </w:p>
    <w:p w14:paraId="2566DD6C" w14:textId="1FDAFAB8" w:rsidR="008B6138" w:rsidRPr="00096E7C" w:rsidRDefault="008B6138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17.    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verage overall delivery time at month and delivery area level.</w:t>
      </w:r>
    </w:p>
    <w:p w14:paraId="5F251227" w14:textId="0535CF9C" w:rsidR="008B6138" w:rsidRDefault="008B6138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From Jan to Sep overall average delivery time was 24 min across delivery areas level with maximum 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overall average delivery time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in month of May (44 </w:t>
      </w:r>
      <w:r w:rsidR="007211B3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min)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.</w:t>
      </w:r>
    </w:p>
    <w:p w14:paraId="37DF87F1" w14:textId="2923DE8F" w:rsidR="008B6138" w:rsidRDefault="008B6138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01DD2AA" wp14:editId="73279EDE">
            <wp:extent cx="3209925" cy="2714625"/>
            <wp:effectExtent l="0" t="0" r="9525" b="9525"/>
            <wp:docPr id="207388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2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FC55" w14:textId="6F2CCD24" w:rsidR="008B6138" w:rsidRPr="00096E7C" w:rsidRDefault="008B6138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br/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18.    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 xml:space="preserve">verage overall delivery time at month and weekday/weekend level. </w:t>
      </w:r>
    </w:p>
    <w:p w14:paraId="0E11D13B" w14:textId="6FECBB3D" w:rsidR="008B6138" w:rsidRDefault="008B6138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Highest delivery time during weekdays and </w:t>
      </w:r>
      <w:r w:rsidR="00096E7C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weekends was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observed during month of </w:t>
      </w:r>
      <w:proofErr w:type="gramStart"/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May</w:t>
      </w:r>
      <w:proofErr w:type="gramEnd"/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6C78ED" w14:textId="11A1DEAA" w:rsidR="008B6138" w:rsidRDefault="008B6138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9E7C90C" wp14:editId="5479E9FF">
            <wp:extent cx="5731510" cy="1975485"/>
            <wp:effectExtent l="0" t="0" r="2540" b="5715"/>
            <wp:docPr id="9315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4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A5F5" w14:textId="77777777" w:rsidR="00096E7C" w:rsidRDefault="00096E7C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3A071454" w14:textId="77777777" w:rsidR="00096E7C" w:rsidRDefault="00096E7C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6CA19761" w14:textId="77777777" w:rsidR="00096E7C" w:rsidRDefault="00096E7C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47A19952" w14:textId="77777777" w:rsidR="00096E7C" w:rsidRDefault="00096E7C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</w:p>
    <w:p w14:paraId="14F32EBA" w14:textId="1EB7D1EC" w:rsidR="008B6138" w:rsidRPr="00096E7C" w:rsidRDefault="008B6138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</w:pP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lastRenderedPageBreak/>
        <w:t>19.    </w:t>
      </w:r>
      <w:r w:rsidR="00096E7C"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A</w:t>
      </w:r>
      <w:r w:rsidRPr="00096E7C">
        <w:rPr>
          <w:rFonts w:ascii="Segoe UI" w:eastAsia="Times New Roman" w:hAnsi="Segoe UI" w:cs="Segoe UI"/>
          <w:b/>
          <w:bCs/>
          <w:color w:val="202B45"/>
          <w:kern w:val="0"/>
          <w:sz w:val="24"/>
          <w:szCs w:val="24"/>
          <w:lang w:eastAsia="en-IN"/>
          <w14:ligatures w14:val="none"/>
        </w:rPr>
        <w:t>verage overall delivery time at slot level.</w:t>
      </w:r>
    </w:p>
    <w:p w14:paraId="54B94018" w14:textId="63886E91" w:rsidR="00096E7C" w:rsidRDefault="00096E7C" w:rsidP="008B61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A</w:t>
      </w:r>
      <w:r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verage overall delivery time</w:t>
      </w:r>
      <w:r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 xml:space="preserve"> was maximum during Afternoon and minimum during Late night.</w:t>
      </w:r>
    </w:p>
    <w:p w14:paraId="52DF6543" w14:textId="5FFFDBCB" w:rsidR="00415577" w:rsidRDefault="00096E7C" w:rsidP="00096E7C">
      <w:pPr>
        <w:shd w:val="clear" w:color="auto" w:fill="FFFFFF"/>
        <w:spacing w:after="240" w:line="240" w:lineRule="auto"/>
      </w:pPr>
      <w:r>
        <w:rPr>
          <w:noProof/>
        </w:rPr>
        <w:drawing>
          <wp:inline distT="0" distB="0" distL="0" distR="0" wp14:anchorId="099CEDDA" wp14:editId="645D6A08">
            <wp:extent cx="3390900" cy="1581150"/>
            <wp:effectExtent l="0" t="0" r="0" b="0"/>
            <wp:docPr id="15136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69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042" w:rsidRPr="00C33EC5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t> </w:t>
      </w:r>
    </w:p>
    <w:sectPr w:rsidR="00415577" w:rsidSect="0017638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109"/>
    <w:multiLevelType w:val="hybridMultilevel"/>
    <w:tmpl w:val="42FE79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D52"/>
    <w:multiLevelType w:val="hybridMultilevel"/>
    <w:tmpl w:val="A83C78C0"/>
    <w:lvl w:ilvl="0" w:tplc="BA6EA5C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5541"/>
    <w:multiLevelType w:val="hybridMultilevel"/>
    <w:tmpl w:val="2AA44FD4"/>
    <w:lvl w:ilvl="0" w:tplc="2C3C6B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0419"/>
    <w:multiLevelType w:val="hybridMultilevel"/>
    <w:tmpl w:val="CF7697CC"/>
    <w:lvl w:ilvl="0" w:tplc="ED52148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202B4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B6058"/>
    <w:multiLevelType w:val="hybridMultilevel"/>
    <w:tmpl w:val="EC24A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377D2"/>
    <w:multiLevelType w:val="hybridMultilevel"/>
    <w:tmpl w:val="878A4A0A"/>
    <w:lvl w:ilvl="0" w:tplc="BF7A2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6F10"/>
    <w:multiLevelType w:val="hybridMultilevel"/>
    <w:tmpl w:val="2B5E0568"/>
    <w:lvl w:ilvl="0" w:tplc="59A4536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955891">
    <w:abstractNumId w:val="3"/>
  </w:num>
  <w:num w:numId="2" w16cid:durableId="103766514">
    <w:abstractNumId w:val="1"/>
  </w:num>
  <w:num w:numId="3" w16cid:durableId="1088699795">
    <w:abstractNumId w:val="5"/>
  </w:num>
  <w:num w:numId="4" w16cid:durableId="644547841">
    <w:abstractNumId w:val="6"/>
  </w:num>
  <w:num w:numId="5" w16cid:durableId="1959993596">
    <w:abstractNumId w:val="0"/>
  </w:num>
  <w:num w:numId="6" w16cid:durableId="1516576372">
    <w:abstractNumId w:val="4"/>
  </w:num>
  <w:num w:numId="7" w16cid:durableId="760681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71"/>
    <w:rsid w:val="00096E7C"/>
    <w:rsid w:val="000F04F4"/>
    <w:rsid w:val="00126C12"/>
    <w:rsid w:val="00165A0D"/>
    <w:rsid w:val="00176387"/>
    <w:rsid w:val="001A58DF"/>
    <w:rsid w:val="002344C7"/>
    <w:rsid w:val="002B2C9B"/>
    <w:rsid w:val="002B6207"/>
    <w:rsid w:val="003C51BD"/>
    <w:rsid w:val="003D01CA"/>
    <w:rsid w:val="004122F8"/>
    <w:rsid w:val="00415577"/>
    <w:rsid w:val="00483E8B"/>
    <w:rsid w:val="0054015B"/>
    <w:rsid w:val="005521D1"/>
    <w:rsid w:val="006B5271"/>
    <w:rsid w:val="006F31CE"/>
    <w:rsid w:val="007211B3"/>
    <w:rsid w:val="0087058F"/>
    <w:rsid w:val="008B6138"/>
    <w:rsid w:val="009316C8"/>
    <w:rsid w:val="00956BC0"/>
    <w:rsid w:val="009A2954"/>
    <w:rsid w:val="009A5D66"/>
    <w:rsid w:val="00A37301"/>
    <w:rsid w:val="00A76A30"/>
    <w:rsid w:val="00BB6C86"/>
    <w:rsid w:val="00BE070E"/>
    <w:rsid w:val="00C11042"/>
    <w:rsid w:val="00C40173"/>
    <w:rsid w:val="00C62C02"/>
    <w:rsid w:val="00C62CDB"/>
    <w:rsid w:val="00CD12A9"/>
    <w:rsid w:val="00DC0665"/>
    <w:rsid w:val="00F017FB"/>
    <w:rsid w:val="00F846AD"/>
    <w:rsid w:val="00F85E6D"/>
    <w:rsid w:val="00F8643E"/>
    <w:rsid w:val="00FC3EC3"/>
    <w:rsid w:val="00F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449D"/>
  <w15:chartTrackingRefBased/>
  <w15:docId w15:val="{EA3CD326-D411-4F04-82FB-FB8835D7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271"/>
    <w:rPr>
      <w:b/>
      <w:bCs/>
    </w:rPr>
  </w:style>
  <w:style w:type="paragraph" w:styleId="ListParagraph">
    <w:name w:val="List Paragraph"/>
    <w:basedOn w:val="Normal"/>
    <w:uiPriority w:val="34"/>
    <w:qFormat/>
    <w:rsid w:val="006B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Mohite</dc:creator>
  <cp:keywords/>
  <dc:description/>
  <cp:lastModifiedBy>Abhijeet Mohite</cp:lastModifiedBy>
  <cp:revision>25</cp:revision>
  <dcterms:created xsi:type="dcterms:W3CDTF">2023-08-26T15:21:00Z</dcterms:created>
  <dcterms:modified xsi:type="dcterms:W3CDTF">2023-08-27T07:28:00Z</dcterms:modified>
</cp:coreProperties>
</file>