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Tech-Driven Security Services Proposal</w:t>
      </w:r>
    </w:p>
    <w:p>
      <w:r>
        <w:t>Prepared For: [Client Name or Organization]</w:t>
      </w:r>
    </w:p>
    <w:p>
      <w:r>
        <w:t>Prepared By: [Your Company Name]</w:t>
      </w:r>
    </w:p>
    <w:p>
      <w:r>
        <w:t>Date: [MM/DD/YYYY]</w:t>
      </w:r>
    </w:p>
    <w:p>
      <w:r>
        <w:t>Company Logo: [Insert Logo Here]</w:t>
      </w:r>
    </w:p>
    <w:p>
      <w:r>
        <w:br w:type="page"/>
      </w:r>
    </w:p>
    <w:p>
      <w:pPr>
        <w:pStyle w:val="Heading1"/>
      </w:pPr>
      <w:r>
        <w:t>Technology Stack</w:t>
      </w:r>
    </w:p>
    <w:p>
      <w:pPr>
        <w:pStyle w:val="ListBullet"/>
      </w:pPr>
      <w:r>
        <w:t>Real-time incident reporting app.</w:t>
      </w:r>
    </w:p>
    <w:p>
      <w:pPr>
        <w:pStyle w:val="ListBullet"/>
      </w:pPr>
      <w:r>
        <w:t>GPS-based guard tracking.</w:t>
      </w:r>
    </w:p>
    <w:p>
      <w:pPr>
        <w:pStyle w:val="ListBullet"/>
      </w:pPr>
      <w:r>
        <w:t>Client dashboard access.</w:t>
      </w:r>
    </w:p>
    <w:p/>
    <w:p>
      <w:pPr>
        <w:pStyle w:val="Heading1"/>
      </w:pPr>
      <w:r>
        <w:t>Operational Integration</w:t>
      </w:r>
    </w:p>
    <w:p>
      <w:pPr>
        <w:pStyle w:val="ListBullet"/>
      </w:pPr>
      <w:r>
        <w:t>Supervisor alerts and audit logs.</w:t>
      </w:r>
    </w:p>
    <w:p>
      <w:pPr>
        <w:pStyle w:val="ListBullet"/>
      </w:pPr>
      <w:r>
        <w:t>Custom SOPs by site type.</w:t>
      </w:r>
    </w:p>
    <w:p>
      <w:pPr>
        <w:pStyle w:val="ListBullet"/>
      </w:pPr>
      <w:r>
        <w:t>Automated time tracking and payroll feeds.</w:t>
      </w:r>
    </w:p>
    <w:p/>
    <w:p>
      <w:pPr>
        <w:pStyle w:val="Heading1"/>
      </w:pPr>
      <w:r>
        <w:t>Deployment Timeline</w:t>
      </w:r>
    </w:p>
    <w:p>
      <w:pPr>
        <w:pStyle w:val="ListBullet"/>
      </w:pPr>
      <w:r>
        <w:t>Software training and user access.</w:t>
      </w:r>
    </w:p>
    <w:p>
      <w:pPr>
        <w:pStyle w:val="ListBullet"/>
      </w:pPr>
      <w:r>
        <w:t>Hardware deployment (tablets, radios).</w:t>
      </w:r>
    </w:p>
    <w:p>
      <w:pPr>
        <w:pStyle w:val="ListBullet"/>
      </w:pPr>
      <w:r>
        <w:t>Client portal onboarding.</w:t>
      </w:r>
    </w:p>
    <w:p/>
    <w:p>
      <w:pPr>
        <w:pStyle w:val="Heading1"/>
      </w:pPr>
      <w:r>
        <w:t>Sample Pricing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Service/Software</w:t>
            </w:r>
          </w:p>
        </w:tc>
        <w:tc>
          <w:tcPr>
            <w:tcW w:type="dxa" w:w="2160"/>
          </w:tcPr>
          <w:p>
            <w:r>
              <w:t>Subscription Fee</w:t>
            </w:r>
          </w:p>
        </w:tc>
        <w:tc>
          <w:tcPr>
            <w:tcW w:type="dxa" w:w="2160"/>
          </w:tcPr>
          <w:p>
            <w:r>
              <w:t>Setup Cost</w:t>
            </w:r>
          </w:p>
        </w:tc>
        <w:tc>
          <w:tcPr>
            <w:tcW w:type="dxa" w:w="2160"/>
          </w:tcPr>
          <w:p>
            <w:r>
              <w:t>Monthly Total</w:t>
            </w:r>
          </w:p>
        </w:tc>
      </w:tr>
    </w:tbl>
    <w:p/>
    <w:p>
      <w:pPr>
        <w:pStyle w:val="Heading1"/>
      </w:pPr>
      <w:r>
        <w:t>Legal &amp; Compliance Checklist</w:t>
      </w:r>
    </w:p>
    <w:p>
      <w:pPr>
        <w:pStyle w:val="ListBullet"/>
      </w:pPr>
      <w:r>
        <w:t>☐ Data security policy</w:t>
      </w:r>
    </w:p>
    <w:p>
      <w:pPr>
        <w:pStyle w:val="ListBullet"/>
      </w:pPr>
      <w:r>
        <w:t>☐ GDPR/CCPA compliance</w:t>
      </w:r>
    </w:p>
    <w:p>
      <w:pPr>
        <w:pStyle w:val="ListBullet"/>
      </w:pPr>
      <w:r>
        <w:t>☐ User access logs</w:t>
      </w:r>
    </w:p>
    <w:p>
      <w:pPr>
        <w:pStyle w:val="ListBullet"/>
      </w:pPr>
      <w:r>
        <w:t>☐ Technology use agreement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