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INFIX TO POSTFIX CONVERSION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 50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stack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data[MAX];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top;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}stack;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precedence(char);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init(stack *);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empty(stack *);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full(stack *);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pop(stack *);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push(stack *,int);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top(stack *);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//value of the top element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infix_to_postfix(char infix[],char postfix[]);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infix[30],postfix[30];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an infix expression (do not leave space between characters): ");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gets(infix);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infix_to_postfix(infix,postfix);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printf("\nPostfix expression: %s\n",postfix);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infix_to_postfix(char infix[],char postfix[])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 s;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x,token;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i,j;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//i-index of infix,j-index of postfix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init(&amp;s);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j=0;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for(i=0;infix[i]!='\0';i++)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token=infix[i];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if(isalnum(token))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postfix[j++]=token;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if(token=='(')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push(&amp;s,'(');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if(token==')')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while((x=pop(&amp;s))!='(')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postfix[j++]=x;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while(precedence(token)&lt;=precedence(top(&amp;s))&amp;&amp;!empty(&amp;s))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x=pop(&amp;s);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postfix[j++]=x;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push(&amp;s,token);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while(!empty(&amp;s))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x=pop(&amp;s);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postfix[j++]=x;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postfix[j]='\0';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precedence(char x)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if(x=='(')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return(0);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if(x=='+'||x=='-')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return(1);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if(x=='*'||x=='/'||x=='%')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return(2);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return(3);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init(stack *s)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s-&gt;top=-1;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empty(stack *s)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if(s-&gt;top==-1)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return(1);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return(0);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full(stack *s)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if(s-&gt;top==MAX-1)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return(1);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return(0);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push(stack *s,int x)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s-&gt;top=s-&gt;top+1;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s-&gt;data[s-&gt;top]=x;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pop(stack *s)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x;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x=s-&gt;data[s-&gt;top];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s-&gt;top=s-&gt;top-1;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return(x);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top(stack *p)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(p-&gt;data[p-&gt;top]);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900" w:top="90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