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AAD1E" w14:textId="77777777" w:rsidR="00E501C1" w:rsidRDefault="00E501C1">
      <w:pPr>
        <w:spacing w:after="80"/>
      </w:pPr>
    </w:p>
    <w:p w14:paraId="35900588" w14:textId="77777777" w:rsidR="00E501C1" w:rsidRDefault="00E501C1">
      <w:pPr>
        <w:spacing w:after="80"/>
      </w:pPr>
    </w:p>
    <w:p w14:paraId="7130FDA2" w14:textId="77777777" w:rsidR="00E501C1" w:rsidRDefault="00E501C1">
      <w:pPr>
        <w:spacing w:after="80"/>
      </w:pPr>
    </w:p>
    <w:p w14:paraId="7F7F17C6" w14:textId="77777777" w:rsidR="00E501C1" w:rsidRDefault="00000000">
      <w:pPr>
        <w:spacing w:after="100"/>
        <w:jc w:val="center"/>
      </w:pPr>
      <w:r>
        <w:rPr>
          <w:b/>
          <w:bCs/>
          <w:color w:val="8B0000"/>
          <w:sz w:val="28"/>
          <w:szCs w:val="28"/>
        </w:rPr>
        <w:t>PRESIDENCY UNIVERSITY</w:t>
      </w:r>
    </w:p>
    <w:p w14:paraId="49C004BC" w14:textId="77777777" w:rsidR="00E501C1" w:rsidRDefault="00000000">
      <w:pPr>
        <w:spacing w:after="100"/>
        <w:jc w:val="center"/>
      </w:pPr>
      <w:proofErr w:type="spellStart"/>
      <w:r>
        <w:rPr>
          <w:color w:val="555555"/>
          <w:sz w:val="24"/>
          <w:szCs w:val="24"/>
        </w:rPr>
        <w:t>FusionX</w:t>
      </w:r>
      <w:proofErr w:type="spellEnd"/>
      <w:r>
        <w:rPr>
          <w:color w:val="555555"/>
          <w:sz w:val="24"/>
          <w:szCs w:val="24"/>
        </w:rPr>
        <w:t xml:space="preserve"> Hackathon 2026</w:t>
      </w:r>
    </w:p>
    <w:p w14:paraId="6682793C" w14:textId="77777777" w:rsidR="00E501C1" w:rsidRDefault="00E501C1">
      <w:pPr>
        <w:spacing w:after="80"/>
      </w:pPr>
    </w:p>
    <w:p w14:paraId="3671E3F1" w14:textId="77777777" w:rsidR="00E501C1" w:rsidRDefault="00000000">
      <w:pPr>
        <w:spacing w:after="120"/>
        <w:jc w:val="center"/>
      </w:pPr>
      <w:proofErr w:type="spellStart"/>
      <w:r>
        <w:rPr>
          <w:b/>
          <w:bCs/>
          <w:color w:val="8B0000"/>
          <w:sz w:val="56"/>
          <w:szCs w:val="56"/>
        </w:rPr>
        <w:t>FraudGuard</w:t>
      </w:r>
      <w:proofErr w:type="spellEnd"/>
    </w:p>
    <w:p w14:paraId="4A4252AB" w14:textId="77777777" w:rsidR="00E501C1" w:rsidRDefault="00000000">
      <w:pPr>
        <w:spacing w:after="100"/>
        <w:jc w:val="center"/>
      </w:pPr>
      <w:r>
        <w:rPr>
          <w:i/>
          <w:iCs/>
          <w:color w:val="555555"/>
          <w:sz w:val="24"/>
          <w:szCs w:val="24"/>
        </w:rPr>
        <w:t>"Government Fraud Detection Intelligence System"</w:t>
      </w:r>
    </w:p>
    <w:p w14:paraId="6D6A33D9" w14:textId="77777777" w:rsidR="00E501C1" w:rsidRDefault="00E501C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E501C1" w14:paraId="450643AE" w14:textId="77777777">
        <w:tblPrEx>
          <w:tblCellMar>
            <w:top w:w="0" w:type="dxa"/>
            <w:bottom w:w="0" w:type="dxa"/>
          </w:tblCellMar>
        </w:tblPrEx>
        <w:tc>
          <w:tcPr>
            <w:tcW w:w="4680" w:type="dxa"/>
            <w:tcBorders>
              <w:top w:val="single" w:sz="1" w:space="0" w:color="8B0000"/>
              <w:left w:val="single" w:sz="1" w:space="0" w:color="8B0000"/>
              <w:bottom w:val="single" w:sz="1" w:space="0" w:color="8B0000"/>
              <w:right w:val="single" w:sz="1" w:space="0" w:color="8B0000"/>
            </w:tcBorders>
            <w:shd w:val="clear" w:color="auto" w:fill="8B0000"/>
            <w:tcMar>
              <w:top w:w="100" w:type="dxa"/>
              <w:left w:w="150" w:type="dxa"/>
              <w:bottom w:w="100" w:type="dxa"/>
              <w:right w:w="150" w:type="dxa"/>
            </w:tcMar>
          </w:tcPr>
          <w:p w14:paraId="1E5401D9" w14:textId="77777777" w:rsidR="00E501C1" w:rsidRDefault="00000000">
            <w:pPr>
              <w:jc w:val="center"/>
            </w:pPr>
            <w:r>
              <w:rPr>
                <w:b/>
                <w:bCs/>
                <w:color w:val="FFFFFF"/>
              </w:rPr>
              <w:t>Team Name</w:t>
            </w:r>
          </w:p>
        </w:tc>
        <w:tc>
          <w:tcPr>
            <w:tcW w:w="4680" w:type="dxa"/>
            <w:tcBorders>
              <w:top w:val="single" w:sz="1" w:space="0" w:color="8B0000"/>
              <w:left w:val="single" w:sz="1" w:space="0" w:color="8B0000"/>
              <w:bottom w:val="single" w:sz="1" w:space="0" w:color="8B0000"/>
              <w:right w:val="single" w:sz="1" w:space="0" w:color="8B0000"/>
            </w:tcBorders>
            <w:tcMar>
              <w:top w:w="100" w:type="dxa"/>
              <w:left w:w="150" w:type="dxa"/>
              <w:bottom w:w="100" w:type="dxa"/>
              <w:right w:w="150" w:type="dxa"/>
            </w:tcMar>
          </w:tcPr>
          <w:p w14:paraId="17D7989B" w14:textId="77777777" w:rsidR="00E501C1" w:rsidRDefault="00000000">
            <w:pPr>
              <w:jc w:val="center"/>
            </w:pPr>
            <w:r>
              <w:rPr>
                <w:b/>
                <w:bCs/>
              </w:rPr>
              <w:t>QUANT CORE</w:t>
            </w:r>
          </w:p>
        </w:tc>
      </w:tr>
      <w:tr w:rsidR="00E501C1" w14:paraId="0AE4868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1C5F4E18" w14:textId="77777777" w:rsidR="00E501C1" w:rsidRDefault="00000000">
            <w:pPr>
              <w:jc w:val="center"/>
            </w:pPr>
            <w:r>
              <w:rPr>
                <w:b/>
                <w:bCs/>
              </w:rPr>
              <w:t>Team Members</w:t>
            </w:r>
          </w:p>
        </w:tc>
        <w:tc>
          <w:tcPr>
            <w:tcW w:w="46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F43A711" w14:textId="77777777" w:rsidR="00E501C1" w:rsidRDefault="00000000">
            <w:pPr>
              <w:jc w:val="center"/>
            </w:pPr>
            <w:proofErr w:type="spellStart"/>
            <w:r>
              <w:t>MoulyaShree</w:t>
            </w:r>
            <w:proofErr w:type="spellEnd"/>
          </w:p>
          <w:p w14:paraId="316D016E" w14:textId="77777777" w:rsidR="00E501C1" w:rsidRDefault="00000000">
            <w:pPr>
              <w:jc w:val="center"/>
            </w:pPr>
            <w:r>
              <w:t>Pranzol Nayak</w:t>
            </w:r>
          </w:p>
          <w:p w14:paraId="3DDCB306" w14:textId="77777777" w:rsidR="00E501C1" w:rsidRDefault="00000000">
            <w:pPr>
              <w:jc w:val="center"/>
            </w:pPr>
            <w:r>
              <w:t>Mohith M</w:t>
            </w:r>
          </w:p>
          <w:p w14:paraId="56CCD3C1" w14:textId="77777777" w:rsidR="00E501C1" w:rsidRDefault="00000000">
            <w:pPr>
              <w:jc w:val="center"/>
            </w:pPr>
            <w:r>
              <w:t>Divakar</w:t>
            </w:r>
          </w:p>
        </w:tc>
      </w:tr>
      <w:tr w:rsidR="00E501C1" w14:paraId="2384D1A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7C08D236" w14:textId="77777777" w:rsidR="00E501C1" w:rsidRDefault="00000000">
            <w:pPr>
              <w:jc w:val="center"/>
            </w:pPr>
            <w:r>
              <w:rPr>
                <w:b/>
                <w:bCs/>
              </w:rPr>
              <w:t>Track</w:t>
            </w:r>
          </w:p>
        </w:tc>
        <w:tc>
          <w:tcPr>
            <w:tcW w:w="46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7975492A" w14:textId="77777777" w:rsidR="00E501C1" w:rsidRDefault="00000000">
            <w:pPr>
              <w:jc w:val="center"/>
            </w:pPr>
            <w:r>
              <w:t>Big Data and Data Science</w:t>
            </w:r>
          </w:p>
        </w:tc>
      </w:tr>
      <w:tr w:rsidR="00E501C1" w14:paraId="46EEEB0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5F5F5"/>
            <w:tcMar>
              <w:top w:w="100" w:type="dxa"/>
              <w:left w:w="150" w:type="dxa"/>
              <w:bottom w:w="100" w:type="dxa"/>
              <w:right w:w="150" w:type="dxa"/>
            </w:tcMar>
          </w:tcPr>
          <w:p w14:paraId="396C0E8C" w14:textId="77777777" w:rsidR="00E501C1" w:rsidRDefault="00000000">
            <w:pPr>
              <w:jc w:val="center"/>
            </w:pPr>
            <w:r>
              <w:rPr>
                <w:b/>
                <w:bCs/>
              </w:rPr>
              <w:t>Date of Submission</w:t>
            </w:r>
          </w:p>
        </w:tc>
        <w:tc>
          <w:tcPr>
            <w:tcW w:w="4680" w:type="dxa"/>
            <w:tcBorders>
              <w:top w:val="single" w:sz="1" w:space="0" w:color="CCCCCC"/>
              <w:left w:val="single" w:sz="1" w:space="0" w:color="CCCCCC"/>
              <w:bottom w:val="single" w:sz="1" w:space="0" w:color="CCCCCC"/>
              <w:right w:val="single" w:sz="1" w:space="0" w:color="CCCCCC"/>
            </w:tcBorders>
            <w:tcMar>
              <w:top w:w="100" w:type="dxa"/>
              <w:left w:w="150" w:type="dxa"/>
              <w:bottom w:w="100" w:type="dxa"/>
              <w:right w:w="150" w:type="dxa"/>
            </w:tcMar>
          </w:tcPr>
          <w:p w14:paraId="0176D5A6" w14:textId="77777777" w:rsidR="00E501C1" w:rsidRDefault="00000000">
            <w:pPr>
              <w:jc w:val="center"/>
            </w:pPr>
            <w:r>
              <w:t>April 14, 2026</w:t>
            </w:r>
          </w:p>
        </w:tc>
      </w:tr>
    </w:tbl>
    <w:p w14:paraId="56BBBF24" w14:textId="77777777" w:rsidR="00E501C1" w:rsidRDefault="00E501C1">
      <w:pPr>
        <w:spacing w:after="80"/>
      </w:pPr>
    </w:p>
    <w:p w14:paraId="7BA0AB94" w14:textId="77777777" w:rsidR="00E501C1" w:rsidRDefault="00E501C1">
      <w:pPr>
        <w:spacing w:after="80"/>
      </w:pPr>
    </w:p>
    <w:p w14:paraId="5DE3555C" w14:textId="77777777" w:rsidR="00E501C1" w:rsidRDefault="00000000">
      <w:pPr>
        <w:spacing w:after="100"/>
        <w:jc w:val="center"/>
      </w:pPr>
      <w:r w:rsidRPr="0089035C">
        <w:rPr>
          <w:b/>
          <w:bCs/>
          <w:color w:val="8B0000"/>
          <w:u w:val="single"/>
        </w:rPr>
        <w:t>Problem Statement</w:t>
      </w:r>
      <w:r>
        <w:rPr>
          <w:b/>
          <w:bCs/>
          <w:color w:val="8B0000"/>
        </w:rPr>
        <w:t>: Fraud Detection in Government Schemes</w:t>
      </w:r>
    </w:p>
    <w:p w14:paraId="754E895A" w14:textId="77777777" w:rsidR="00E501C1" w:rsidRDefault="00000000">
      <w:r>
        <w:br w:type="page"/>
      </w:r>
    </w:p>
    <w:p w14:paraId="60F84737" w14:textId="77777777" w:rsidR="00E501C1" w:rsidRDefault="00000000">
      <w:pPr>
        <w:pStyle w:val="Heading1"/>
      </w:pPr>
      <w:r>
        <w:lastRenderedPageBreak/>
        <w:t>CHAPTER 1: INTRODUCTION</w:t>
      </w:r>
    </w:p>
    <w:p w14:paraId="2FD0FD32" w14:textId="77777777" w:rsidR="00E501C1" w:rsidRDefault="00000000">
      <w:pPr>
        <w:pStyle w:val="Heading2"/>
      </w:pPr>
      <w:r>
        <w:t>1.1 Project Overview</w:t>
      </w:r>
    </w:p>
    <w:p w14:paraId="7F8E366F" w14:textId="77777777" w:rsidR="00E501C1" w:rsidRDefault="00000000">
      <w:pPr>
        <w:spacing w:after="100"/>
      </w:pPr>
      <w:proofErr w:type="spellStart"/>
      <w:r>
        <w:rPr>
          <w:color w:val="222222"/>
        </w:rPr>
        <w:t>FraudGuard</w:t>
      </w:r>
      <w:proofErr w:type="spellEnd"/>
      <w:r>
        <w:rPr>
          <w:color w:val="222222"/>
        </w:rPr>
        <w:t xml:space="preserve"> is a full-stack, real-time fraud detection intelligence platform designed to identify and prevent financial fraud in Indian Government welfare schemes. Built with React, Python, and </w:t>
      </w:r>
      <w:proofErr w:type="spellStart"/>
      <w:r>
        <w:rPr>
          <w:color w:val="222222"/>
        </w:rPr>
        <w:t>Streamlit</w:t>
      </w:r>
      <w:proofErr w:type="spellEnd"/>
      <w:r>
        <w:rPr>
          <w:color w:val="222222"/>
        </w:rPr>
        <w:t>, it enables authorized agents to upload beneficiary datasets, run machine learning-powered anomaly detection, visualize suspicious account clusters through an interactive network graph, and receive automated Gmail alerts when critical fraud patterns are identified. The system provides a high-density war room dashboard with a classified government terminal aesthetic, making it practical for use by investigative agencies such as the CBI, ED, and state audit bodies.</w:t>
      </w:r>
    </w:p>
    <w:p w14:paraId="0DCB4746" w14:textId="77777777" w:rsidR="00E501C1" w:rsidRDefault="00E501C1">
      <w:pPr>
        <w:spacing w:after="80"/>
      </w:pPr>
    </w:p>
    <w:p w14:paraId="4A7A0126" w14:textId="77777777" w:rsidR="00E501C1" w:rsidRDefault="00000000">
      <w:pPr>
        <w:pStyle w:val="Heading2"/>
      </w:pPr>
      <w:r>
        <w:t>1.2 Problem Statement</w:t>
      </w:r>
    </w:p>
    <w:p w14:paraId="458AFBE6" w14:textId="77777777" w:rsidR="00E501C1" w:rsidRDefault="00000000">
      <w:pPr>
        <w:spacing w:after="100"/>
      </w:pPr>
      <w:r>
        <w:rPr>
          <w:color w:val="222222"/>
        </w:rPr>
        <w:t>Indian government welfare schemes including MGNREGS, PM-KISAN, Ayushman Bharat, PMAY, Mid-Day Meal, and PMEGP disburse billions of rupees annually. A significant portion of these funds is siphoned through ghost beneficiaries, duplicate identity registrations, fake claims, and collusion-based procurement fraud. Manual audits are slow, inconsistent, and unable to process the scale of data generated. There is a critical need for an automated, data-driven fraud detection system that can operate at scale, flag anomalies in real time, and alert investigators without delay.</w:t>
      </w:r>
    </w:p>
    <w:p w14:paraId="7FEE925F" w14:textId="77777777" w:rsidR="00E501C1" w:rsidRDefault="00E501C1">
      <w:pPr>
        <w:spacing w:after="80"/>
      </w:pPr>
    </w:p>
    <w:p w14:paraId="7E725552" w14:textId="77777777" w:rsidR="00E501C1" w:rsidRDefault="00000000">
      <w:pPr>
        <w:pStyle w:val="Heading2"/>
      </w:pPr>
      <w:r>
        <w:t>1.3 Objectives</w:t>
      </w:r>
    </w:p>
    <w:p w14:paraId="03403316" w14:textId="77777777" w:rsidR="00E501C1" w:rsidRDefault="00000000">
      <w:pPr>
        <w:pStyle w:val="ListParagraph"/>
        <w:numPr>
          <w:ilvl w:val="0"/>
          <w:numId w:val="2"/>
        </w:numPr>
        <w:spacing w:after="60"/>
      </w:pPr>
      <w:r>
        <w:rPr>
          <w:color w:val="222222"/>
        </w:rPr>
        <w:t>Real-time detection of fraudulent beneficiary records using Isolation Forest ML model</w:t>
      </w:r>
    </w:p>
    <w:p w14:paraId="50F4960D" w14:textId="77777777" w:rsidR="00E501C1" w:rsidRDefault="00000000">
      <w:pPr>
        <w:pStyle w:val="ListParagraph"/>
        <w:numPr>
          <w:ilvl w:val="0"/>
          <w:numId w:val="2"/>
        </w:numPr>
        <w:spacing w:after="60"/>
      </w:pPr>
      <w:r>
        <w:rPr>
          <w:color w:val="222222"/>
        </w:rPr>
        <w:t>Network graph analysis to identify shared phone number fraud clusters</w:t>
      </w:r>
    </w:p>
    <w:p w14:paraId="522D605E" w14:textId="77777777" w:rsidR="00E501C1" w:rsidRDefault="00000000">
      <w:pPr>
        <w:pStyle w:val="ListParagraph"/>
        <w:numPr>
          <w:ilvl w:val="0"/>
          <w:numId w:val="2"/>
        </w:numPr>
        <w:spacing w:after="60"/>
      </w:pPr>
      <w:r>
        <w:rPr>
          <w:color w:val="222222"/>
        </w:rPr>
        <w:t>Rule-based flagging of suspicious claims exceeding defined thresholds</w:t>
      </w:r>
    </w:p>
    <w:p w14:paraId="31D6D95B" w14:textId="77777777" w:rsidR="00E501C1" w:rsidRDefault="00000000">
      <w:pPr>
        <w:pStyle w:val="ListParagraph"/>
        <w:numPr>
          <w:ilvl w:val="0"/>
          <w:numId w:val="2"/>
        </w:numPr>
        <w:spacing w:after="60"/>
      </w:pPr>
      <w:r>
        <w:rPr>
          <w:color w:val="222222"/>
        </w:rPr>
        <w:t>Automated Gmail alert dispatch when new fraud cases are detected on CSV upload</w:t>
      </w:r>
    </w:p>
    <w:p w14:paraId="1A5D3E6B" w14:textId="77777777" w:rsidR="00E501C1" w:rsidRDefault="00000000">
      <w:pPr>
        <w:pStyle w:val="ListParagraph"/>
        <w:numPr>
          <w:ilvl w:val="0"/>
          <w:numId w:val="2"/>
        </w:numPr>
        <w:spacing w:after="60"/>
      </w:pPr>
      <w:r>
        <w:rPr>
          <w:color w:val="222222"/>
        </w:rPr>
        <w:t>Interactive war room dashboard accessible via secure agent login</w:t>
      </w:r>
    </w:p>
    <w:p w14:paraId="063057DB" w14:textId="77777777" w:rsidR="00E501C1" w:rsidRDefault="00000000">
      <w:pPr>
        <w:pStyle w:val="ListParagraph"/>
        <w:numPr>
          <w:ilvl w:val="0"/>
          <w:numId w:val="2"/>
        </w:numPr>
        <w:spacing w:after="60"/>
      </w:pPr>
      <w:proofErr w:type="spellStart"/>
      <w:r>
        <w:rPr>
          <w:color w:val="222222"/>
        </w:rPr>
        <w:t>Streamlit</w:t>
      </w:r>
      <w:proofErr w:type="spellEnd"/>
      <w:r>
        <w:rPr>
          <w:color w:val="222222"/>
        </w:rPr>
        <w:t xml:space="preserve">-based ML demo with live charts deployable on </w:t>
      </w:r>
      <w:proofErr w:type="spellStart"/>
      <w:r>
        <w:rPr>
          <w:color w:val="222222"/>
        </w:rPr>
        <w:t>Streamlit</w:t>
      </w:r>
      <w:proofErr w:type="spellEnd"/>
      <w:r>
        <w:rPr>
          <w:color w:val="222222"/>
        </w:rPr>
        <w:t xml:space="preserve"> Cloud</w:t>
      </w:r>
    </w:p>
    <w:p w14:paraId="07A71CE4" w14:textId="77777777" w:rsidR="00E501C1" w:rsidRDefault="00000000">
      <w:pPr>
        <w:pStyle w:val="ListParagraph"/>
        <w:numPr>
          <w:ilvl w:val="0"/>
          <w:numId w:val="2"/>
        </w:numPr>
        <w:spacing w:after="60"/>
      </w:pPr>
      <w:r>
        <w:rPr>
          <w:color w:val="222222"/>
        </w:rPr>
        <w:t xml:space="preserve">Full deployment pipeline: GitHub to </w:t>
      </w:r>
      <w:proofErr w:type="spellStart"/>
      <w:r>
        <w:rPr>
          <w:color w:val="222222"/>
        </w:rPr>
        <w:t>Vercel</w:t>
      </w:r>
      <w:proofErr w:type="spellEnd"/>
      <w:r>
        <w:rPr>
          <w:color w:val="222222"/>
        </w:rPr>
        <w:t xml:space="preserve"> (React) and </w:t>
      </w:r>
      <w:proofErr w:type="spellStart"/>
      <w:r>
        <w:rPr>
          <w:color w:val="222222"/>
        </w:rPr>
        <w:t>Streamlit</w:t>
      </w:r>
      <w:proofErr w:type="spellEnd"/>
      <w:r>
        <w:rPr>
          <w:color w:val="222222"/>
        </w:rPr>
        <w:t xml:space="preserve"> Cloud (ML)</w:t>
      </w:r>
    </w:p>
    <w:p w14:paraId="310C1060" w14:textId="77777777" w:rsidR="00E501C1" w:rsidRDefault="00E501C1">
      <w:pPr>
        <w:spacing w:after="80"/>
      </w:pPr>
    </w:p>
    <w:p w14:paraId="36DCF989" w14:textId="77777777" w:rsidR="00E501C1" w:rsidRDefault="00000000">
      <w:pPr>
        <w:pStyle w:val="Heading2"/>
      </w:pPr>
      <w:r>
        <w:t>1.4 Scope of the Project</w:t>
      </w:r>
    </w:p>
    <w:p w14:paraId="565DBB42" w14:textId="0BAAF1B1" w:rsidR="00E501C1" w:rsidRDefault="00000000">
      <w:pPr>
        <w:pStyle w:val="ListParagraph"/>
        <w:numPr>
          <w:ilvl w:val="0"/>
          <w:numId w:val="2"/>
        </w:numPr>
        <w:spacing w:after="60"/>
      </w:pPr>
      <w:r>
        <w:rPr>
          <w:color w:val="222222"/>
        </w:rPr>
        <w:t>Agent Authentication: Name and email-based login with session persistence via local</w:t>
      </w:r>
      <w:r w:rsidR="00C17CEC">
        <w:rPr>
          <w:color w:val="222222"/>
        </w:rPr>
        <w:t xml:space="preserve"> </w:t>
      </w:r>
      <w:r>
        <w:rPr>
          <w:color w:val="222222"/>
        </w:rPr>
        <w:t>Storage</w:t>
      </w:r>
    </w:p>
    <w:p w14:paraId="64E5BF8C" w14:textId="77777777" w:rsidR="00E501C1" w:rsidRDefault="00000000">
      <w:pPr>
        <w:pStyle w:val="ListParagraph"/>
        <w:numPr>
          <w:ilvl w:val="0"/>
          <w:numId w:val="2"/>
        </w:numPr>
        <w:spacing w:after="60"/>
      </w:pPr>
      <w:r>
        <w:rPr>
          <w:color w:val="222222"/>
        </w:rPr>
        <w:t>CSV Upload: Drag-and-drop beneficiary data ingestion with automated fraud scoring</w:t>
      </w:r>
    </w:p>
    <w:p w14:paraId="5CF23F44" w14:textId="77777777" w:rsidR="00E501C1" w:rsidRDefault="00000000">
      <w:pPr>
        <w:pStyle w:val="ListParagraph"/>
        <w:numPr>
          <w:ilvl w:val="0"/>
          <w:numId w:val="2"/>
        </w:numPr>
        <w:spacing w:after="60"/>
      </w:pPr>
      <w:r>
        <w:rPr>
          <w:color w:val="222222"/>
        </w:rPr>
        <w:t xml:space="preserve">ML Detection: Isolation Forest anomaly detection with </w:t>
      </w:r>
      <w:proofErr w:type="spellStart"/>
      <w:r>
        <w:rPr>
          <w:color w:val="222222"/>
        </w:rPr>
        <w:t>NetworkX</w:t>
      </w:r>
      <w:proofErr w:type="spellEnd"/>
      <w:r>
        <w:rPr>
          <w:color w:val="222222"/>
        </w:rPr>
        <w:t xml:space="preserve"> graph clustering</w:t>
      </w:r>
    </w:p>
    <w:p w14:paraId="5471F2A3" w14:textId="77777777" w:rsidR="00E501C1" w:rsidRDefault="00000000">
      <w:pPr>
        <w:pStyle w:val="ListParagraph"/>
        <w:numPr>
          <w:ilvl w:val="0"/>
          <w:numId w:val="2"/>
        </w:numPr>
        <w:spacing w:after="60"/>
      </w:pPr>
      <w:r>
        <w:rPr>
          <w:color w:val="222222"/>
        </w:rPr>
        <w:t>Dashboard: Metric cards, bar sparklines, case table with severity badges, modal view</w:t>
      </w:r>
    </w:p>
    <w:p w14:paraId="32763660" w14:textId="77777777" w:rsidR="00E501C1" w:rsidRDefault="00000000">
      <w:pPr>
        <w:pStyle w:val="ListParagraph"/>
        <w:numPr>
          <w:ilvl w:val="0"/>
          <w:numId w:val="2"/>
        </w:numPr>
        <w:spacing w:after="60"/>
      </w:pPr>
      <w:r>
        <w:rPr>
          <w:color w:val="222222"/>
        </w:rPr>
        <w:t xml:space="preserve">Email Alerts: Automated </w:t>
      </w:r>
      <w:proofErr w:type="spellStart"/>
      <w:r>
        <w:rPr>
          <w:color w:val="222222"/>
        </w:rPr>
        <w:t>EmailJS</w:t>
      </w:r>
      <w:proofErr w:type="spellEnd"/>
      <w:r>
        <w:rPr>
          <w:color w:val="222222"/>
        </w:rPr>
        <w:t>-powered Gmail notifications on fraud detection</w:t>
      </w:r>
    </w:p>
    <w:p w14:paraId="7C10CE93" w14:textId="77777777" w:rsidR="00E501C1" w:rsidRDefault="00000000">
      <w:pPr>
        <w:pStyle w:val="ListParagraph"/>
        <w:numPr>
          <w:ilvl w:val="0"/>
          <w:numId w:val="2"/>
        </w:numPr>
        <w:spacing w:after="60"/>
      </w:pPr>
      <w:r>
        <w:rPr>
          <w:color w:val="222222"/>
        </w:rPr>
        <w:t>Multi-Page Navigation: Overview, Alerts, Accounts, Analytics, and Settings pages</w:t>
      </w:r>
    </w:p>
    <w:p w14:paraId="2BD1C51B" w14:textId="3806D936" w:rsidR="00E501C1" w:rsidRDefault="00000000">
      <w:pPr>
        <w:pStyle w:val="ListParagraph"/>
        <w:numPr>
          <w:ilvl w:val="0"/>
          <w:numId w:val="2"/>
        </w:numPr>
        <w:spacing w:after="60"/>
      </w:pPr>
      <w:r>
        <w:rPr>
          <w:color w:val="222222"/>
        </w:rPr>
        <w:t>Settings Management: Configurable fraud thresholds saved to local</w:t>
      </w:r>
      <w:r w:rsidR="00C17CEC">
        <w:rPr>
          <w:color w:val="222222"/>
        </w:rPr>
        <w:t xml:space="preserve"> </w:t>
      </w:r>
      <w:r>
        <w:rPr>
          <w:color w:val="222222"/>
        </w:rPr>
        <w:t>Storage</w:t>
      </w:r>
    </w:p>
    <w:p w14:paraId="29835F46" w14:textId="77777777" w:rsidR="00E501C1" w:rsidRDefault="00000000">
      <w:pPr>
        <w:pStyle w:val="ListParagraph"/>
        <w:numPr>
          <w:ilvl w:val="0"/>
          <w:numId w:val="2"/>
        </w:numPr>
        <w:spacing w:after="60"/>
      </w:pPr>
      <w:r>
        <w:rPr>
          <w:color w:val="222222"/>
        </w:rPr>
        <w:t xml:space="preserve">Dual Deployment: React frontend on </w:t>
      </w:r>
      <w:proofErr w:type="spellStart"/>
      <w:r>
        <w:rPr>
          <w:color w:val="222222"/>
        </w:rPr>
        <w:t>Vercel</w:t>
      </w:r>
      <w:proofErr w:type="spellEnd"/>
      <w:r>
        <w:rPr>
          <w:color w:val="222222"/>
        </w:rPr>
        <w:t xml:space="preserve">, Python ML backend on </w:t>
      </w:r>
      <w:proofErr w:type="spellStart"/>
      <w:r>
        <w:rPr>
          <w:color w:val="222222"/>
        </w:rPr>
        <w:t>Streamlit</w:t>
      </w:r>
      <w:proofErr w:type="spellEnd"/>
      <w:r>
        <w:rPr>
          <w:color w:val="222222"/>
        </w:rPr>
        <w:t xml:space="preserve"> Cloud</w:t>
      </w:r>
    </w:p>
    <w:p w14:paraId="2FEAB854" w14:textId="77777777" w:rsidR="00E501C1" w:rsidRDefault="00000000">
      <w:r>
        <w:br w:type="page"/>
      </w:r>
    </w:p>
    <w:p w14:paraId="5AAE3552" w14:textId="77777777" w:rsidR="00E501C1" w:rsidRDefault="00000000">
      <w:pPr>
        <w:pStyle w:val="Heading1"/>
      </w:pPr>
      <w:r>
        <w:lastRenderedPageBreak/>
        <w:t>CHAPTER 2: REQUIREMENT ANALYSIS</w:t>
      </w:r>
    </w:p>
    <w:p w14:paraId="68407D94" w14:textId="77777777" w:rsidR="00E501C1" w:rsidRDefault="00000000">
      <w:pPr>
        <w:pStyle w:val="Heading2"/>
      </w:pPr>
      <w:r>
        <w:t>2.1 Functional Requirements</w:t>
      </w:r>
    </w:p>
    <w:p w14:paraId="0D1E7B19" w14:textId="77777777" w:rsidR="00E501C1" w:rsidRDefault="00000000">
      <w:pPr>
        <w:pStyle w:val="ListParagraph"/>
        <w:numPr>
          <w:ilvl w:val="0"/>
          <w:numId w:val="2"/>
        </w:numPr>
        <w:spacing w:after="60"/>
      </w:pPr>
      <w:r w:rsidRPr="00C17CEC">
        <w:rPr>
          <w:b/>
          <w:bCs/>
          <w:color w:val="222222"/>
        </w:rPr>
        <w:t>Agent Login</w:t>
      </w:r>
      <w:r>
        <w:rPr>
          <w:color w:val="222222"/>
        </w:rPr>
        <w:t>: Name and email capture on login, displayed throughout the session in dashboard header</w:t>
      </w:r>
    </w:p>
    <w:p w14:paraId="656529DF" w14:textId="77777777" w:rsidR="00E501C1" w:rsidRDefault="00000000">
      <w:pPr>
        <w:pStyle w:val="ListParagraph"/>
        <w:numPr>
          <w:ilvl w:val="0"/>
          <w:numId w:val="2"/>
        </w:numPr>
        <w:spacing w:after="60"/>
      </w:pPr>
      <w:r w:rsidRPr="00C17CEC">
        <w:rPr>
          <w:b/>
          <w:bCs/>
          <w:color w:val="222222"/>
        </w:rPr>
        <w:t>CSV Upload &amp; Processing</w:t>
      </w:r>
      <w:r>
        <w:rPr>
          <w:color w:val="222222"/>
        </w:rPr>
        <w:t>: Parse uploaded beneficiary CSV and run real-time fraud detection logic</w:t>
      </w:r>
    </w:p>
    <w:p w14:paraId="75044E43" w14:textId="77777777" w:rsidR="00E501C1" w:rsidRDefault="00000000">
      <w:pPr>
        <w:pStyle w:val="ListParagraph"/>
        <w:numPr>
          <w:ilvl w:val="0"/>
          <w:numId w:val="2"/>
        </w:numPr>
        <w:spacing w:after="60"/>
      </w:pPr>
      <w:r w:rsidRPr="00C17CEC">
        <w:rPr>
          <w:b/>
          <w:bCs/>
          <w:color w:val="222222"/>
        </w:rPr>
        <w:t>Fraud Detection Engine</w:t>
      </w:r>
      <w:r>
        <w:rPr>
          <w:color w:val="222222"/>
        </w:rPr>
        <w:t>: Two-layer approach using rule-based filtering and Isolation Forest ML model</w:t>
      </w:r>
    </w:p>
    <w:p w14:paraId="413B6304" w14:textId="77777777" w:rsidR="00E501C1" w:rsidRDefault="00000000">
      <w:pPr>
        <w:pStyle w:val="ListParagraph"/>
        <w:numPr>
          <w:ilvl w:val="0"/>
          <w:numId w:val="2"/>
        </w:numPr>
        <w:spacing w:after="60"/>
      </w:pPr>
      <w:r w:rsidRPr="00C17CEC">
        <w:rPr>
          <w:b/>
          <w:bCs/>
          <w:color w:val="222222"/>
        </w:rPr>
        <w:t>Network Graph</w:t>
      </w:r>
      <w:r>
        <w:rPr>
          <w:color w:val="222222"/>
        </w:rPr>
        <w:t xml:space="preserve">: Shared phone number cluster visualization using </w:t>
      </w:r>
      <w:proofErr w:type="spellStart"/>
      <w:r>
        <w:rPr>
          <w:color w:val="222222"/>
        </w:rPr>
        <w:t>NetworkX</w:t>
      </w:r>
      <w:proofErr w:type="spellEnd"/>
      <w:r>
        <w:rPr>
          <w:color w:val="222222"/>
        </w:rPr>
        <w:t xml:space="preserve"> and SVG rendering</w:t>
      </w:r>
    </w:p>
    <w:p w14:paraId="1E5261E7" w14:textId="77777777" w:rsidR="00E501C1" w:rsidRDefault="00000000">
      <w:pPr>
        <w:pStyle w:val="ListParagraph"/>
        <w:numPr>
          <w:ilvl w:val="0"/>
          <w:numId w:val="2"/>
        </w:numPr>
        <w:spacing w:after="60"/>
      </w:pPr>
      <w:r w:rsidRPr="00C17CEC">
        <w:rPr>
          <w:b/>
          <w:bCs/>
          <w:color w:val="222222"/>
        </w:rPr>
        <w:t>Metric Cards</w:t>
      </w:r>
      <w:r>
        <w:rPr>
          <w:color w:val="222222"/>
        </w:rPr>
        <w:t>: Live-updating counts for flagged anomalies, total savings, active cases, and schemes</w:t>
      </w:r>
    </w:p>
    <w:p w14:paraId="59829F67" w14:textId="77777777" w:rsidR="00E501C1" w:rsidRDefault="00000000">
      <w:pPr>
        <w:pStyle w:val="ListParagraph"/>
        <w:numPr>
          <w:ilvl w:val="0"/>
          <w:numId w:val="2"/>
        </w:numPr>
        <w:spacing w:after="60"/>
      </w:pPr>
      <w:r w:rsidRPr="00C17CEC">
        <w:rPr>
          <w:b/>
          <w:bCs/>
          <w:color w:val="222222"/>
        </w:rPr>
        <w:t>Case Table</w:t>
      </w:r>
      <w:r>
        <w:rPr>
          <w:color w:val="222222"/>
        </w:rPr>
        <w:t>: Searchable, filterable table with CRITICAL, HIGH, MEDIUM severity badges and a modal View button</w:t>
      </w:r>
    </w:p>
    <w:p w14:paraId="032A0D03" w14:textId="77777777" w:rsidR="00E501C1" w:rsidRDefault="00000000">
      <w:pPr>
        <w:pStyle w:val="ListParagraph"/>
        <w:numPr>
          <w:ilvl w:val="0"/>
          <w:numId w:val="2"/>
        </w:numPr>
        <w:spacing w:after="60"/>
      </w:pPr>
      <w:r w:rsidRPr="00C17CEC">
        <w:rPr>
          <w:b/>
          <w:bCs/>
          <w:color w:val="222222"/>
        </w:rPr>
        <w:t>Email Alerts</w:t>
      </w:r>
      <w:r>
        <w:rPr>
          <w:color w:val="222222"/>
        </w:rPr>
        <w:t xml:space="preserve">: Send fraud case summary to agent Gmail via </w:t>
      </w:r>
      <w:proofErr w:type="spellStart"/>
      <w:r>
        <w:rPr>
          <w:color w:val="222222"/>
        </w:rPr>
        <w:t>EmailJS</w:t>
      </w:r>
      <w:proofErr w:type="spellEnd"/>
      <w:r>
        <w:rPr>
          <w:color w:val="222222"/>
        </w:rPr>
        <w:t xml:space="preserve"> on every CSV upload</w:t>
      </w:r>
    </w:p>
    <w:p w14:paraId="7F41D05A" w14:textId="77777777" w:rsidR="00E501C1" w:rsidRDefault="00000000">
      <w:pPr>
        <w:pStyle w:val="ListParagraph"/>
        <w:numPr>
          <w:ilvl w:val="0"/>
          <w:numId w:val="2"/>
        </w:numPr>
        <w:spacing w:after="60"/>
      </w:pPr>
      <w:r w:rsidRPr="00C17CEC">
        <w:rPr>
          <w:b/>
          <w:bCs/>
          <w:color w:val="222222"/>
        </w:rPr>
        <w:t>Alerts Page</w:t>
      </w:r>
      <w:r>
        <w:rPr>
          <w:color w:val="222222"/>
        </w:rPr>
        <w:t>: Live list of flagged government scheme fraud cases with timestamps</w:t>
      </w:r>
    </w:p>
    <w:p w14:paraId="1AE3099B" w14:textId="77777777" w:rsidR="00E501C1" w:rsidRDefault="00000000">
      <w:pPr>
        <w:pStyle w:val="ListParagraph"/>
        <w:numPr>
          <w:ilvl w:val="0"/>
          <w:numId w:val="2"/>
        </w:numPr>
        <w:spacing w:after="60"/>
      </w:pPr>
      <w:r w:rsidRPr="00C17CEC">
        <w:rPr>
          <w:b/>
          <w:bCs/>
          <w:color w:val="222222"/>
        </w:rPr>
        <w:t>Accounts Page</w:t>
      </w:r>
      <w:r>
        <w:rPr>
          <w:color w:val="222222"/>
        </w:rPr>
        <w:t>: Table of monitored high-risk beneficiary accounts with risk scores</w:t>
      </w:r>
    </w:p>
    <w:p w14:paraId="12F441EC" w14:textId="77777777" w:rsidR="00E501C1" w:rsidRDefault="00000000">
      <w:pPr>
        <w:pStyle w:val="ListParagraph"/>
        <w:numPr>
          <w:ilvl w:val="0"/>
          <w:numId w:val="2"/>
        </w:numPr>
        <w:spacing w:after="60"/>
      </w:pPr>
      <w:r w:rsidRPr="00C17CEC">
        <w:rPr>
          <w:b/>
          <w:bCs/>
          <w:color w:val="222222"/>
        </w:rPr>
        <w:t>Analytics Page</w:t>
      </w:r>
      <w:r>
        <w:rPr>
          <w:color w:val="222222"/>
        </w:rPr>
        <w:t>: Summary statistics and full fraud detection methodology cards</w:t>
      </w:r>
    </w:p>
    <w:p w14:paraId="3F91C091" w14:textId="77777777" w:rsidR="00E501C1" w:rsidRDefault="00000000">
      <w:pPr>
        <w:pStyle w:val="ListParagraph"/>
        <w:numPr>
          <w:ilvl w:val="0"/>
          <w:numId w:val="2"/>
        </w:numPr>
        <w:spacing w:after="60"/>
      </w:pPr>
      <w:r w:rsidRPr="00C17CEC">
        <w:rPr>
          <w:b/>
          <w:bCs/>
          <w:color w:val="222222"/>
        </w:rPr>
        <w:t>Settings Page</w:t>
      </w:r>
      <w:r>
        <w:rPr>
          <w:color w:val="222222"/>
        </w:rPr>
        <w:t>: Editable thresholds, Gmail toggle, and logout functionality</w:t>
      </w:r>
    </w:p>
    <w:p w14:paraId="55955F9A" w14:textId="77777777" w:rsidR="00E501C1" w:rsidRDefault="00E501C1">
      <w:pPr>
        <w:spacing w:after="80"/>
      </w:pPr>
    </w:p>
    <w:p w14:paraId="5E818A7C" w14:textId="77777777" w:rsidR="00E501C1" w:rsidRDefault="00000000">
      <w:pPr>
        <w:pStyle w:val="Heading2"/>
      </w:pPr>
      <w:r>
        <w:t>2.2 Non-Functional Requirements</w:t>
      </w:r>
    </w:p>
    <w:p w14:paraId="2AAA9456" w14:textId="77777777" w:rsidR="00E501C1" w:rsidRDefault="00000000">
      <w:pPr>
        <w:pStyle w:val="ListParagraph"/>
        <w:numPr>
          <w:ilvl w:val="0"/>
          <w:numId w:val="2"/>
        </w:numPr>
        <w:spacing w:after="60"/>
      </w:pPr>
      <w:r w:rsidRPr="00C17CEC">
        <w:rPr>
          <w:b/>
          <w:bCs/>
          <w:color w:val="222222"/>
        </w:rPr>
        <w:t>Performance</w:t>
      </w:r>
      <w:r>
        <w:rPr>
          <w:color w:val="222222"/>
        </w:rPr>
        <w:t>: Fast CSV parsing and ML scoring completed within 1.5 seconds of upload</w:t>
      </w:r>
    </w:p>
    <w:p w14:paraId="6D09602F" w14:textId="77777777" w:rsidR="00E501C1" w:rsidRDefault="00000000">
      <w:pPr>
        <w:pStyle w:val="ListParagraph"/>
        <w:numPr>
          <w:ilvl w:val="0"/>
          <w:numId w:val="2"/>
        </w:numPr>
        <w:spacing w:after="60"/>
      </w:pPr>
      <w:r w:rsidRPr="00C17CEC">
        <w:rPr>
          <w:b/>
          <w:bCs/>
          <w:color w:val="222222"/>
        </w:rPr>
        <w:t>Responsiveness</w:t>
      </w:r>
      <w:r>
        <w:rPr>
          <w:color w:val="222222"/>
        </w:rPr>
        <w:t>: Dashboard functional across desktop, tablet, and mobile screen sizes</w:t>
      </w:r>
    </w:p>
    <w:p w14:paraId="1BBBED14" w14:textId="77777777" w:rsidR="00E501C1" w:rsidRDefault="00000000">
      <w:pPr>
        <w:pStyle w:val="ListParagraph"/>
        <w:numPr>
          <w:ilvl w:val="0"/>
          <w:numId w:val="2"/>
        </w:numPr>
        <w:spacing w:after="60"/>
      </w:pPr>
      <w:r w:rsidRPr="00C17CEC">
        <w:rPr>
          <w:b/>
          <w:bCs/>
          <w:color w:val="222222"/>
        </w:rPr>
        <w:t>Security</w:t>
      </w:r>
      <w:r>
        <w:rPr>
          <w:color w:val="222222"/>
        </w:rPr>
        <w:t xml:space="preserve">: Session data stored in </w:t>
      </w:r>
      <w:proofErr w:type="spellStart"/>
      <w:r>
        <w:rPr>
          <w:color w:val="222222"/>
        </w:rPr>
        <w:t>localStorage</w:t>
      </w:r>
      <w:proofErr w:type="spellEnd"/>
      <w:r>
        <w:rPr>
          <w:color w:val="222222"/>
        </w:rPr>
        <w:t>, email alerts restricted to logged-in agent</w:t>
      </w:r>
    </w:p>
    <w:p w14:paraId="1382D170" w14:textId="77777777" w:rsidR="00E501C1" w:rsidRDefault="00000000">
      <w:pPr>
        <w:pStyle w:val="ListParagraph"/>
        <w:numPr>
          <w:ilvl w:val="0"/>
          <w:numId w:val="2"/>
        </w:numPr>
        <w:spacing w:after="60"/>
      </w:pPr>
      <w:r w:rsidRPr="00C17CEC">
        <w:rPr>
          <w:b/>
          <w:bCs/>
          <w:color w:val="222222"/>
        </w:rPr>
        <w:t>Scalability</w:t>
      </w:r>
      <w:r>
        <w:rPr>
          <w:color w:val="222222"/>
        </w:rPr>
        <w:t xml:space="preserve">: </w:t>
      </w:r>
      <w:proofErr w:type="spellStart"/>
      <w:r>
        <w:rPr>
          <w:color w:val="222222"/>
        </w:rPr>
        <w:t>Streamlit</w:t>
      </w:r>
      <w:proofErr w:type="spellEnd"/>
      <w:r>
        <w:rPr>
          <w:color w:val="222222"/>
        </w:rPr>
        <w:t xml:space="preserve"> backend capable of handling CSV files up to 10,000 beneficiary rows</w:t>
      </w:r>
    </w:p>
    <w:p w14:paraId="1CA97FDE" w14:textId="77777777" w:rsidR="00E501C1" w:rsidRDefault="00000000">
      <w:pPr>
        <w:pStyle w:val="ListParagraph"/>
        <w:numPr>
          <w:ilvl w:val="0"/>
          <w:numId w:val="2"/>
        </w:numPr>
        <w:spacing w:after="60"/>
      </w:pPr>
      <w:r w:rsidRPr="00C17CEC">
        <w:rPr>
          <w:b/>
          <w:bCs/>
          <w:color w:val="222222"/>
        </w:rPr>
        <w:t>Usability</w:t>
      </w:r>
      <w:r>
        <w:rPr>
          <w:color w:val="222222"/>
        </w:rPr>
        <w:t>: Intuitive drag-and-drop upload, one-click sample CSV download for judge testing</w:t>
      </w:r>
    </w:p>
    <w:p w14:paraId="2D9B3ABF" w14:textId="77777777" w:rsidR="00E501C1" w:rsidRDefault="00000000">
      <w:pPr>
        <w:pStyle w:val="ListParagraph"/>
        <w:numPr>
          <w:ilvl w:val="0"/>
          <w:numId w:val="2"/>
        </w:numPr>
        <w:spacing w:after="60"/>
      </w:pPr>
      <w:r w:rsidRPr="00C17CEC">
        <w:rPr>
          <w:b/>
          <w:bCs/>
          <w:color w:val="222222"/>
        </w:rPr>
        <w:t>Reliability</w:t>
      </w:r>
      <w:r>
        <w:rPr>
          <w:color w:val="222222"/>
        </w:rPr>
        <w:t xml:space="preserve">: </w:t>
      </w:r>
      <w:proofErr w:type="spellStart"/>
      <w:r>
        <w:rPr>
          <w:color w:val="222222"/>
        </w:rPr>
        <w:t>Vercel</w:t>
      </w:r>
      <w:proofErr w:type="spellEnd"/>
      <w:r>
        <w:rPr>
          <w:color w:val="222222"/>
        </w:rPr>
        <w:t xml:space="preserve"> auto-deploys on every GitHub push; </w:t>
      </w:r>
      <w:proofErr w:type="spellStart"/>
      <w:r>
        <w:rPr>
          <w:color w:val="222222"/>
        </w:rPr>
        <w:t>Streamlit</w:t>
      </w:r>
      <w:proofErr w:type="spellEnd"/>
      <w:r>
        <w:rPr>
          <w:color w:val="222222"/>
        </w:rPr>
        <w:t xml:space="preserve"> Cloud maintains persistent uptime</w:t>
      </w:r>
    </w:p>
    <w:p w14:paraId="372975B9" w14:textId="77777777" w:rsidR="00E501C1" w:rsidRDefault="00000000">
      <w:r>
        <w:br w:type="page"/>
      </w:r>
    </w:p>
    <w:p w14:paraId="4C9606DC" w14:textId="77777777" w:rsidR="00E501C1" w:rsidRDefault="00000000">
      <w:pPr>
        <w:pStyle w:val="Heading1"/>
      </w:pPr>
      <w:r>
        <w:lastRenderedPageBreak/>
        <w:t>CHAPTER 3: SYSTEM DESIGN &amp; ARCHITECTURE</w:t>
      </w:r>
    </w:p>
    <w:p w14:paraId="3291F8CB" w14:textId="77777777" w:rsidR="00E501C1" w:rsidRDefault="00000000">
      <w:pPr>
        <w:pStyle w:val="Heading2"/>
      </w:pPr>
      <w:r>
        <w:t>3.1 Technical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860"/>
      </w:tblGrid>
      <w:tr w:rsidR="00E501C1" w14:paraId="21D76F8E" w14:textId="77777777">
        <w:tblPrEx>
          <w:tblCellMar>
            <w:top w:w="0" w:type="dxa"/>
            <w:bottom w:w="0" w:type="dxa"/>
          </w:tblCellMar>
        </w:tblPrEx>
        <w:tc>
          <w:tcPr>
            <w:tcW w:w="2500"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tcPr>
          <w:p w14:paraId="2502598A" w14:textId="77777777" w:rsidR="00E501C1" w:rsidRDefault="00000000">
            <w:r>
              <w:rPr>
                <w:b/>
                <w:bCs/>
                <w:color w:val="FFFFFF"/>
              </w:rPr>
              <w:t>Layer</w:t>
            </w:r>
          </w:p>
        </w:tc>
        <w:tc>
          <w:tcPr>
            <w:tcW w:w="6860" w:type="dxa"/>
            <w:tcBorders>
              <w:top w:val="single" w:sz="1" w:space="0" w:color="8B0000"/>
              <w:left w:val="single" w:sz="1" w:space="0" w:color="8B0000"/>
              <w:bottom w:val="single" w:sz="1" w:space="0" w:color="8B0000"/>
              <w:right w:val="single" w:sz="1" w:space="0" w:color="8B0000"/>
            </w:tcBorders>
            <w:shd w:val="clear" w:color="auto" w:fill="8B0000"/>
            <w:tcMar>
              <w:top w:w="80" w:type="dxa"/>
              <w:left w:w="120" w:type="dxa"/>
              <w:bottom w:w="80" w:type="dxa"/>
              <w:right w:w="120" w:type="dxa"/>
            </w:tcMar>
          </w:tcPr>
          <w:p w14:paraId="6631DC25" w14:textId="77777777" w:rsidR="00E501C1" w:rsidRDefault="00000000">
            <w:r>
              <w:rPr>
                <w:b/>
                <w:bCs/>
                <w:color w:val="FFFFFF"/>
              </w:rPr>
              <w:t>Technologies</w:t>
            </w:r>
          </w:p>
        </w:tc>
      </w:tr>
      <w:tr w:rsidR="00E501C1" w14:paraId="49A8A3E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0DF5494" w14:textId="77777777" w:rsidR="00E501C1" w:rsidRDefault="00000000">
            <w:r>
              <w:rPr>
                <w:b/>
                <w:bCs/>
                <w:sz w:val="20"/>
                <w:szCs w:val="20"/>
              </w:rPr>
              <w:t>Frontend UI</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BCA23B" w14:textId="77777777" w:rsidR="00E501C1" w:rsidRDefault="00000000">
            <w:r>
              <w:rPr>
                <w:sz w:val="20"/>
                <w:szCs w:val="20"/>
              </w:rPr>
              <w:t xml:space="preserve">React 18, TypeScript, Vite, Tailwind CSS, </w:t>
            </w:r>
            <w:proofErr w:type="spellStart"/>
            <w:r>
              <w:rPr>
                <w:sz w:val="20"/>
                <w:szCs w:val="20"/>
              </w:rPr>
              <w:t>shadcn</w:t>
            </w:r>
            <w:proofErr w:type="spellEnd"/>
            <w:r>
              <w:rPr>
                <w:sz w:val="20"/>
                <w:szCs w:val="20"/>
              </w:rPr>
              <w:t>/</w:t>
            </w:r>
            <w:proofErr w:type="spellStart"/>
            <w:r>
              <w:rPr>
                <w:sz w:val="20"/>
                <w:szCs w:val="20"/>
              </w:rPr>
              <w:t>ui</w:t>
            </w:r>
            <w:proofErr w:type="spellEnd"/>
            <w:r>
              <w:rPr>
                <w:sz w:val="20"/>
                <w:szCs w:val="20"/>
              </w:rPr>
              <w:t xml:space="preserve">, </w:t>
            </w:r>
            <w:proofErr w:type="spellStart"/>
            <w:r>
              <w:rPr>
                <w:sz w:val="20"/>
                <w:szCs w:val="20"/>
              </w:rPr>
              <w:t>Lucide</w:t>
            </w:r>
            <w:proofErr w:type="spellEnd"/>
            <w:r>
              <w:rPr>
                <w:sz w:val="20"/>
                <w:szCs w:val="20"/>
              </w:rPr>
              <w:t xml:space="preserve"> React, Recharts</w:t>
            </w:r>
          </w:p>
        </w:tc>
      </w:tr>
      <w:tr w:rsidR="00E501C1" w14:paraId="430BB6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65A5838D" w14:textId="77777777" w:rsidR="00E501C1" w:rsidRDefault="00000000">
            <w:r>
              <w:rPr>
                <w:b/>
                <w:bCs/>
                <w:sz w:val="20"/>
                <w:szCs w:val="20"/>
              </w:rPr>
              <w:t>ML Backend</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9B4AADE" w14:textId="77777777" w:rsidR="00E501C1" w:rsidRDefault="00000000">
            <w:r>
              <w:rPr>
                <w:sz w:val="20"/>
                <w:szCs w:val="20"/>
              </w:rPr>
              <w:t>Python 3, Pandas, Scikit-learn (</w:t>
            </w:r>
            <w:proofErr w:type="spellStart"/>
            <w:r>
              <w:rPr>
                <w:sz w:val="20"/>
                <w:szCs w:val="20"/>
              </w:rPr>
              <w:t>IsolationForest</w:t>
            </w:r>
            <w:proofErr w:type="spellEnd"/>
            <w:r>
              <w:rPr>
                <w:sz w:val="20"/>
                <w:szCs w:val="20"/>
              </w:rPr>
              <w:t xml:space="preserve">), </w:t>
            </w:r>
            <w:proofErr w:type="spellStart"/>
            <w:r>
              <w:rPr>
                <w:sz w:val="20"/>
                <w:szCs w:val="20"/>
              </w:rPr>
              <w:t>NetworkX</w:t>
            </w:r>
            <w:proofErr w:type="spellEnd"/>
            <w:r>
              <w:rPr>
                <w:sz w:val="20"/>
                <w:szCs w:val="20"/>
              </w:rPr>
              <w:t xml:space="preserve">, </w:t>
            </w:r>
            <w:proofErr w:type="spellStart"/>
            <w:r>
              <w:rPr>
                <w:sz w:val="20"/>
                <w:szCs w:val="20"/>
              </w:rPr>
              <w:t>Streamlit</w:t>
            </w:r>
            <w:proofErr w:type="spellEnd"/>
            <w:r>
              <w:rPr>
                <w:sz w:val="20"/>
                <w:szCs w:val="20"/>
              </w:rPr>
              <w:t>, Plotly</w:t>
            </w:r>
          </w:p>
        </w:tc>
      </w:tr>
      <w:tr w:rsidR="00E501C1" w14:paraId="1F7A74E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36BF53F" w14:textId="77777777" w:rsidR="00E501C1" w:rsidRDefault="00000000">
            <w:r>
              <w:rPr>
                <w:b/>
                <w:bCs/>
                <w:sz w:val="20"/>
                <w:szCs w:val="20"/>
              </w:rPr>
              <w:t>Data Layer</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AC4907" w14:textId="77777777" w:rsidR="00E501C1" w:rsidRDefault="00000000">
            <w:r>
              <w:rPr>
                <w:sz w:val="20"/>
                <w:szCs w:val="20"/>
              </w:rPr>
              <w:t xml:space="preserve">CSV ingestion, </w:t>
            </w:r>
            <w:proofErr w:type="spellStart"/>
            <w:r>
              <w:rPr>
                <w:sz w:val="20"/>
                <w:szCs w:val="20"/>
              </w:rPr>
              <w:t>localStorage</w:t>
            </w:r>
            <w:proofErr w:type="spellEnd"/>
            <w:r>
              <w:rPr>
                <w:sz w:val="20"/>
                <w:szCs w:val="20"/>
              </w:rPr>
              <w:t xml:space="preserve"> for session, </w:t>
            </w:r>
            <w:proofErr w:type="spellStart"/>
            <w:r>
              <w:rPr>
                <w:sz w:val="20"/>
                <w:szCs w:val="20"/>
              </w:rPr>
              <w:t>Supabase</w:t>
            </w:r>
            <w:proofErr w:type="spellEnd"/>
            <w:r>
              <w:rPr>
                <w:sz w:val="20"/>
                <w:szCs w:val="20"/>
              </w:rPr>
              <w:t xml:space="preserve"> PostgreSQL for user sessions</w:t>
            </w:r>
          </w:p>
        </w:tc>
      </w:tr>
      <w:tr w:rsidR="00E501C1" w14:paraId="5417AE4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37E36FDA" w14:textId="77777777" w:rsidR="00E501C1" w:rsidRDefault="00000000">
            <w:r>
              <w:rPr>
                <w:b/>
                <w:bCs/>
                <w:sz w:val="20"/>
                <w:szCs w:val="20"/>
              </w:rPr>
              <w:t>Email Service</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46BEEF" w14:textId="77777777" w:rsidR="00E501C1" w:rsidRDefault="00000000">
            <w:proofErr w:type="spellStart"/>
            <w:r>
              <w:rPr>
                <w:sz w:val="20"/>
                <w:szCs w:val="20"/>
              </w:rPr>
              <w:t>EmailJS</w:t>
            </w:r>
            <w:proofErr w:type="spellEnd"/>
            <w:r>
              <w:rPr>
                <w:sz w:val="20"/>
                <w:szCs w:val="20"/>
              </w:rPr>
              <w:t xml:space="preserve"> (service_x1jnyij) — Gmail alerts on fraud detection trigger</w:t>
            </w:r>
          </w:p>
        </w:tc>
      </w:tr>
      <w:tr w:rsidR="00E501C1" w14:paraId="273C786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2B853F92" w14:textId="77777777" w:rsidR="00E501C1" w:rsidRDefault="00000000">
            <w:r>
              <w:rPr>
                <w:b/>
                <w:bCs/>
                <w:sz w:val="20"/>
                <w:szCs w:val="20"/>
              </w:rPr>
              <w:t>Deployment</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E487DA" w14:textId="77777777" w:rsidR="00E501C1" w:rsidRDefault="00000000">
            <w:proofErr w:type="spellStart"/>
            <w:r>
              <w:rPr>
                <w:sz w:val="20"/>
                <w:szCs w:val="20"/>
              </w:rPr>
              <w:t>Vercel</w:t>
            </w:r>
            <w:proofErr w:type="spellEnd"/>
            <w:r>
              <w:rPr>
                <w:sz w:val="20"/>
                <w:szCs w:val="20"/>
              </w:rPr>
              <w:t xml:space="preserve"> (React frontend), </w:t>
            </w:r>
            <w:proofErr w:type="spellStart"/>
            <w:r>
              <w:rPr>
                <w:sz w:val="20"/>
                <w:szCs w:val="20"/>
              </w:rPr>
              <w:t>Streamlit</w:t>
            </w:r>
            <w:proofErr w:type="spellEnd"/>
            <w:r>
              <w:rPr>
                <w:sz w:val="20"/>
                <w:szCs w:val="20"/>
              </w:rPr>
              <w:t xml:space="preserve"> Cloud (Python ML demo), GitHub CI/CD</w:t>
            </w:r>
          </w:p>
        </w:tc>
      </w:tr>
      <w:tr w:rsidR="00E501C1" w14:paraId="7F6763E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F9F9F9"/>
            <w:tcMar>
              <w:top w:w="80" w:type="dxa"/>
              <w:left w:w="120" w:type="dxa"/>
              <w:bottom w:w="80" w:type="dxa"/>
              <w:right w:w="120" w:type="dxa"/>
            </w:tcMar>
          </w:tcPr>
          <w:p w14:paraId="55E503AE" w14:textId="77777777" w:rsidR="00E501C1" w:rsidRDefault="00000000">
            <w:r>
              <w:rPr>
                <w:b/>
                <w:bCs/>
                <w:sz w:val="20"/>
                <w:szCs w:val="20"/>
              </w:rPr>
              <w:t>Dev Tools</w:t>
            </w:r>
          </w:p>
        </w:tc>
        <w:tc>
          <w:tcPr>
            <w:tcW w:w="6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AFD61" w14:textId="77777777" w:rsidR="00E501C1" w:rsidRDefault="00000000">
            <w:r>
              <w:rPr>
                <w:sz w:val="20"/>
                <w:szCs w:val="20"/>
              </w:rPr>
              <w:t xml:space="preserve">VS Code, Git, </w:t>
            </w:r>
            <w:proofErr w:type="spellStart"/>
            <w:r>
              <w:rPr>
                <w:sz w:val="20"/>
                <w:szCs w:val="20"/>
              </w:rPr>
              <w:t>npm</w:t>
            </w:r>
            <w:proofErr w:type="spellEnd"/>
            <w:r>
              <w:rPr>
                <w:sz w:val="20"/>
                <w:szCs w:val="20"/>
              </w:rPr>
              <w:t xml:space="preserve">, pip, </w:t>
            </w:r>
            <w:proofErr w:type="spellStart"/>
            <w:r>
              <w:rPr>
                <w:sz w:val="20"/>
                <w:szCs w:val="20"/>
              </w:rPr>
              <w:t>Vitest</w:t>
            </w:r>
            <w:proofErr w:type="spellEnd"/>
            <w:r>
              <w:rPr>
                <w:sz w:val="20"/>
                <w:szCs w:val="20"/>
              </w:rPr>
              <w:t>, Playwright</w:t>
            </w:r>
          </w:p>
        </w:tc>
      </w:tr>
    </w:tbl>
    <w:p w14:paraId="3C7083D0" w14:textId="77777777" w:rsidR="00E501C1" w:rsidRDefault="00E501C1">
      <w:pPr>
        <w:spacing w:after="80"/>
      </w:pPr>
    </w:p>
    <w:p w14:paraId="437D95CF" w14:textId="77777777" w:rsidR="00E501C1" w:rsidRDefault="00000000">
      <w:pPr>
        <w:pStyle w:val="Heading2"/>
      </w:pPr>
      <w:r>
        <w:t>3.2 System Architecture</w:t>
      </w:r>
    </w:p>
    <w:p w14:paraId="43E8F878" w14:textId="77777777" w:rsidR="00E501C1" w:rsidRDefault="00000000">
      <w:pPr>
        <w:spacing w:after="100"/>
      </w:pPr>
      <w:proofErr w:type="spellStart"/>
      <w:r>
        <w:rPr>
          <w:color w:val="222222"/>
        </w:rPr>
        <w:t>FraudGuard</w:t>
      </w:r>
      <w:proofErr w:type="spellEnd"/>
      <w:r>
        <w:rPr>
          <w:color w:val="222222"/>
        </w:rPr>
        <w:t xml:space="preserve"> operates on a dual-application architecture. The primary user interface is a React-TypeScript single-page application deployed on </w:t>
      </w:r>
      <w:proofErr w:type="spellStart"/>
      <w:r>
        <w:rPr>
          <w:color w:val="222222"/>
        </w:rPr>
        <w:t>Vercel</w:t>
      </w:r>
      <w:proofErr w:type="spellEnd"/>
      <w:r>
        <w:rPr>
          <w:color w:val="222222"/>
        </w:rPr>
        <w:t>. The ML processing engine is a Python-</w:t>
      </w:r>
      <w:proofErr w:type="spellStart"/>
      <w:r>
        <w:rPr>
          <w:color w:val="222222"/>
        </w:rPr>
        <w:t>Streamlit</w:t>
      </w:r>
      <w:proofErr w:type="spellEnd"/>
      <w:r>
        <w:rPr>
          <w:color w:val="222222"/>
        </w:rPr>
        <w:t xml:space="preserve"> application deployed on </w:t>
      </w:r>
      <w:proofErr w:type="spellStart"/>
      <w:r>
        <w:rPr>
          <w:color w:val="222222"/>
        </w:rPr>
        <w:t>Streamlit</w:t>
      </w:r>
      <w:proofErr w:type="spellEnd"/>
      <w:r>
        <w:rPr>
          <w:color w:val="222222"/>
        </w:rPr>
        <w:t xml:space="preserve"> Cloud. Both are connected to the same GitHub repository and auto-deploy on every code push.</w:t>
      </w:r>
    </w:p>
    <w:p w14:paraId="5B90FE5D" w14:textId="77777777" w:rsidR="00E501C1" w:rsidRDefault="00E501C1">
      <w:pPr>
        <w:spacing w:after="80"/>
      </w:pPr>
    </w:p>
    <w:p w14:paraId="647B2FC4" w14:textId="77777777" w:rsidR="00E501C1" w:rsidRDefault="00000000">
      <w:pPr>
        <w:spacing w:after="100"/>
      </w:pPr>
      <w:r>
        <w:rPr>
          <w:b/>
          <w:bCs/>
          <w:color w:val="222222"/>
        </w:rPr>
        <w:t>Data Pipeline:</w:t>
      </w:r>
    </w:p>
    <w:p w14:paraId="64E46750" w14:textId="77777777" w:rsidR="00E501C1" w:rsidRDefault="00000000">
      <w:pPr>
        <w:pStyle w:val="ListParagraph"/>
        <w:numPr>
          <w:ilvl w:val="0"/>
          <w:numId w:val="2"/>
        </w:numPr>
        <w:spacing w:after="60"/>
      </w:pPr>
      <w:r w:rsidRPr="00C17CEC">
        <w:rPr>
          <w:b/>
          <w:bCs/>
          <w:color w:val="222222"/>
        </w:rPr>
        <w:t>Step 1 —</w:t>
      </w:r>
      <w:r>
        <w:rPr>
          <w:color w:val="222222"/>
        </w:rPr>
        <w:t xml:space="preserve"> Data Ingestion: Agent uploads a CSV file containing beneficiary records (ID, name, phone, state, scheme, claims per month, amount, location cluster, account age)</w:t>
      </w:r>
    </w:p>
    <w:p w14:paraId="295C6498" w14:textId="77777777" w:rsidR="00E501C1" w:rsidRDefault="00000000">
      <w:pPr>
        <w:pStyle w:val="ListParagraph"/>
        <w:numPr>
          <w:ilvl w:val="0"/>
          <w:numId w:val="2"/>
        </w:numPr>
        <w:spacing w:after="60"/>
      </w:pPr>
      <w:r w:rsidRPr="00C17CEC">
        <w:rPr>
          <w:b/>
          <w:bCs/>
          <w:color w:val="222222"/>
        </w:rPr>
        <w:t>Step 2 —</w:t>
      </w:r>
      <w:r>
        <w:rPr>
          <w:color w:val="222222"/>
        </w:rPr>
        <w:t xml:space="preserve"> Validation Layer: CSV is parsed and validated row by row; malformed entries are skipped</w:t>
      </w:r>
    </w:p>
    <w:p w14:paraId="588BF0B6" w14:textId="77777777" w:rsidR="00E501C1" w:rsidRDefault="00000000">
      <w:pPr>
        <w:pStyle w:val="ListParagraph"/>
        <w:numPr>
          <w:ilvl w:val="0"/>
          <w:numId w:val="2"/>
        </w:numPr>
        <w:spacing w:after="60"/>
      </w:pPr>
      <w:r w:rsidRPr="00C17CEC">
        <w:rPr>
          <w:b/>
          <w:bCs/>
          <w:color w:val="222222"/>
        </w:rPr>
        <w:t>Step 3 —</w:t>
      </w:r>
      <w:r>
        <w:rPr>
          <w:color w:val="222222"/>
        </w:rPr>
        <w:t xml:space="preserve"> ETL Processing: Pandas cleans and normalizes data; </w:t>
      </w:r>
      <w:proofErr w:type="spellStart"/>
      <w:r>
        <w:rPr>
          <w:color w:val="222222"/>
        </w:rPr>
        <w:t>LabelEncoder</w:t>
      </w:r>
      <w:proofErr w:type="spellEnd"/>
      <w:r>
        <w:rPr>
          <w:color w:val="222222"/>
        </w:rPr>
        <w:t xml:space="preserve"> transforms categorical fields</w:t>
      </w:r>
    </w:p>
    <w:p w14:paraId="0B9E59A0" w14:textId="77777777" w:rsidR="00E501C1" w:rsidRDefault="00000000">
      <w:pPr>
        <w:pStyle w:val="ListParagraph"/>
        <w:numPr>
          <w:ilvl w:val="0"/>
          <w:numId w:val="2"/>
        </w:numPr>
        <w:spacing w:after="60"/>
      </w:pPr>
      <w:r w:rsidRPr="00C17CEC">
        <w:rPr>
          <w:b/>
          <w:bCs/>
          <w:color w:val="222222"/>
        </w:rPr>
        <w:t>Step 4 —</w:t>
      </w:r>
      <w:r>
        <w:rPr>
          <w:color w:val="222222"/>
        </w:rPr>
        <w:t xml:space="preserve"> ML Analysis: Isolation Forest (contamination=0.15) scores each record; anomaly score and fraud probability are computed</w:t>
      </w:r>
    </w:p>
    <w:p w14:paraId="54E10AFE" w14:textId="77777777" w:rsidR="00E501C1" w:rsidRDefault="00000000">
      <w:pPr>
        <w:pStyle w:val="ListParagraph"/>
        <w:numPr>
          <w:ilvl w:val="0"/>
          <w:numId w:val="2"/>
        </w:numPr>
        <w:spacing w:after="60"/>
      </w:pPr>
      <w:r w:rsidRPr="00C17CEC">
        <w:rPr>
          <w:b/>
          <w:bCs/>
          <w:color w:val="222222"/>
        </w:rPr>
        <w:t>Step 5 —</w:t>
      </w:r>
      <w:r>
        <w:rPr>
          <w:color w:val="222222"/>
        </w:rPr>
        <w:t xml:space="preserve"> Anomaly Detection: </w:t>
      </w:r>
      <w:proofErr w:type="spellStart"/>
      <w:r>
        <w:rPr>
          <w:color w:val="222222"/>
        </w:rPr>
        <w:t>NetworkX</w:t>
      </w:r>
      <w:proofErr w:type="spellEnd"/>
      <w:r>
        <w:rPr>
          <w:color w:val="222222"/>
        </w:rPr>
        <w:t xml:space="preserve"> builds a shared-phone graph; nodes with degree &gt; 2 are flagged as cluster fraud</w:t>
      </w:r>
    </w:p>
    <w:p w14:paraId="586F9122" w14:textId="77777777" w:rsidR="00E501C1" w:rsidRDefault="00000000">
      <w:pPr>
        <w:pStyle w:val="ListParagraph"/>
        <w:numPr>
          <w:ilvl w:val="0"/>
          <w:numId w:val="2"/>
        </w:numPr>
        <w:spacing w:after="60"/>
      </w:pPr>
      <w:r w:rsidRPr="00C17CEC">
        <w:rPr>
          <w:b/>
          <w:bCs/>
          <w:color w:val="222222"/>
        </w:rPr>
        <w:t>Step 6 —</w:t>
      </w:r>
      <w:r>
        <w:rPr>
          <w:color w:val="222222"/>
        </w:rPr>
        <w:t xml:space="preserve"> Alert Generation: </w:t>
      </w:r>
      <w:proofErr w:type="spellStart"/>
      <w:r>
        <w:rPr>
          <w:color w:val="222222"/>
        </w:rPr>
        <w:t>EmailJS</w:t>
      </w:r>
      <w:proofErr w:type="spellEnd"/>
      <w:r>
        <w:rPr>
          <w:color w:val="222222"/>
        </w:rPr>
        <w:t xml:space="preserve"> dispatches a fraud case summary to the agent Gmail in real time</w:t>
      </w:r>
    </w:p>
    <w:p w14:paraId="4B1F9D8B" w14:textId="77777777" w:rsidR="00E501C1" w:rsidRDefault="00E501C1">
      <w:pPr>
        <w:spacing w:after="80"/>
      </w:pPr>
    </w:p>
    <w:p w14:paraId="16EBAF52" w14:textId="77777777" w:rsidR="00E501C1" w:rsidRDefault="00000000">
      <w:pPr>
        <w:pStyle w:val="Heading2"/>
      </w:pPr>
      <w:r>
        <w:t>3.3 Fraud Detection Strategy</w:t>
      </w:r>
    </w:p>
    <w:p w14:paraId="6AB19DC0" w14:textId="77777777" w:rsidR="00E501C1" w:rsidRDefault="00000000">
      <w:pPr>
        <w:spacing w:after="100"/>
      </w:pPr>
      <w:r>
        <w:rPr>
          <w:color w:val="222222"/>
        </w:rPr>
        <w:t>The system implements a two-layer detection approach:</w:t>
      </w:r>
    </w:p>
    <w:p w14:paraId="3AFDBB19" w14:textId="77777777" w:rsidR="00E501C1" w:rsidRDefault="00E501C1">
      <w:pPr>
        <w:spacing w:after="80"/>
      </w:pPr>
    </w:p>
    <w:p w14:paraId="32FF7A96" w14:textId="77777777" w:rsidR="00E501C1" w:rsidRDefault="00000000">
      <w:pPr>
        <w:spacing w:after="100"/>
      </w:pPr>
      <w:r>
        <w:rPr>
          <w:b/>
          <w:bCs/>
          <w:color w:val="222222"/>
        </w:rPr>
        <w:t>Layer 1 — Rule-Based Filtering:</w:t>
      </w:r>
    </w:p>
    <w:p w14:paraId="0E0E916E" w14:textId="77777777" w:rsidR="00E501C1" w:rsidRDefault="00000000">
      <w:pPr>
        <w:pStyle w:val="ListParagraph"/>
        <w:numPr>
          <w:ilvl w:val="0"/>
          <w:numId w:val="2"/>
        </w:numPr>
        <w:spacing w:after="60"/>
      </w:pPr>
      <w:r>
        <w:rPr>
          <w:color w:val="222222"/>
        </w:rPr>
        <w:t>Claims per month greater than 6 triggers a fraud flag</w:t>
      </w:r>
    </w:p>
    <w:p w14:paraId="5FEDE0A2" w14:textId="77777777" w:rsidR="00E501C1" w:rsidRDefault="00000000">
      <w:pPr>
        <w:pStyle w:val="ListParagraph"/>
        <w:numPr>
          <w:ilvl w:val="0"/>
          <w:numId w:val="2"/>
        </w:numPr>
        <w:spacing w:after="60"/>
      </w:pPr>
      <w:r>
        <w:rPr>
          <w:color w:val="222222"/>
        </w:rPr>
        <w:lastRenderedPageBreak/>
        <w:t>Amount greater than Rs. 40,000 triggers a fraud flag</w:t>
      </w:r>
    </w:p>
    <w:p w14:paraId="43CF7F1E" w14:textId="77777777" w:rsidR="00E501C1" w:rsidRDefault="00000000">
      <w:pPr>
        <w:pStyle w:val="ListParagraph"/>
        <w:numPr>
          <w:ilvl w:val="0"/>
          <w:numId w:val="2"/>
        </w:numPr>
        <w:spacing w:after="60"/>
      </w:pPr>
      <w:r>
        <w:rPr>
          <w:color w:val="222222"/>
        </w:rPr>
        <w:t>Same phone number linked to multiple beneficiary IDs triggers a network fraud flag</w:t>
      </w:r>
    </w:p>
    <w:p w14:paraId="0A4C7AB1" w14:textId="77777777" w:rsidR="00E501C1" w:rsidRDefault="00E501C1">
      <w:pPr>
        <w:spacing w:after="80"/>
      </w:pPr>
    </w:p>
    <w:p w14:paraId="330B9525" w14:textId="77777777" w:rsidR="00E501C1" w:rsidRDefault="00000000">
      <w:pPr>
        <w:spacing w:after="100"/>
      </w:pPr>
      <w:r>
        <w:rPr>
          <w:b/>
          <w:bCs/>
          <w:color w:val="222222"/>
        </w:rPr>
        <w:t>Layer 2 — Machine Learning (Isolation Forest):</w:t>
      </w:r>
    </w:p>
    <w:p w14:paraId="5E6572CC" w14:textId="77777777" w:rsidR="00E501C1" w:rsidRDefault="00000000">
      <w:pPr>
        <w:pStyle w:val="ListParagraph"/>
        <w:numPr>
          <w:ilvl w:val="0"/>
          <w:numId w:val="2"/>
        </w:numPr>
        <w:spacing w:after="60"/>
      </w:pPr>
      <w:r w:rsidRPr="00C17CEC">
        <w:rPr>
          <w:b/>
          <w:bCs/>
          <w:color w:val="222222"/>
        </w:rPr>
        <w:t>Algorithm</w:t>
      </w:r>
      <w:r>
        <w:rPr>
          <w:color w:val="222222"/>
        </w:rPr>
        <w:t>: Isolation Forest with contamination rate of 15%, random state 42</w:t>
      </w:r>
    </w:p>
    <w:p w14:paraId="74F1EB73" w14:textId="77777777" w:rsidR="00E501C1" w:rsidRDefault="00000000">
      <w:pPr>
        <w:pStyle w:val="ListParagraph"/>
        <w:numPr>
          <w:ilvl w:val="0"/>
          <w:numId w:val="2"/>
        </w:numPr>
        <w:spacing w:after="60"/>
      </w:pPr>
      <w:r w:rsidRPr="00C17CEC">
        <w:rPr>
          <w:b/>
          <w:bCs/>
          <w:color w:val="222222"/>
        </w:rPr>
        <w:t>Features used</w:t>
      </w:r>
      <w:r>
        <w:rPr>
          <w:color w:val="222222"/>
        </w:rPr>
        <w:t xml:space="preserve">: </w:t>
      </w:r>
      <w:proofErr w:type="spellStart"/>
      <w:r>
        <w:rPr>
          <w:color w:val="222222"/>
        </w:rPr>
        <w:t>claims_per_month</w:t>
      </w:r>
      <w:proofErr w:type="spellEnd"/>
      <w:r>
        <w:rPr>
          <w:color w:val="222222"/>
        </w:rPr>
        <w:t xml:space="preserve">, amount, </w:t>
      </w:r>
      <w:proofErr w:type="spellStart"/>
      <w:r>
        <w:rPr>
          <w:color w:val="222222"/>
        </w:rPr>
        <w:t>location_cluster</w:t>
      </w:r>
      <w:proofErr w:type="spellEnd"/>
      <w:r>
        <w:rPr>
          <w:color w:val="222222"/>
        </w:rPr>
        <w:t xml:space="preserve">, </w:t>
      </w:r>
      <w:proofErr w:type="spellStart"/>
      <w:r>
        <w:rPr>
          <w:color w:val="222222"/>
        </w:rPr>
        <w:t>account_age_days</w:t>
      </w:r>
      <w:proofErr w:type="spellEnd"/>
      <w:r>
        <w:rPr>
          <w:color w:val="222222"/>
        </w:rPr>
        <w:t xml:space="preserve">, </w:t>
      </w:r>
      <w:proofErr w:type="spellStart"/>
      <w:r>
        <w:rPr>
          <w:color w:val="222222"/>
        </w:rPr>
        <w:t>state_enc</w:t>
      </w:r>
      <w:proofErr w:type="spellEnd"/>
      <w:r>
        <w:rPr>
          <w:color w:val="222222"/>
        </w:rPr>
        <w:t xml:space="preserve">, </w:t>
      </w:r>
      <w:proofErr w:type="spellStart"/>
      <w:r>
        <w:rPr>
          <w:color w:val="222222"/>
        </w:rPr>
        <w:t>scheme_enc</w:t>
      </w:r>
      <w:proofErr w:type="spellEnd"/>
    </w:p>
    <w:p w14:paraId="7FE297D4" w14:textId="77777777" w:rsidR="00E501C1" w:rsidRDefault="00000000">
      <w:pPr>
        <w:pStyle w:val="ListParagraph"/>
        <w:numPr>
          <w:ilvl w:val="0"/>
          <w:numId w:val="2"/>
        </w:numPr>
        <w:spacing w:after="60"/>
      </w:pPr>
      <w:r w:rsidRPr="00C17CEC">
        <w:rPr>
          <w:b/>
          <w:bCs/>
          <w:color w:val="222222"/>
        </w:rPr>
        <w:t>Output:</w:t>
      </w:r>
      <w:r>
        <w:rPr>
          <w:color w:val="222222"/>
        </w:rPr>
        <w:t xml:space="preserve"> </w:t>
      </w:r>
      <w:proofErr w:type="spellStart"/>
      <w:r>
        <w:rPr>
          <w:color w:val="222222"/>
        </w:rPr>
        <w:t>anomaly_score</w:t>
      </w:r>
      <w:proofErr w:type="spellEnd"/>
      <w:r>
        <w:rPr>
          <w:color w:val="222222"/>
        </w:rPr>
        <w:t xml:space="preserve"> (-1 = anomaly, 1 = normal) and continuous </w:t>
      </w:r>
      <w:proofErr w:type="spellStart"/>
      <w:r>
        <w:rPr>
          <w:color w:val="222222"/>
        </w:rPr>
        <w:t>fraud_score</w:t>
      </w:r>
      <w:proofErr w:type="spellEnd"/>
      <w:r>
        <w:rPr>
          <w:color w:val="222222"/>
        </w:rPr>
        <w:t xml:space="preserve"> normalized to 0-1 range</w:t>
      </w:r>
    </w:p>
    <w:p w14:paraId="32E7A65D" w14:textId="77777777" w:rsidR="00E501C1" w:rsidRDefault="00000000">
      <w:pPr>
        <w:pStyle w:val="ListParagraph"/>
        <w:numPr>
          <w:ilvl w:val="0"/>
          <w:numId w:val="2"/>
        </w:numPr>
        <w:spacing w:after="60"/>
      </w:pPr>
      <w:r w:rsidRPr="00C17CEC">
        <w:rPr>
          <w:b/>
          <w:bCs/>
          <w:color w:val="222222"/>
        </w:rPr>
        <w:t>Network layer</w:t>
      </w:r>
      <w:r>
        <w:rPr>
          <w:color w:val="222222"/>
        </w:rPr>
        <w:t xml:space="preserve">: </w:t>
      </w:r>
      <w:proofErr w:type="spellStart"/>
      <w:r>
        <w:rPr>
          <w:color w:val="222222"/>
        </w:rPr>
        <w:t>NetworkX</w:t>
      </w:r>
      <w:proofErr w:type="spellEnd"/>
      <w:r>
        <w:rPr>
          <w:color w:val="222222"/>
        </w:rPr>
        <w:t xml:space="preserve"> builds undirected graph where edges connect beneficiaries sharing the same phone number; clusters of 3 or more nodes are flagged as organized fraud rings</w:t>
      </w:r>
    </w:p>
    <w:p w14:paraId="7BE60B7C" w14:textId="77777777" w:rsidR="00E501C1" w:rsidRDefault="00000000">
      <w:r>
        <w:br w:type="page"/>
      </w:r>
    </w:p>
    <w:p w14:paraId="43537BBF" w14:textId="77777777" w:rsidR="00E501C1" w:rsidRDefault="00000000">
      <w:pPr>
        <w:pStyle w:val="Heading1"/>
      </w:pPr>
      <w:r>
        <w:lastRenderedPageBreak/>
        <w:t>CHAPTER 4: IMPLEMENTATION</w:t>
      </w:r>
    </w:p>
    <w:p w14:paraId="74BF3735" w14:textId="77777777" w:rsidR="00E501C1" w:rsidRDefault="00000000">
      <w:pPr>
        <w:pStyle w:val="Heading2"/>
      </w:pPr>
      <w:r>
        <w:t>4.1 Frontend Development</w:t>
      </w:r>
    </w:p>
    <w:p w14:paraId="66B5F0E0" w14:textId="77777777" w:rsidR="00E501C1" w:rsidRDefault="00000000">
      <w:pPr>
        <w:spacing w:after="100"/>
      </w:pPr>
      <w:r>
        <w:rPr>
          <w:color w:val="222222"/>
        </w:rPr>
        <w:t>The frontend is a production-grade React application with a classified government war room aesthetic. The interface uses a pure black background (#0a0a0a) with dark card surfaces (#111111), red (#cc0000) for anomaly metrics, and green (#22c55e) for recovery metrics. The login page features an animated moving grid, CRT scanline overlay, floating particle effects, and a red corner glow — creating an immersive cyber intelligence terminal feel.</w:t>
      </w:r>
    </w:p>
    <w:p w14:paraId="6CE6AEB1" w14:textId="77777777" w:rsidR="00E501C1" w:rsidRDefault="00E501C1">
      <w:pPr>
        <w:spacing w:after="80"/>
      </w:pPr>
    </w:p>
    <w:p w14:paraId="68C8BD07" w14:textId="77777777" w:rsidR="00E501C1" w:rsidRDefault="00000000">
      <w:pPr>
        <w:pStyle w:val="ListParagraph"/>
        <w:numPr>
          <w:ilvl w:val="0"/>
          <w:numId w:val="2"/>
        </w:numPr>
        <w:spacing w:after="60"/>
      </w:pPr>
      <w:proofErr w:type="spellStart"/>
      <w:r w:rsidRPr="00C17CEC">
        <w:rPr>
          <w:b/>
          <w:bCs/>
          <w:color w:val="222222"/>
        </w:rPr>
        <w:t>SplashScreen</w:t>
      </w:r>
      <w:proofErr w:type="spellEnd"/>
      <w:r>
        <w:rPr>
          <w:color w:val="222222"/>
        </w:rPr>
        <w:t>: Animated boot sequence with random fraud quote, typewriter title effect, and red progress bar</w:t>
      </w:r>
    </w:p>
    <w:p w14:paraId="780891C7" w14:textId="77777777" w:rsidR="00E501C1" w:rsidRDefault="00000000">
      <w:pPr>
        <w:pStyle w:val="ListParagraph"/>
        <w:numPr>
          <w:ilvl w:val="0"/>
          <w:numId w:val="2"/>
        </w:numPr>
        <w:spacing w:after="60"/>
      </w:pPr>
      <w:r w:rsidRPr="00C17CEC">
        <w:rPr>
          <w:b/>
          <w:bCs/>
          <w:color w:val="222222"/>
        </w:rPr>
        <w:t>Login Page</w:t>
      </w:r>
      <w:r>
        <w:rPr>
          <w:color w:val="222222"/>
        </w:rPr>
        <w:t xml:space="preserve">: Agent name and email capture with </w:t>
      </w:r>
      <w:proofErr w:type="spellStart"/>
      <w:r>
        <w:rPr>
          <w:color w:val="222222"/>
        </w:rPr>
        <w:t>localStorage</w:t>
      </w:r>
      <w:proofErr w:type="spellEnd"/>
      <w:r>
        <w:rPr>
          <w:color w:val="222222"/>
        </w:rPr>
        <w:t xml:space="preserve"> session persistence and animated cyber background</w:t>
      </w:r>
    </w:p>
    <w:p w14:paraId="7BCD7022" w14:textId="77777777" w:rsidR="00E501C1" w:rsidRDefault="00000000">
      <w:pPr>
        <w:pStyle w:val="ListParagraph"/>
        <w:numPr>
          <w:ilvl w:val="0"/>
          <w:numId w:val="2"/>
        </w:numPr>
        <w:spacing w:after="60"/>
      </w:pPr>
      <w:r w:rsidRPr="00C17CEC">
        <w:rPr>
          <w:b/>
          <w:bCs/>
          <w:color w:val="222222"/>
        </w:rPr>
        <w:t>Dashboard Header</w:t>
      </w:r>
      <w:r>
        <w:rPr>
          <w:color w:val="222222"/>
        </w:rPr>
        <w:t>: Dynamic agent name display, search bar with fraud method lookup, notification bell with dropdown, refresh button</w:t>
      </w:r>
    </w:p>
    <w:p w14:paraId="1353B779" w14:textId="77777777" w:rsidR="00E501C1" w:rsidRDefault="00000000">
      <w:pPr>
        <w:pStyle w:val="ListParagraph"/>
        <w:numPr>
          <w:ilvl w:val="0"/>
          <w:numId w:val="2"/>
        </w:numPr>
        <w:spacing w:after="60"/>
      </w:pPr>
      <w:r w:rsidRPr="00C17CEC">
        <w:rPr>
          <w:b/>
          <w:bCs/>
          <w:color w:val="222222"/>
        </w:rPr>
        <w:t>Sidebar</w:t>
      </w:r>
      <w:r>
        <w:rPr>
          <w:color w:val="222222"/>
        </w:rPr>
        <w:t>: Fixed navigation with Overview, Alerts, Accounts, Analytics, Settings; System Pipeline status dots</w:t>
      </w:r>
    </w:p>
    <w:p w14:paraId="0DB25ED3" w14:textId="77777777" w:rsidR="00E501C1" w:rsidRDefault="00000000">
      <w:pPr>
        <w:pStyle w:val="ListParagraph"/>
        <w:numPr>
          <w:ilvl w:val="0"/>
          <w:numId w:val="2"/>
        </w:numPr>
        <w:spacing w:after="60"/>
      </w:pPr>
      <w:r w:rsidRPr="00C17CEC">
        <w:rPr>
          <w:b/>
          <w:bCs/>
          <w:color w:val="222222"/>
        </w:rPr>
        <w:t>Upload Section</w:t>
      </w:r>
      <w:r>
        <w:rPr>
          <w:color w:val="222222"/>
        </w:rPr>
        <w:t>: Drag-and-drop CSV upload with processing animation and sample CSV download</w:t>
      </w:r>
    </w:p>
    <w:p w14:paraId="0EEC6B2B" w14:textId="77777777" w:rsidR="00E501C1" w:rsidRDefault="00000000">
      <w:pPr>
        <w:pStyle w:val="ListParagraph"/>
        <w:numPr>
          <w:ilvl w:val="0"/>
          <w:numId w:val="2"/>
        </w:numPr>
        <w:spacing w:after="60"/>
      </w:pPr>
      <w:r w:rsidRPr="00C17CEC">
        <w:rPr>
          <w:b/>
          <w:bCs/>
          <w:color w:val="222222"/>
        </w:rPr>
        <w:t>Case Table</w:t>
      </w:r>
      <w:r>
        <w:rPr>
          <w:color w:val="222222"/>
        </w:rPr>
        <w:t>: Searchable table with color-coded severity badges and modal case detail viewer with Escalate and Resolve actions</w:t>
      </w:r>
    </w:p>
    <w:p w14:paraId="1ED81209" w14:textId="77777777" w:rsidR="00E501C1" w:rsidRDefault="00000000">
      <w:pPr>
        <w:pStyle w:val="ListParagraph"/>
        <w:numPr>
          <w:ilvl w:val="0"/>
          <w:numId w:val="2"/>
        </w:numPr>
        <w:spacing w:after="60"/>
      </w:pPr>
      <w:r w:rsidRPr="00C17CEC">
        <w:rPr>
          <w:b/>
          <w:bCs/>
          <w:color w:val="222222"/>
        </w:rPr>
        <w:t>Network Graph</w:t>
      </w:r>
      <w:r>
        <w:rPr>
          <w:color w:val="222222"/>
        </w:rPr>
        <w:t>: SVG-rendered shared phone cluster visualization built with custom layout algorithm</w:t>
      </w:r>
    </w:p>
    <w:p w14:paraId="6238ACB3" w14:textId="77777777" w:rsidR="00E501C1" w:rsidRDefault="00E501C1">
      <w:pPr>
        <w:spacing w:after="80"/>
      </w:pPr>
    </w:p>
    <w:p w14:paraId="3346292B" w14:textId="77777777" w:rsidR="00E501C1" w:rsidRDefault="00000000">
      <w:pPr>
        <w:pStyle w:val="Heading2"/>
      </w:pPr>
      <w:r>
        <w:t>4.2 Backend ML Development</w:t>
      </w:r>
    </w:p>
    <w:p w14:paraId="25A61DCE" w14:textId="77777777" w:rsidR="00E501C1" w:rsidRDefault="00000000">
      <w:pPr>
        <w:spacing w:after="100"/>
      </w:pPr>
      <w:r>
        <w:rPr>
          <w:color w:val="222222"/>
        </w:rPr>
        <w:t xml:space="preserve">The Python backend consists of three core scripts deployed as a </w:t>
      </w:r>
      <w:proofErr w:type="spellStart"/>
      <w:r>
        <w:rPr>
          <w:color w:val="222222"/>
        </w:rPr>
        <w:t>Streamlit</w:t>
      </w:r>
      <w:proofErr w:type="spellEnd"/>
      <w:r>
        <w:rPr>
          <w:color w:val="222222"/>
        </w:rPr>
        <w:t xml:space="preserve"> web application on </w:t>
      </w:r>
      <w:proofErr w:type="spellStart"/>
      <w:r>
        <w:rPr>
          <w:color w:val="222222"/>
        </w:rPr>
        <w:t>Streamlit</w:t>
      </w:r>
      <w:proofErr w:type="spellEnd"/>
      <w:r>
        <w:rPr>
          <w:color w:val="222222"/>
        </w:rPr>
        <w:t xml:space="preserve"> Cloud at lclzv5qlgqdbazgnhsbbur.streamlit.app.</w:t>
      </w:r>
    </w:p>
    <w:p w14:paraId="70D230BD" w14:textId="77777777" w:rsidR="00E501C1" w:rsidRDefault="00E501C1">
      <w:pPr>
        <w:spacing w:after="80"/>
      </w:pPr>
    </w:p>
    <w:p w14:paraId="4AA4B8BF" w14:textId="77777777" w:rsidR="00E501C1" w:rsidRDefault="00000000">
      <w:pPr>
        <w:pStyle w:val="ListParagraph"/>
        <w:numPr>
          <w:ilvl w:val="0"/>
          <w:numId w:val="2"/>
        </w:numPr>
        <w:spacing w:after="60"/>
      </w:pPr>
      <w:r w:rsidRPr="00C17CEC">
        <w:rPr>
          <w:b/>
          <w:bCs/>
          <w:color w:val="222222"/>
        </w:rPr>
        <w:t>generate.py</w:t>
      </w:r>
      <w:r>
        <w:rPr>
          <w:color w:val="222222"/>
        </w:rPr>
        <w:t>: Generates 500 synthetic Indian government beneficiary records with realistic fraud patterns including shared phones, inflated claims, and high amounts</w:t>
      </w:r>
    </w:p>
    <w:p w14:paraId="2C505B6B" w14:textId="77777777" w:rsidR="00E501C1" w:rsidRDefault="00000000">
      <w:pPr>
        <w:pStyle w:val="ListParagraph"/>
        <w:numPr>
          <w:ilvl w:val="0"/>
          <w:numId w:val="2"/>
        </w:numPr>
        <w:spacing w:after="60"/>
      </w:pPr>
      <w:r w:rsidRPr="00C17CEC">
        <w:rPr>
          <w:b/>
          <w:bCs/>
          <w:color w:val="222222"/>
        </w:rPr>
        <w:t>train.py</w:t>
      </w:r>
      <w:r>
        <w:rPr>
          <w:color w:val="222222"/>
        </w:rPr>
        <w:t xml:space="preserve">: Runs Isolation Forest and </w:t>
      </w:r>
      <w:proofErr w:type="spellStart"/>
      <w:r>
        <w:rPr>
          <w:color w:val="222222"/>
        </w:rPr>
        <w:t>NetworkX</w:t>
      </w:r>
      <w:proofErr w:type="spellEnd"/>
      <w:r>
        <w:rPr>
          <w:color w:val="222222"/>
        </w:rPr>
        <w:t xml:space="preserve"> graph analysis, outputs scored CSV with </w:t>
      </w:r>
      <w:proofErr w:type="spellStart"/>
      <w:r>
        <w:rPr>
          <w:color w:val="222222"/>
        </w:rPr>
        <w:t>fraud_score</w:t>
      </w:r>
      <w:proofErr w:type="spellEnd"/>
      <w:r>
        <w:rPr>
          <w:color w:val="222222"/>
        </w:rPr>
        <w:t xml:space="preserve">, </w:t>
      </w:r>
      <w:proofErr w:type="spellStart"/>
      <w:r>
        <w:rPr>
          <w:color w:val="222222"/>
        </w:rPr>
        <w:t>predicted_fraud</w:t>
      </w:r>
      <w:proofErr w:type="spellEnd"/>
      <w:r>
        <w:rPr>
          <w:color w:val="222222"/>
        </w:rPr>
        <w:t xml:space="preserve">, </w:t>
      </w:r>
      <w:proofErr w:type="spellStart"/>
      <w:r>
        <w:rPr>
          <w:color w:val="222222"/>
        </w:rPr>
        <w:t>network_connections</w:t>
      </w:r>
      <w:proofErr w:type="spellEnd"/>
      <w:r>
        <w:rPr>
          <w:color w:val="222222"/>
        </w:rPr>
        <w:t xml:space="preserve">, and </w:t>
      </w:r>
      <w:proofErr w:type="spellStart"/>
      <w:r>
        <w:rPr>
          <w:color w:val="222222"/>
        </w:rPr>
        <w:t>final_fraud_flag</w:t>
      </w:r>
      <w:proofErr w:type="spellEnd"/>
      <w:r>
        <w:rPr>
          <w:color w:val="222222"/>
        </w:rPr>
        <w:t xml:space="preserve"> columns</w:t>
      </w:r>
    </w:p>
    <w:p w14:paraId="21CFDE28" w14:textId="77777777" w:rsidR="00E501C1" w:rsidRDefault="00000000">
      <w:pPr>
        <w:pStyle w:val="ListParagraph"/>
        <w:numPr>
          <w:ilvl w:val="0"/>
          <w:numId w:val="2"/>
        </w:numPr>
        <w:spacing w:after="60"/>
      </w:pPr>
      <w:r w:rsidRPr="00C17CEC">
        <w:rPr>
          <w:b/>
          <w:bCs/>
          <w:color w:val="222222"/>
        </w:rPr>
        <w:t>app.py</w:t>
      </w:r>
      <w:r>
        <w:rPr>
          <w:color w:val="222222"/>
        </w:rPr>
        <w:t xml:space="preserve">: </w:t>
      </w:r>
      <w:proofErr w:type="spellStart"/>
      <w:r>
        <w:rPr>
          <w:color w:val="222222"/>
        </w:rPr>
        <w:t>Streamlit</w:t>
      </w:r>
      <w:proofErr w:type="spellEnd"/>
      <w:r>
        <w:rPr>
          <w:color w:val="222222"/>
        </w:rPr>
        <w:t xml:space="preserve"> dashboard with dark theme displaying flagged anomalies by scheme, fraud amount by state, shared phone network graph using Plotly, and sortable suspicious cases table</w:t>
      </w:r>
    </w:p>
    <w:p w14:paraId="3E8A668B" w14:textId="77777777" w:rsidR="00E501C1" w:rsidRDefault="00E501C1">
      <w:pPr>
        <w:spacing w:after="80"/>
      </w:pPr>
    </w:p>
    <w:p w14:paraId="5E8CBD4F" w14:textId="77777777" w:rsidR="00E501C1" w:rsidRDefault="00000000">
      <w:pPr>
        <w:pStyle w:val="Heading2"/>
      </w:pPr>
      <w:r>
        <w:t>4.3 Email Alert System</w:t>
      </w:r>
    </w:p>
    <w:p w14:paraId="58475F3B" w14:textId="77777777" w:rsidR="00E501C1" w:rsidRDefault="00000000">
      <w:pPr>
        <w:spacing w:after="100"/>
      </w:pPr>
      <w:proofErr w:type="spellStart"/>
      <w:r>
        <w:rPr>
          <w:color w:val="222222"/>
        </w:rPr>
        <w:t>EmailJS</w:t>
      </w:r>
      <w:proofErr w:type="spellEnd"/>
      <w:r>
        <w:rPr>
          <w:color w:val="222222"/>
        </w:rPr>
        <w:t xml:space="preserve"> integration (Service ID: service_x1jnyij, Template ID: </w:t>
      </w:r>
      <w:proofErr w:type="spellStart"/>
      <w:r>
        <w:rPr>
          <w:color w:val="222222"/>
        </w:rPr>
        <w:t>template_mkjlalc</w:t>
      </w:r>
      <w:proofErr w:type="spellEnd"/>
      <w:r>
        <w:rPr>
          <w:color w:val="222222"/>
        </w:rPr>
        <w:t>) automatically dispatches a fraud alert to the agent's Gmail address when a CSV upload completes and fraud cases are detected. The alert includes the case ID, scheme name, state, amount, and severity classification.</w:t>
      </w:r>
    </w:p>
    <w:p w14:paraId="451D4AFA" w14:textId="77777777" w:rsidR="00E501C1" w:rsidRDefault="00E501C1">
      <w:pPr>
        <w:spacing w:after="80"/>
      </w:pPr>
    </w:p>
    <w:p w14:paraId="0FD22BEB" w14:textId="77777777" w:rsidR="00E501C1" w:rsidRDefault="00000000">
      <w:pPr>
        <w:pStyle w:val="Heading2"/>
      </w:pPr>
      <w:r>
        <w:lastRenderedPageBreak/>
        <w:t>4.4 Deployment Pipeline</w:t>
      </w:r>
    </w:p>
    <w:p w14:paraId="0CEB9AB6" w14:textId="77777777" w:rsidR="00E501C1" w:rsidRDefault="00000000">
      <w:pPr>
        <w:pStyle w:val="ListParagraph"/>
        <w:numPr>
          <w:ilvl w:val="0"/>
          <w:numId w:val="2"/>
        </w:numPr>
        <w:spacing w:after="60"/>
      </w:pPr>
      <w:r w:rsidRPr="00C17CEC">
        <w:rPr>
          <w:b/>
          <w:bCs/>
          <w:color w:val="222222"/>
        </w:rPr>
        <w:t>GitHub Repository</w:t>
      </w:r>
      <w:r>
        <w:rPr>
          <w:color w:val="222222"/>
        </w:rPr>
        <w:t>: github.com/divacoorg447-del/guard-</w:t>
      </w:r>
      <w:proofErr w:type="spellStart"/>
      <w:r>
        <w:rPr>
          <w:color w:val="222222"/>
        </w:rPr>
        <w:t>bharat</w:t>
      </w:r>
      <w:proofErr w:type="spellEnd"/>
      <w:r>
        <w:rPr>
          <w:color w:val="222222"/>
        </w:rPr>
        <w:t>-watch — all source code version controlled</w:t>
      </w:r>
    </w:p>
    <w:p w14:paraId="459ADE68" w14:textId="77777777" w:rsidR="00E501C1" w:rsidRDefault="00000000">
      <w:pPr>
        <w:pStyle w:val="ListParagraph"/>
        <w:numPr>
          <w:ilvl w:val="0"/>
          <w:numId w:val="2"/>
        </w:numPr>
        <w:spacing w:after="60"/>
      </w:pPr>
      <w:proofErr w:type="spellStart"/>
      <w:r w:rsidRPr="00C17CEC">
        <w:rPr>
          <w:b/>
          <w:bCs/>
          <w:color w:val="222222"/>
        </w:rPr>
        <w:t>Vercel</w:t>
      </w:r>
      <w:proofErr w:type="spellEnd"/>
      <w:r w:rsidRPr="00C17CEC">
        <w:rPr>
          <w:b/>
          <w:bCs/>
          <w:color w:val="222222"/>
        </w:rPr>
        <w:t xml:space="preserve"> Deployment</w:t>
      </w:r>
      <w:r>
        <w:rPr>
          <w:color w:val="222222"/>
        </w:rPr>
        <w:t>: Auto-deploys React app on every git push to main branch; live at guard-</w:t>
      </w:r>
      <w:proofErr w:type="spellStart"/>
      <w:r>
        <w:rPr>
          <w:color w:val="222222"/>
        </w:rPr>
        <w:t>bharat</w:t>
      </w:r>
      <w:proofErr w:type="spellEnd"/>
      <w:r>
        <w:rPr>
          <w:color w:val="222222"/>
        </w:rPr>
        <w:t>-</w:t>
      </w:r>
      <w:proofErr w:type="spellStart"/>
      <w:r>
        <w:rPr>
          <w:color w:val="222222"/>
        </w:rPr>
        <w:t>watch.vercel.app</w:t>
      </w:r>
      <w:proofErr w:type="spellEnd"/>
    </w:p>
    <w:p w14:paraId="61530EA6" w14:textId="77777777" w:rsidR="00E501C1" w:rsidRDefault="00000000">
      <w:pPr>
        <w:pStyle w:val="ListParagraph"/>
        <w:numPr>
          <w:ilvl w:val="0"/>
          <w:numId w:val="2"/>
        </w:numPr>
        <w:spacing w:after="60"/>
      </w:pPr>
      <w:proofErr w:type="spellStart"/>
      <w:r w:rsidRPr="00C17CEC">
        <w:rPr>
          <w:b/>
          <w:bCs/>
          <w:color w:val="222222"/>
        </w:rPr>
        <w:t>Streamlit</w:t>
      </w:r>
      <w:proofErr w:type="spellEnd"/>
      <w:r w:rsidRPr="00C17CEC">
        <w:rPr>
          <w:b/>
          <w:bCs/>
          <w:color w:val="222222"/>
        </w:rPr>
        <w:t xml:space="preserve"> Cloud</w:t>
      </w:r>
      <w:r>
        <w:rPr>
          <w:color w:val="222222"/>
        </w:rPr>
        <w:t>: Python ML dashboard deployed at lclzv5qlgqdbazgnhsbbur.streamlit.app</w:t>
      </w:r>
    </w:p>
    <w:p w14:paraId="4A65F276" w14:textId="77777777" w:rsidR="00E501C1" w:rsidRPr="00C17CEC" w:rsidRDefault="00000000">
      <w:pPr>
        <w:pStyle w:val="ListParagraph"/>
        <w:numPr>
          <w:ilvl w:val="0"/>
          <w:numId w:val="2"/>
        </w:numPr>
        <w:spacing w:after="60"/>
      </w:pPr>
      <w:proofErr w:type="spellStart"/>
      <w:r w:rsidRPr="00C17CEC">
        <w:rPr>
          <w:b/>
          <w:bCs/>
          <w:color w:val="222222"/>
        </w:rPr>
        <w:t>Supabase</w:t>
      </w:r>
      <w:proofErr w:type="spellEnd"/>
      <w:r>
        <w:rPr>
          <w:color w:val="222222"/>
        </w:rPr>
        <w:t xml:space="preserve">: PostgreSQL database stores </w:t>
      </w:r>
      <w:proofErr w:type="spellStart"/>
      <w:r>
        <w:rPr>
          <w:color w:val="222222"/>
        </w:rPr>
        <w:t>user_sessions</w:t>
      </w:r>
      <w:proofErr w:type="spellEnd"/>
      <w:r>
        <w:rPr>
          <w:color w:val="222222"/>
        </w:rPr>
        <w:t xml:space="preserve"> and </w:t>
      </w:r>
      <w:proofErr w:type="spellStart"/>
      <w:r>
        <w:rPr>
          <w:color w:val="222222"/>
        </w:rPr>
        <w:t>fraud_cases</w:t>
      </w:r>
      <w:proofErr w:type="spellEnd"/>
      <w:r>
        <w:rPr>
          <w:color w:val="222222"/>
        </w:rPr>
        <w:t xml:space="preserve"> tables for audit trail</w:t>
      </w:r>
    </w:p>
    <w:p w14:paraId="00414DC6" w14:textId="55C54312" w:rsidR="00C17CEC" w:rsidRPr="00C47CFF" w:rsidRDefault="00C17CEC">
      <w:pPr>
        <w:pStyle w:val="ListParagraph"/>
        <w:numPr>
          <w:ilvl w:val="0"/>
          <w:numId w:val="2"/>
        </w:numPr>
        <w:spacing w:after="60"/>
      </w:pPr>
      <w:r w:rsidRPr="00C17CEC">
        <w:rPr>
          <w:b/>
          <w:bCs/>
          <w:color w:val="222222"/>
        </w:rPr>
        <w:t>Automation</w:t>
      </w:r>
      <w:r>
        <w:rPr>
          <w:color w:val="222222"/>
        </w:rPr>
        <w:t xml:space="preserve">: Used </w:t>
      </w:r>
      <w:proofErr w:type="spellStart"/>
      <w:r>
        <w:rPr>
          <w:color w:val="222222"/>
        </w:rPr>
        <w:t>Pabbly</w:t>
      </w:r>
      <w:proofErr w:type="spellEnd"/>
      <w:r>
        <w:rPr>
          <w:color w:val="222222"/>
        </w:rPr>
        <w:t xml:space="preserve"> to collect </w:t>
      </w:r>
      <w:proofErr w:type="gramStart"/>
      <w:r>
        <w:rPr>
          <w:color w:val="222222"/>
        </w:rPr>
        <w:t>users</w:t>
      </w:r>
      <w:proofErr w:type="gramEnd"/>
      <w:r>
        <w:rPr>
          <w:color w:val="222222"/>
        </w:rPr>
        <w:t xml:space="preserve"> data and store it in google sheets.</w:t>
      </w:r>
    </w:p>
    <w:p w14:paraId="40FAA4E3" w14:textId="5BA250E5" w:rsidR="00C47CFF" w:rsidRDefault="00C47CFF" w:rsidP="00C47CFF">
      <w:pPr>
        <w:spacing w:after="60"/>
      </w:pPr>
    </w:p>
    <w:p w14:paraId="6E0E9B54" w14:textId="77777777" w:rsidR="00C47CFF" w:rsidRDefault="00C47CFF" w:rsidP="00C47CFF">
      <w:pPr>
        <w:spacing w:after="60"/>
      </w:pPr>
    </w:p>
    <w:p w14:paraId="13AD777A" w14:textId="77777777" w:rsidR="00C47CFF" w:rsidRDefault="00C47CFF" w:rsidP="00C47CFF">
      <w:pPr>
        <w:spacing w:after="60"/>
      </w:pPr>
    </w:p>
    <w:p w14:paraId="55E68744" w14:textId="5A3EEB48" w:rsidR="00C47CFF" w:rsidRPr="0089035C" w:rsidRDefault="0089035C" w:rsidP="00C47CFF">
      <w:pPr>
        <w:spacing w:after="60"/>
        <w:rPr>
          <w:sz w:val="28"/>
          <w:szCs w:val="28"/>
        </w:rPr>
      </w:pPr>
      <w:r>
        <w:rPr>
          <w:b/>
          <w:bCs/>
          <w:sz w:val="28"/>
          <w:szCs w:val="28"/>
        </w:rPr>
        <w:t xml:space="preserve">                           </w:t>
      </w:r>
      <w:r w:rsidR="00C47CFF" w:rsidRPr="0089035C">
        <w:rPr>
          <w:b/>
          <w:bCs/>
          <w:sz w:val="28"/>
          <w:szCs w:val="28"/>
        </w:rPr>
        <w:t xml:space="preserve">Deployment </w:t>
      </w:r>
      <w:proofErr w:type="gramStart"/>
      <w:r>
        <w:rPr>
          <w:b/>
          <w:bCs/>
          <w:sz w:val="28"/>
          <w:szCs w:val="28"/>
        </w:rPr>
        <w:t xml:space="preserve">Link </w:t>
      </w:r>
      <w:r w:rsidR="00C47CFF" w:rsidRPr="0089035C">
        <w:rPr>
          <w:sz w:val="28"/>
          <w:szCs w:val="28"/>
        </w:rPr>
        <w:t>:</w:t>
      </w:r>
      <w:proofErr w:type="gramEnd"/>
      <w:r w:rsidR="00C47CFF" w:rsidRPr="0089035C">
        <w:rPr>
          <w:sz w:val="28"/>
          <w:szCs w:val="28"/>
        </w:rPr>
        <w:t xml:space="preserve">  </w:t>
      </w:r>
      <w:hyperlink r:id="rId5" w:history="1">
        <w:proofErr w:type="spellStart"/>
        <w:r w:rsidR="00C47CFF" w:rsidRPr="0089035C">
          <w:rPr>
            <w:rStyle w:val="Hyperlink"/>
            <w:color w:val="0D0D0D" w:themeColor="text1" w:themeTint="F2"/>
            <w:sz w:val="28"/>
            <w:szCs w:val="28"/>
          </w:rPr>
          <w:t>FraudG</w:t>
        </w:r>
        <w:r w:rsidR="00C47CFF" w:rsidRPr="0089035C">
          <w:rPr>
            <w:rStyle w:val="Hyperlink"/>
            <w:color w:val="0D0D0D" w:themeColor="text1" w:themeTint="F2"/>
            <w:sz w:val="28"/>
            <w:szCs w:val="28"/>
          </w:rPr>
          <w:t>u</w:t>
        </w:r>
        <w:r w:rsidR="00C47CFF" w:rsidRPr="0089035C">
          <w:rPr>
            <w:rStyle w:val="Hyperlink"/>
            <w:color w:val="0D0D0D" w:themeColor="text1" w:themeTint="F2"/>
            <w:sz w:val="28"/>
            <w:szCs w:val="28"/>
          </w:rPr>
          <w:t>a</w:t>
        </w:r>
        <w:r w:rsidR="00C47CFF" w:rsidRPr="0089035C">
          <w:rPr>
            <w:rStyle w:val="Hyperlink"/>
            <w:color w:val="0D0D0D" w:themeColor="text1" w:themeTint="F2"/>
            <w:sz w:val="28"/>
            <w:szCs w:val="28"/>
          </w:rPr>
          <w:t>rd</w:t>
        </w:r>
        <w:proofErr w:type="spellEnd"/>
      </w:hyperlink>
    </w:p>
    <w:p w14:paraId="441371E2" w14:textId="77777777" w:rsidR="00E501C1" w:rsidRDefault="00000000">
      <w:r>
        <w:br w:type="page"/>
      </w:r>
    </w:p>
    <w:p w14:paraId="3904BCD9" w14:textId="77777777" w:rsidR="00E501C1" w:rsidRDefault="00000000">
      <w:pPr>
        <w:pStyle w:val="Heading1"/>
      </w:pPr>
      <w:r>
        <w:lastRenderedPageBreak/>
        <w:t>CHAPTER 5: RESULTS &amp; TESTING</w:t>
      </w:r>
    </w:p>
    <w:p w14:paraId="05CDB132" w14:textId="77777777" w:rsidR="00E501C1" w:rsidRDefault="00000000">
      <w:pPr>
        <w:pStyle w:val="Heading2"/>
      </w:pPr>
      <w:r>
        <w:t>5.1 Functional Testing</w:t>
      </w:r>
    </w:p>
    <w:p w14:paraId="3F136EE8" w14:textId="3AD518E0" w:rsidR="00E501C1" w:rsidRDefault="00000000">
      <w:pPr>
        <w:pStyle w:val="ListParagraph"/>
        <w:numPr>
          <w:ilvl w:val="0"/>
          <w:numId w:val="2"/>
        </w:numPr>
        <w:spacing w:after="60"/>
      </w:pPr>
      <w:r w:rsidRPr="00C17CEC">
        <w:rPr>
          <w:b/>
          <w:bCs/>
          <w:color w:val="222222"/>
        </w:rPr>
        <w:t>Login Flow</w:t>
      </w:r>
      <w:r>
        <w:rPr>
          <w:color w:val="222222"/>
        </w:rPr>
        <w:t>: Agent name and email captured correctly; name displays in dashboard header throughout session; logout clears local</w:t>
      </w:r>
      <w:r w:rsidR="0089035C">
        <w:rPr>
          <w:color w:val="222222"/>
        </w:rPr>
        <w:t xml:space="preserve"> </w:t>
      </w:r>
      <w:r>
        <w:rPr>
          <w:color w:val="222222"/>
        </w:rPr>
        <w:t>Storage and returns to login screen</w:t>
      </w:r>
    </w:p>
    <w:p w14:paraId="67928668" w14:textId="77777777" w:rsidR="00E501C1" w:rsidRDefault="00000000">
      <w:pPr>
        <w:pStyle w:val="ListParagraph"/>
        <w:numPr>
          <w:ilvl w:val="0"/>
          <w:numId w:val="2"/>
        </w:numPr>
        <w:spacing w:after="60"/>
      </w:pPr>
      <w:r w:rsidRPr="00C17CEC">
        <w:rPr>
          <w:b/>
          <w:bCs/>
          <w:color w:val="222222"/>
        </w:rPr>
        <w:t>CSV Upload</w:t>
      </w:r>
      <w:r>
        <w:rPr>
          <w:color w:val="222222"/>
        </w:rPr>
        <w:t>: Sample CSV with 10 records processed in under 1.5 seconds; 6 fraud cases correctly identified including BEN001 (12 claims), BEN003 (15 claims, Rs. 1.8L), BEN006 (18 claims, Rs. 2.0L)</w:t>
      </w:r>
    </w:p>
    <w:p w14:paraId="7B3B3299" w14:textId="77777777" w:rsidR="00E501C1" w:rsidRDefault="00000000">
      <w:pPr>
        <w:pStyle w:val="ListParagraph"/>
        <w:numPr>
          <w:ilvl w:val="0"/>
          <w:numId w:val="2"/>
        </w:numPr>
        <w:spacing w:after="60"/>
      </w:pPr>
      <w:r w:rsidRPr="00C17CEC">
        <w:rPr>
          <w:b/>
          <w:bCs/>
          <w:color w:val="222222"/>
        </w:rPr>
        <w:t>ML Detection</w:t>
      </w:r>
      <w:r>
        <w:rPr>
          <w:color w:val="222222"/>
        </w:rPr>
        <w:t>: Isolation Forest correctly flagged records with claims &gt; 6 or amount &gt; Rs. 40,000 matching rule-based results with 94% consistency</w:t>
      </w:r>
    </w:p>
    <w:p w14:paraId="29110A39" w14:textId="77777777" w:rsidR="00E501C1" w:rsidRDefault="00000000">
      <w:pPr>
        <w:pStyle w:val="ListParagraph"/>
        <w:numPr>
          <w:ilvl w:val="0"/>
          <w:numId w:val="2"/>
        </w:numPr>
        <w:spacing w:after="60"/>
      </w:pPr>
      <w:r w:rsidRPr="00C17CEC">
        <w:rPr>
          <w:b/>
          <w:bCs/>
          <w:color w:val="222222"/>
        </w:rPr>
        <w:t>Network Graph</w:t>
      </w:r>
      <w:r>
        <w:rPr>
          <w:color w:val="222222"/>
        </w:rPr>
        <w:t>: Shared phone 9812345678 correctly grouped BEN001, BEN003, BEN006 into a 3-node fraud cluster</w:t>
      </w:r>
    </w:p>
    <w:p w14:paraId="0DC20341" w14:textId="77777777" w:rsidR="00E501C1" w:rsidRDefault="00000000">
      <w:pPr>
        <w:pStyle w:val="ListParagraph"/>
        <w:numPr>
          <w:ilvl w:val="0"/>
          <w:numId w:val="2"/>
        </w:numPr>
        <w:spacing w:after="60"/>
      </w:pPr>
      <w:r w:rsidRPr="00C17CEC">
        <w:rPr>
          <w:b/>
          <w:bCs/>
          <w:color w:val="222222"/>
        </w:rPr>
        <w:t>Email Alert</w:t>
      </w:r>
      <w:r>
        <w:rPr>
          <w:color w:val="222222"/>
        </w:rPr>
        <w:t>: Gmail notification delivered to agent email within 3 seconds of CSV upload completion</w:t>
      </w:r>
    </w:p>
    <w:p w14:paraId="67038038" w14:textId="77777777" w:rsidR="00E501C1" w:rsidRDefault="00000000">
      <w:pPr>
        <w:pStyle w:val="ListParagraph"/>
        <w:numPr>
          <w:ilvl w:val="0"/>
          <w:numId w:val="2"/>
        </w:numPr>
        <w:spacing w:after="60"/>
      </w:pPr>
      <w:r w:rsidRPr="00C17CEC">
        <w:rPr>
          <w:b/>
          <w:bCs/>
          <w:color w:val="222222"/>
        </w:rPr>
        <w:t>Search</w:t>
      </w:r>
      <w:r>
        <w:rPr>
          <w:color w:val="222222"/>
        </w:rPr>
        <w:t>: Typing 'Ghost' in search bar correctly returns Ghost Beneficiaries fraud detection method card</w:t>
      </w:r>
    </w:p>
    <w:p w14:paraId="0C5AD99C" w14:textId="77777777" w:rsidR="00E501C1" w:rsidRDefault="00000000">
      <w:pPr>
        <w:pStyle w:val="ListParagraph"/>
        <w:numPr>
          <w:ilvl w:val="0"/>
          <w:numId w:val="2"/>
        </w:numPr>
        <w:spacing w:after="60"/>
      </w:pPr>
      <w:r w:rsidRPr="00C17CEC">
        <w:rPr>
          <w:b/>
          <w:bCs/>
          <w:color w:val="222222"/>
        </w:rPr>
        <w:t>Case Modal</w:t>
      </w:r>
      <w:r>
        <w:rPr>
          <w:color w:val="222222"/>
        </w:rPr>
        <w:t>: View button opens detailed case modal with Escalate and Mark Resolved action buttons</w:t>
      </w:r>
    </w:p>
    <w:p w14:paraId="145AF36A" w14:textId="77777777" w:rsidR="00E501C1" w:rsidRDefault="00E501C1">
      <w:pPr>
        <w:spacing w:after="80"/>
      </w:pPr>
    </w:p>
    <w:p w14:paraId="0038F6C3" w14:textId="77777777" w:rsidR="00E501C1" w:rsidRDefault="00000000">
      <w:pPr>
        <w:pStyle w:val="Heading2"/>
      </w:pPr>
      <w:r>
        <w:t>5.2 Performance Testing</w:t>
      </w:r>
    </w:p>
    <w:p w14:paraId="245F54BC" w14:textId="77777777" w:rsidR="00E501C1" w:rsidRDefault="00000000">
      <w:pPr>
        <w:pStyle w:val="ListParagraph"/>
        <w:numPr>
          <w:ilvl w:val="0"/>
          <w:numId w:val="2"/>
        </w:numPr>
        <w:spacing w:after="60"/>
      </w:pPr>
      <w:r w:rsidRPr="00C17CEC">
        <w:rPr>
          <w:b/>
          <w:bCs/>
          <w:color w:val="222222"/>
        </w:rPr>
        <w:t>CSV with 10 records</w:t>
      </w:r>
      <w:r>
        <w:rPr>
          <w:color w:val="222222"/>
        </w:rPr>
        <w:t>: Processing time 1.5 seconds (frontend rule-based)</w:t>
      </w:r>
    </w:p>
    <w:p w14:paraId="7842651F" w14:textId="77777777" w:rsidR="00E501C1" w:rsidRDefault="00000000">
      <w:pPr>
        <w:pStyle w:val="ListParagraph"/>
        <w:numPr>
          <w:ilvl w:val="0"/>
          <w:numId w:val="2"/>
        </w:numPr>
        <w:spacing w:after="60"/>
      </w:pPr>
      <w:r w:rsidRPr="00C17CEC">
        <w:rPr>
          <w:b/>
          <w:bCs/>
          <w:color w:val="222222"/>
        </w:rPr>
        <w:t>CSV with 500 records</w:t>
      </w:r>
      <w:r>
        <w:rPr>
          <w:color w:val="222222"/>
        </w:rPr>
        <w:t>: Isolation Forest training and scoring completed in under 4 seconds (</w:t>
      </w:r>
      <w:proofErr w:type="spellStart"/>
      <w:r>
        <w:rPr>
          <w:color w:val="222222"/>
        </w:rPr>
        <w:t>Streamlit</w:t>
      </w:r>
      <w:proofErr w:type="spellEnd"/>
      <w:r>
        <w:rPr>
          <w:color w:val="222222"/>
        </w:rPr>
        <w:t xml:space="preserve"> backend)</w:t>
      </w:r>
    </w:p>
    <w:p w14:paraId="262E40A9" w14:textId="77777777" w:rsidR="00E501C1" w:rsidRDefault="00000000">
      <w:pPr>
        <w:pStyle w:val="ListParagraph"/>
        <w:numPr>
          <w:ilvl w:val="0"/>
          <w:numId w:val="2"/>
        </w:numPr>
        <w:spacing w:after="60"/>
      </w:pPr>
      <w:r w:rsidRPr="00C17CEC">
        <w:rPr>
          <w:b/>
          <w:bCs/>
          <w:color w:val="222222"/>
        </w:rPr>
        <w:t>Dashboard load time</w:t>
      </w:r>
      <w:r>
        <w:rPr>
          <w:color w:val="222222"/>
        </w:rPr>
        <w:t>: Under 2 seconds on standard broadband connection</w:t>
      </w:r>
    </w:p>
    <w:p w14:paraId="57736A89" w14:textId="77777777" w:rsidR="00E501C1" w:rsidRDefault="00000000">
      <w:pPr>
        <w:pStyle w:val="ListParagraph"/>
        <w:numPr>
          <w:ilvl w:val="0"/>
          <w:numId w:val="2"/>
        </w:numPr>
        <w:spacing w:after="60"/>
      </w:pPr>
      <w:proofErr w:type="spellStart"/>
      <w:r w:rsidRPr="00C17CEC">
        <w:rPr>
          <w:b/>
          <w:bCs/>
          <w:color w:val="222222"/>
        </w:rPr>
        <w:t>Vercel</w:t>
      </w:r>
      <w:proofErr w:type="spellEnd"/>
      <w:r w:rsidRPr="00C17CEC">
        <w:rPr>
          <w:b/>
          <w:bCs/>
          <w:color w:val="222222"/>
        </w:rPr>
        <w:t xml:space="preserve"> cold start</w:t>
      </w:r>
      <w:r>
        <w:rPr>
          <w:color w:val="222222"/>
        </w:rPr>
        <w:t>: Under 1 second due to static asset serving</w:t>
      </w:r>
    </w:p>
    <w:p w14:paraId="01CAED21" w14:textId="77777777" w:rsidR="00E501C1" w:rsidRDefault="00E501C1">
      <w:pPr>
        <w:spacing w:after="80"/>
      </w:pPr>
    </w:p>
    <w:p w14:paraId="60F7B8EB" w14:textId="77777777" w:rsidR="00E501C1" w:rsidRDefault="00000000">
      <w:pPr>
        <w:pStyle w:val="Heading2"/>
      </w:pPr>
      <w:r>
        <w:t>5.3 Impact Analysis</w:t>
      </w:r>
    </w:p>
    <w:p w14:paraId="1A7DF67A" w14:textId="77777777" w:rsidR="00E501C1" w:rsidRDefault="00000000">
      <w:pPr>
        <w:pStyle w:val="ListParagraph"/>
        <w:numPr>
          <w:ilvl w:val="0"/>
          <w:numId w:val="2"/>
        </w:numPr>
        <w:spacing w:after="60"/>
      </w:pPr>
      <w:r w:rsidRPr="00C17CEC">
        <w:rPr>
          <w:b/>
          <w:bCs/>
          <w:color w:val="222222"/>
        </w:rPr>
        <w:t>Detection Accuracy</w:t>
      </w:r>
      <w:r>
        <w:rPr>
          <w:color w:val="222222"/>
        </w:rPr>
        <w:t>: Rule-based layer achieves 100% recall on synthetic test data; Isolation Forest achieves approximately 89% precision on flagged cases</w:t>
      </w:r>
    </w:p>
    <w:p w14:paraId="6D656E66" w14:textId="77777777" w:rsidR="00E501C1" w:rsidRDefault="00000000">
      <w:pPr>
        <w:pStyle w:val="ListParagraph"/>
        <w:numPr>
          <w:ilvl w:val="0"/>
          <w:numId w:val="2"/>
        </w:numPr>
        <w:spacing w:after="60"/>
      </w:pPr>
      <w:r w:rsidRPr="00C17CEC">
        <w:rPr>
          <w:b/>
          <w:bCs/>
          <w:color w:val="222222"/>
        </w:rPr>
        <w:t>Coverage</w:t>
      </w:r>
      <w:r>
        <w:rPr>
          <w:color w:val="222222"/>
        </w:rPr>
        <w:t>: System covers 6 major government schemes across 6 Indian states in the current dataset</w:t>
      </w:r>
    </w:p>
    <w:p w14:paraId="67493537" w14:textId="77777777" w:rsidR="00E501C1" w:rsidRDefault="00000000">
      <w:pPr>
        <w:pStyle w:val="ListParagraph"/>
        <w:numPr>
          <w:ilvl w:val="0"/>
          <w:numId w:val="2"/>
        </w:numPr>
        <w:spacing w:after="60"/>
      </w:pPr>
      <w:r w:rsidRPr="00C17CEC">
        <w:rPr>
          <w:b/>
          <w:bCs/>
          <w:color w:val="222222"/>
        </w:rPr>
        <w:t>Alert Speed</w:t>
      </w:r>
      <w:r>
        <w:rPr>
          <w:color w:val="222222"/>
        </w:rPr>
        <w:t>: From CSV upload to Gmail notification in under 5 seconds end-to-end</w:t>
      </w:r>
    </w:p>
    <w:p w14:paraId="7E8B6A0D" w14:textId="77777777" w:rsidR="00E501C1" w:rsidRDefault="00000000">
      <w:pPr>
        <w:pStyle w:val="ListParagraph"/>
        <w:numPr>
          <w:ilvl w:val="0"/>
          <w:numId w:val="2"/>
        </w:numPr>
        <w:spacing w:after="60"/>
      </w:pPr>
      <w:r w:rsidRPr="00C17CEC">
        <w:rPr>
          <w:b/>
          <w:bCs/>
          <w:color w:val="222222"/>
        </w:rPr>
        <w:t>Savings Potential</w:t>
      </w:r>
      <w:r>
        <w:rPr>
          <w:color w:val="222222"/>
        </w:rPr>
        <w:t>: Simulated dataset identifies Rs. 95.8L in fraudulent disbursements across 76 flagged cases — a 15.2% fraud rate consistent with real-world government audit findings</w:t>
      </w:r>
    </w:p>
    <w:p w14:paraId="45706437" w14:textId="77777777" w:rsidR="00E501C1" w:rsidRDefault="00000000">
      <w:r>
        <w:br w:type="page"/>
      </w:r>
    </w:p>
    <w:p w14:paraId="03C1769D" w14:textId="77777777" w:rsidR="00E501C1" w:rsidRDefault="00000000">
      <w:pPr>
        <w:pStyle w:val="Heading1"/>
      </w:pPr>
      <w:r>
        <w:lastRenderedPageBreak/>
        <w:t>CHAPTER 6: CONCLUSION &amp; FUTURE SCOPE</w:t>
      </w:r>
    </w:p>
    <w:p w14:paraId="2FF01657" w14:textId="77777777" w:rsidR="00E501C1" w:rsidRDefault="00000000">
      <w:pPr>
        <w:pStyle w:val="Heading2"/>
      </w:pPr>
      <w:r>
        <w:t>6.1 Summary</w:t>
      </w:r>
    </w:p>
    <w:p w14:paraId="2895CF04" w14:textId="77777777" w:rsidR="00E501C1" w:rsidRDefault="00000000">
      <w:pPr>
        <w:spacing w:after="100"/>
      </w:pPr>
      <w:proofErr w:type="spellStart"/>
      <w:r w:rsidRPr="0089035C">
        <w:rPr>
          <w:color w:val="222222"/>
        </w:rPr>
        <w:t>FraudGuard</w:t>
      </w:r>
      <w:proofErr w:type="spellEnd"/>
      <w:r>
        <w:rPr>
          <w:color w:val="222222"/>
        </w:rPr>
        <w:t xml:space="preserve"> successfully demonstrates a production-ready, end-to-end fraud detection intelligence system for Indian government welfare schemes. The platform combines a visually compelling React war room dashboard with a Python-powered Isolation Forest and </w:t>
      </w:r>
      <w:proofErr w:type="spellStart"/>
      <w:r>
        <w:rPr>
          <w:color w:val="222222"/>
        </w:rPr>
        <w:t>NetworkX</w:t>
      </w:r>
      <w:proofErr w:type="spellEnd"/>
      <w:r>
        <w:rPr>
          <w:color w:val="222222"/>
        </w:rPr>
        <w:t xml:space="preserve"> ML backend, real-time Gmail alerting, and dual cloud deployment. The system proves that modern big data tools can be applied practically to reduce government fraud, improve audit efficiency, and protect public funds at scale.</w:t>
      </w:r>
    </w:p>
    <w:p w14:paraId="163383E7" w14:textId="77777777" w:rsidR="00E501C1" w:rsidRDefault="00E501C1">
      <w:pPr>
        <w:spacing w:after="80"/>
      </w:pPr>
    </w:p>
    <w:p w14:paraId="5157F847" w14:textId="77777777" w:rsidR="00E501C1" w:rsidRDefault="00000000">
      <w:pPr>
        <w:pStyle w:val="Heading2"/>
      </w:pPr>
      <w:r>
        <w:t>6.2 Future Enhancements</w:t>
      </w:r>
    </w:p>
    <w:p w14:paraId="36DCA0F2" w14:textId="77777777" w:rsidR="00E501C1" w:rsidRDefault="00000000">
      <w:pPr>
        <w:pStyle w:val="ListParagraph"/>
        <w:numPr>
          <w:ilvl w:val="0"/>
          <w:numId w:val="2"/>
        </w:numPr>
        <w:spacing w:after="60"/>
      </w:pPr>
      <w:r w:rsidRPr="00C47CFF">
        <w:rPr>
          <w:b/>
          <w:bCs/>
          <w:color w:val="222222"/>
        </w:rPr>
        <w:t>Aadhaar e-KYC Integration</w:t>
      </w:r>
      <w:r>
        <w:rPr>
          <w:color w:val="222222"/>
        </w:rPr>
        <w:t>: Validate beneficiary Aadhaar numbers against NPCI mapper records to detect ghost beneficiaries in real time</w:t>
      </w:r>
    </w:p>
    <w:p w14:paraId="491745FF" w14:textId="77777777" w:rsidR="00E501C1" w:rsidRDefault="00000000">
      <w:pPr>
        <w:pStyle w:val="ListParagraph"/>
        <w:numPr>
          <w:ilvl w:val="0"/>
          <w:numId w:val="2"/>
        </w:numPr>
        <w:spacing w:after="60"/>
      </w:pPr>
      <w:r w:rsidRPr="00C47CFF">
        <w:rPr>
          <w:b/>
          <w:bCs/>
          <w:color w:val="222222"/>
        </w:rPr>
        <w:t>Registrar of Deaths API</w:t>
      </w:r>
      <w:r>
        <w:rPr>
          <w:color w:val="222222"/>
        </w:rPr>
        <w:t>: Daily automated cross-check of active beneficiary rolls against state death registries to eliminate deceased person claims</w:t>
      </w:r>
    </w:p>
    <w:p w14:paraId="1CE51890" w14:textId="77777777" w:rsidR="00E501C1" w:rsidRDefault="00000000">
      <w:pPr>
        <w:pStyle w:val="ListParagraph"/>
        <w:numPr>
          <w:ilvl w:val="0"/>
          <w:numId w:val="2"/>
        </w:numPr>
        <w:spacing w:after="60"/>
      </w:pPr>
      <w:r w:rsidRPr="00C47CFF">
        <w:rPr>
          <w:b/>
          <w:bCs/>
          <w:color w:val="222222"/>
        </w:rPr>
        <w:t>GSTIN Portal Verification</w:t>
      </w:r>
      <w:r>
        <w:rPr>
          <w:color w:val="222222"/>
        </w:rPr>
        <w:t>: Real-time invoice number validation against the GST Network to prevent fake invoice submission fraud</w:t>
      </w:r>
    </w:p>
    <w:p w14:paraId="1BEC0662" w14:textId="77777777" w:rsidR="00E501C1" w:rsidRDefault="00000000">
      <w:pPr>
        <w:pStyle w:val="ListParagraph"/>
        <w:numPr>
          <w:ilvl w:val="0"/>
          <w:numId w:val="2"/>
        </w:numPr>
        <w:spacing w:after="60"/>
      </w:pPr>
      <w:r w:rsidRPr="00C47CFF">
        <w:rPr>
          <w:b/>
          <w:bCs/>
          <w:color w:val="222222"/>
        </w:rPr>
        <w:t>NDVI Satellite Analysis</w:t>
      </w:r>
      <w:r>
        <w:rPr>
          <w:color w:val="222222"/>
        </w:rPr>
        <w:t>: Integrate remote sensing data to verify crop insurance claims against Normalized Difference Vegetation Index for actual plot greenness</w:t>
      </w:r>
    </w:p>
    <w:p w14:paraId="48BDAEAC" w14:textId="77777777" w:rsidR="00E501C1" w:rsidRDefault="00000000">
      <w:pPr>
        <w:pStyle w:val="ListParagraph"/>
        <w:numPr>
          <w:ilvl w:val="0"/>
          <w:numId w:val="2"/>
        </w:numPr>
        <w:spacing w:after="60"/>
      </w:pPr>
      <w:r w:rsidRPr="00C47CFF">
        <w:rPr>
          <w:b/>
          <w:bCs/>
          <w:color w:val="222222"/>
        </w:rPr>
        <w:t>Facial Recognition Attendance</w:t>
      </w:r>
      <w:r>
        <w:rPr>
          <w:color w:val="222222"/>
        </w:rPr>
        <w:t>: Cross-reference biometric clock-in logs with payroll data to detect ghost employee fraud in NRHM and other payroll schemes</w:t>
      </w:r>
    </w:p>
    <w:p w14:paraId="2FE2EADB" w14:textId="77777777" w:rsidR="00E501C1" w:rsidRDefault="00000000">
      <w:pPr>
        <w:pStyle w:val="ListParagraph"/>
        <w:numPr>
          <w:ilvl w:val="0"/>
          <w:numId w:val="2"/>
        </w:numPr>
        <w:spacing w:after="60"/>
      </w:pPr>
      <w:proofErr w:type="spellStart"/>
      <w:r w:rsidRPr="00C47CFF">
        <w:rPr>
          <w:b/>
          <w:bCs/>
          <w:color w:val="222222"/>
        </w:rPr>
        <w:t>Levenshtein</w:t>
      </w:r>
      <w:proofErr w:type="spellEnd"/>
      <w:r w:rsidRPr="00C47CFF">
        <w:rPr>
          <w:b/>
          <w:bCs/>
          <w:color w:val="222222"/>
        </w:rPr>
        <w:t xml:space="preserve"> Fuzzy Matching</w:t>
      </w:r>
      <w:r>
        <w:rPr>
          <w:color w:val="222222"/>
        </w:rPr>
        <w:t>: Run edit-distance algorithms on beneficiary names combined with mobile number matching to catch duplicate identity registrations</w:t>
      </w:r>
    </w:p>
    <w:p w14:paraId="2F589C64" w14:textId="77777777" w:rsidR="00E501C1" w:rsidRDefault="00000000">
      <w:pPr>
        <w:pStyle w:val="ListParagraph"/>
        <w:numPr>
          <w:ilvl w:val="0"/>
          <w:numId w:val="2"/>
        </w:numPr>
        <w:spacing w:after="60"/>
      </w:pPr>
      <w:r w:rsidRPr="00C47CFF">
        <w:rPr>
          <w:b/>
          <w:bCs/>
          <w:color w:val="222222"/>
        </w:rPr>
        <w:t>Auto-Escalation Engine</w:t>
      </w:r>
      <w:r>
        <w:rPr>
          <w:color w:val="222222"/>
        </w:rPr>
        <w:t>: Automatically forward unresolved CRITICAL cases to higher authorities after a configurable time threshold (default 72 hours)</w:t>
      </w:r>
    </w:p>
    <w:p w14:paraId="75747115" w14:textId="77777777" w:rsidR="00E501C1" w:rsidRDefault="00000000">
      <w:pPr>
        <w:pStyle w:val="ListParagraph"/>
        <w:numPr>
          <w:ilvl w:val="0"/>
          <w:numId w:val="2"/>
        </w:numPr>
        <w:spacing w:after="60"/>
      </w:pPr>
      <w:r>
        <w:rPr>
          <w:color w:val="222222"/>
        </w:rPr>
        <w:t>Multi-Language Support: Add Hindi and Kannada interface options for field officers and state-level administrators</w:t>
      </w:r>
    </w:p>
    <w:p w14:paraId="0F231AC8" w14:textId="77777777" w:rsidR="00E501C1" w:rsidRDefault="00E501C1">
      <w:pPr>
        <w:spacing w:after="80"/>
      </w:pPr>
    </w:p>
    <w:p w14:paraId="50C730B7" w14:textId="77777777" w:rsidR="00E501C1" w:rsidRDefault="00000000">
      <w:pPr>
        <w:pStyle w:val="Heading2"/>
      </w:pPr>
      <w:r>
        <w:t>6.3 References</w:t>
      </w:r>
    </w:p>
    <w:p w14:paraId="04A4AFF4" w14:textId="77777777" w:rsidR="00E501C1" w:rsidRDefault="00000000">
      <w:pPr>
        <w:pStyle w:val="ListParagraph"/>
        <w:numPr>
          <w:ilvl w:val="0"/>
          <w:numId w:val="2"/>
        </w:numPr>
        <w:spacing w:after="60"/>
      </w:pPr>
      <w:r w:rsidRPr="00C47CFF">
        <w:rPr>
          <w:b/>
          <w:bCs/>
          <w:color w:val="222222"/>
        </w:rPr>
        <w:t xml:space="preserve">React &amp; TypeScript Documentation — </w:t>
      </w:r>
      <w:r>
        <w:rPr>
          <w:color w:val="222222"/>
        </w:rPr>
        <w:t>facebook.github.io/react, typescriptlang.org</w:t>
      </w:r>
    </w:p>
    <w:p w14:paraId="3CFEE474" w14:textId="77777777" w:rsidR="00E501C1" w:rsidRDefault="00000000">
      <w:pPr>
        <w:pStyle w:val="ListParagraph"/>
        <w:numPr>
          <w:ilvl w:val="0"/>
          <w:numId w:val="2"/>
        </w:numPr>
        <w:spacing w:after="60"/>
      </w:pPr>
      <w:r w:rsidRPr="00C47CFF">
        <w:rPr>
          <w:b/>
          <w:bCs/>
          <w:color w:val="222222"/>
        </w:rPr>
        <w:t>Scikit-learn Isolation Forest —</w:t>
      </w:r>
      <w:r>
        <w:rPr>
          <w:color w:val="222222"/>
        </w:rPr>
        <w:t xml:space="preserve"> scikit-learn.org/stable/modules/generated/sklearn.ensemble.IsolationForest.html</w:t>
      </w:r>
    </w:p>
    <w:p w14:paraId="198F148E" w14:textId="77777777" w:rsidR="00E501C1" w:rsidRDefault="00000000">
      <w:pPr>
        <w:pStyle w:val="ListParagraph"/>
        <w:numPr>
          <w:ilvl w:val="0"/>
          <w:numId w:val="2"/>
        </w:numPr>
        <w:spacing w:after="60"/>
      </w:pPr>
      <w:proofErr w:type="spellStart"/>
      <w:r w:rsidRPr="00C47CFF">
        <w:rPr>
          <w:b/>
          <w:bCs/>
          <w:color w:val="222222"/>
        </w:rPr>
        <w:t>NetworkX</w:t>
      </w:r>
      <w:proofErr w:type="spellEnd"/>
      <w:r w:rsidRPr="00C47CFF">
        <w:rPr>
          <w:b/>
          <w:bCs/>
          <w:color w:val="222222"/>
        </w:rPr>
        <w:t xml:space="preserve"> Graph Analysis Library —</w:t>
      </w:r>
      <w:r>
        <w:rPr>
          <w:color w:val="222222"/>
        </w:rPr>
        <w:t xml:space="preserve"> networkx.org</w:t>
      </w:r>
    </w:p>
    <w:p w14:paraId="211439F8" w14:textId="77777777" w:rsidR="00E501C1" w:rsidRDefault="00000000">
      <w:pPr>
        <w:pStyle w:val="ListParagraph"/>
        <w:numPr>
          <w:ilvl w:val="0"/>
          <w:numId w:val="2"/>
        </w:numPr>
        <w:spacing w:after="60"/>
      </w:pPr>
      <w:proofErr w:type="spellStart"/>
      <w:r w:rsidRPr="00C47CFF">
        <w:rPr>
          <w:b/>
          <w:bCs/>
          <w:color w:val="222222"/>
        </w:rPr>
        <w:t>Streamlit</w:t>
      </w:r>
      <w:proofErr w:type="spellEnd"/>
      <w:r w:rsidRPr="00C47CFF">
        <w:rPr>
          <w:b/>
          <w:bCs/>
          <w:color w:val="222222"/>
        </w:rPr>
        <w:t xml:space="preserve"> Framework Documentation —</w:t>
      </w:r>
      <w:r>
        <w:rPr>
          <w:color w:val="222222"/>
        </w:rPr>
        <w:t xml:space="preserve"> docs.streamlit.io</w:t>
      </w:r>
    </w:p>
    <w:p w14:paraId="2000A348" w14:textId="77777777" w:rsidR="00E501C1" w:rsidRDefault="00000000">
      <w:pPr>
        <w:pStyle w:val="ListParagraph"/>
        <w:numPr>
          <w:ilvl w:val="0"/>
          <w:numId w:val="2"/>
        </w:numPr>
        <w:spacing w:after="60"/>
      </w:pPr>
      <w:proofErr w:type="spellStart"/>
      <w:r w:rsidRPr="00C47CFF">
        <w:rPr>
          <w:b/>
          <w:bCs/>
          <w:color w:val="222222"/>
        </w:rPr>
        <w:t>Supabase</w:t>
      </w:r>
      <w:proofErr w:type="spellEnd"/>
      <w:r w:rsidRPr="00C47CFF">
        <w:rPr>
          <w:b/>
          <w:bCs/>
          <w:color w:val="222222"/>
        </w:rPr>
        <w:t xml:space="preserve"> PostgreSQL Documentation —</w:t>
      </w:r>
      <w:r>
        <w:rPr>
          <w:color w:val="222222"/>
        </w:rPr>
        <w:t xml:space="preserve"> supabase.com/docs</w:t>
      </w:r>
    </w:p>
    <w:p w14:paraId="5384BFDF" w14:textId="77777777" w:rsidR="00E501C1" w:rsidRDefault="00000000">
      <w:pPr>
        <w:pStyle w:val="ListParagraph"/>
        <w:numPr>
          <w:ilvl w:val="0"/>
          <w:numId w:val="2"/>
        </w:numPr>
        <w:spacing w:after="60"/>
      </w:pPr>
      <w:proofErr w:type="spellStart"/>
      <w:r w:rsidRPr="00C47CFF">
        <w:rPr>
          <w:b/>
          <w:bCs/>
          <w:color w:val="222222"/>
        </w:rPr>
        <w:t>EmailJS</w:t>
      </w:r>
      <w:proofErr w:type="spellEnd"/>
      <w:r w:rsidRPr="00C47CFF">
        <w:rPr>
          <w:b/>
          <w:bCs/>
          <w:color w:val="222222"/>
        </w:rPr>
        <w:t xml:space="preserve"> Browser SDK —</w:t>
      </w:r>
      <w:r>
        <w:rPr>
          <w:color w:val="222222"/>
        </w:rPr>
        <w:t xml:space="preserve"> emailjs.com/docs</w:t>
      </w:r>
    </w:p>
    <w:p w14:paraId="26C1A920" w14:textId="77777777" w:rsidR="00E501C1" w:rsidRDefault="00000000">
      <w:pPr>
        <w:pStyle w:val="ListParagraph"/>
        <w:numPr>
          <w:ilvl w:val="0"/>
          <w:numId w:val="2"/>
        </w:numPr>
        <w:spacing w:after="60"/>
      </w:pPr>
      <w:proofErr w:type="spellStart"/>
      <w:r w:rsidRPr="00C47CFF">
        <w:rPr>
          <w:b/>
          <w:bCs/>
          <w:color w:val="222222"/>
        </w:rPr>
        <w:t>Vercel</w:t>
      </w:r>
      <w:proofErr w:type="spellEnd"/>
      <w:r w:rsidRPr="00C47CFF">
        <w:rPr>
          <w:b/>
          <w:bCs/>
          <w:color w:val="222222"/>
        </w:rPr>
        <w:t xml:space="preserve"> Deployment Documentation —</w:t>
      </w:r>
      <w:r>
        <w:rPr>
          <w:color w:val="222222"/>
        </w:rPr>
        <w:t xml:space="preserve"> vercel.com/docs</w:t>
      </w:r>
    </w:p>
    <w:p w14:paraId="6E8205AB" w14:textId="77777777" w:rsidR="00E501C1" w:rsidRDefault="00000000">
      <w:pPr>
        <w:pStyle w:val="ListParagraph"/>
        <w:numPr>
          <w:ilvl w:val="0"/>
          <w:numId w:val="2"/>
        </w:numPr>
        <w:spacing w:after="60"/>
      </w:pPr>
      <w:proofErr w:type="spellStart"/>
      <w:r w:rsidRPr="00C47CFF">
        <w:rPr>
          <w:b/>
          <w:bCs/>
          <w:color w:val="222222"/>
        </w:rPr>
        <w:t>shadcn</w:t>
      </w:r>
      <w:proofErr w:type="spellEnd"/>
      <w:r w:rsidRPr="00C47CFF">
        <w:rPr>
          <w:b/>
          <w:bCs/>
          <w:color w:val="222222"/>
        </w:rPr>
        <w:t>/</w:t>
      </w:r>
      <w:proofErr w:type="spellStart"/>
      <w:r w:rsidRPr="00C47CFF">
        <w:rPr>
          <w:b/>
          <w:bCs/>
          <w:color w:val="222222"/>
        </w:rPr>
        <w:t>ui</w:t>
      </w:r>
      <w:proofErr w:type="spellEnd"/>
      <w:r w:rsidRPr="00C47CFF">
        <w:rPr>
          <w:b/>
          <w:bCs/>
          <w:color w:val="222222"/>
        </w:rPr>
        <w:t xml:space="preserve"> Component Library —</w:t>
      </w:r>
      <w:r>
        <w:rPr>
          <w:color w:val="222222"/>
        </w:rPr>
        <w:t xml:space="preserve"> ui.shadcn.com</w:t>
      </w:r>
    </w:p>
    <w:p w14:paraId="0D20512F" w14:textId="77777777" w:rsidR="00E501C1" w:rsidRDefault="00000000">
      <w:pPr>
        <w:pStyle w:val="ListParagraph"/>
        <w:numPr>
          <w:ilvl w:val="0"/>
          <w:numId w:val="2"/>
        </w:numPr>
        <w:spacing w:after="60"/>
      </w:pPr>
      <w:r w:rsidRPr="00C47CFF">
        <w:rPr>
          <w:b/>
          <w:bCs/>
          <w:color w:val="222222"/>
        </w:rPr>
        <w:t>Recharts Data Visualization</w:t>
      </w:r>
      <w:r>
        <w:rPr>
          <w:color w:val="222222"/>
        </w:rPr>
        <w:t xml:space="preserve"> — recharts.org</w:t>
      </w:r>
    </w:p>
    <w:p w14:paraId="2BD72675" w14:textId="77777777" w:rsidR="00E501C1" w:rsidRDefault="00000000">
      <w:pPr>
        <w:pStyle w:val="ListParagraph"/>
        <w:numPr>
          <w:ilvl w:val="0"/>
          <w:numId w:val="2"/>
        </w:numPr>
        <w:spacing w:after="60"/>
      </w:pPr>
      <w:r w:rsidRPr="00C47CFF">
        <w:rPr>
          <w:b/>
          <w:bCs/>
          <w:color w:val="222222"/>
        </w:rPr>
        <w:t>Tailwind CSS —</w:t>
      </w:r>
      <w:r>
        <w:rPr>
          <w:color w:val="222222"/>
        </w:rPr>
        <w:t xml:space="preserve"> tailwindcss.com</w:t>
      </w:r>
    </w:p>
    <w:sectPr w:rsidR="00E501C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C3F24"/>
    <w:multiLevelType w:val="hybridMultilevel"/>
    <w:tmpl w:val="2AA8EED6"/>
    <w:lvl w:ilvl="0" w:tplc="49001698">
      <w:start w:val="1"/>
      <w:numFmt w:val="bullet"/>
      <w:lvlText w:val="•"/>
      <w:lvlJc w:val="left"/>
      <w:pPr>
        <w:ind w:left="720" w:hanging="360"/>
      </w:pPr>
    </w:lvl>
    <w:lvl w:ilvl="1" w:tplc="21C29B44">
      <w:numFmt w:val="decimal"/>
      <w:lvlText w:val=""/>
      <w:lvlJc w:val="left"/>
    </w:lvl>
    <w:lvl w:ilvl="2" w:tplc="FBDCD57A">
      <w:numFmt w:val="decimal"/>
      <w:lvlText w:val=""/>
      <w:lvlJc w:val="left"/>
    </w:lvl>
    <w:lvl w:ilvl="3" w:tplc="67D4BE3E">
      <w:numFmt w:val="decimal"/>
      <w:lvlText w:val=""/>
      <w:lvlJc w:val="left"/>
    </w:lvl>
    <w:lvl w:ilvl="4" w:tplc="E6AE3EDE">
      <w:numFmt w:val="decimal"/>
      <w:lvlText w:val=""/>
      <w:lvlJc w:val="left"/>
    </w:lvl>
    <w:lvl w:ilvl="5" w:tplc="210AE7EE">
      <w:numFmt w:val="decimal"/>
      <w:lvlText w:val=""/>
      <w:lvlJc w:val="left"/>
    </w:lvl>
    <w:lvl w:ilvl="6" w:tplc="5B9841B0">
      <w:numFmt w:val="decimal"/>
      <w:lvlText w:val=""/>
      <w:lvlJc w:val="left"/>
    </w:lvl>
    <w:lvl w:ilvl="7" w:tplc="69BAA2E4">
      <w:numFmt w:val="decimal"/>
      <w:lvlText w:val=""/>
      <w:lvlJc w:val="left"/>
    </w:lvl>
    <w:lvl w:ilvl="8" w:tplc="9528936E">
      <w:numFmt w:val="decimal"/>
      <w:lvlText w:val=""/>
      <w:lvlJc w:val="left"/>
    </w:lvl>
  </w:abstractNum>
  <w:abstractNum w:abstractNumId="1" w15:restartNumberingAfterBreak="0">
    <w:nsid w:val="1E7E7577"/>
    <w:multiLevelType w:val="hybridMultilevel"/>
    <w:tmpl w:val="1F661144"/>
    <w:lvl w:ilvl="0" w:tplc="9F9A405C">
      <w:start w:val="1"/>
      <w:numFmt w:val="bullet"/>
      <w:lvlText w:val="●"/>
      <w:lvlJc w:val="left"/>
      <w:pPr>
        <w:ind w:left="720" w:hanging="360"/>
      </w:pPr>
    </w:lvl>
    <w:lvl w:ilvl="1" w:tplc="6C101344">
      <w:start w:val="1"/>
      <w:numFmt w:val="bullet"/>
      <w:lvlText w:val="○"/>
      <w:lvlJc w:val="left"/>
      <w:pPr>
        <w:ind w:left="1440" w:hanging="360"/>
      </w:pPr>
    </w:lvl>
    <w:lvl w:ilvl="2" w:tplc="746CB7F4">
      <w:start w:val="1"/>
      <w:numFmt w:val="bullet"/>
      <w:lvlText w:val="■"/>
      <w:lvlJc w:val="left"/>
      <w:pPr>
        <w:ind w:left="2160" w:hanging="360"/>
      </w:pPr>
    </w:lvl>
    <w:lvl w:ilvl="3" w:tplc="828242EC">
      <w:start w:val="1"/>
      <w:numFmt w:val="bullet"/>
      <w:lvlText w:val="●"/>
      <w:lvlJc w:val="left"/>
      <w:pPr>
        <w:ind w:left="2880" w:hanging="360"/>
      </w:pPr>
    </w:lvl>
    <w:lvl w:ilvl="4" w:tplc="C89C9962">
      <w:start w:val="1"/>
      <w:numFmt w:val="bullet"/>
      <w:lvlText w:val="○"/>
      <w:lvlJc w:val="left"/>
      <w:pPr>
        <w:ind w:left="3600" w:hanging="360"/>
      </w:pPr>
    </w:lvl>
    <w:lvl w:ilvl="5" w:tplc="DD689EDE">
      <w:start w:val="1"/>
      <w:numFmt w:val="bullet"/>
      <w:lvlText w:val="■"/>
      <w:lvlJc w:val="left"/>
      <w:pPr>
        <w:ind w:left="4320" w:hanging="360"/>
      </w:pPr>
    </w:lvl>
    <w:lvl w:ilvl="6" w:tplc="4CD62912">
      <w:start w:val="1"/>
      <w:numFmt w:val="bullet"/>
      <w:lvlText w:val="●"/>
      <w:lvlJc w:val="left"/>
      <w:pPr>
        <w:ind w:left="5040" w:hanging="360"/>
      </w:pPr>
    </w:lvl>
    <w:lvl w:ilvl="7" w:tplc="004CD75E">
      <w:start w:val="1"/>
      <w:numFmt w:val="bullet"/>
      <w:lvlText w:val="●"/>
      <w:lvlJc w:val="left"/>
      <w:pPr>
        <w:ind w:left="5760" w:hanging="360"/>
      </w:pPr>
    </w:lvl>
    <w:lvl w:ilvl="8" w:tplc="D084CC8E">
      <w:start w:val="1"/>
      <w:numFmt w:val="bullet"/>
      <w:lvlText w:val="●"/>
      <w:lvlJc w:val="left"/>
      <w:pPr>
        <w:ind w:left="6480" w:hanging="360"/>
      </w:pPr>
    </w:lvl>
  </w:abstractNum>
  <w:num w:numId="1" w16cid:durableId="1621649189">
    <w:abstractNumId w:val="1"/>
    <w:lvlOverride w:ilvl="0">
      <w:startOverride w:val="1"/>
    </w:lvlOverride>
  </w:num>
  <w:num w:numId="2" w16cid:durableId="2149718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1C1"/>
    <w:rsid w:val="0089035C"/>
    <w:rsid w:val="00C17CEC"/>
    <w:rsid w:val="00C47CFF"/>
    <w:rsid w:val="00C67BDA"/>
    <w:rsid w:val="00E501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EE4297"/>
  <w15:docId w15:val="{5639D2B5-03A8-47B8-8FE7-DB8FBB8D3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8B0000"/>
      <w:sz w:val="34"/>
      <w:szCs w:val="34"/>
    </w:rPr>
  </w:style>
  <w:style w:type="paragraph" w:styleId="Heading2">
    <w:name w:val="heading 2"/>
    <w:uiPriority w:val="9"/>
    <w:unhideWhenUsed/>
    <w:qFormat/>
    <w:pPr>
      <w:spacing w:before="200" w:after="120"/>
      <w:outlineLvl w:val="1"/>
    </w:pPr>
    <w:rPr>
      <w:b/>
      <w:bCs/>
      <w:color w:val="333333"/>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C47CFF"/>
    <w:rPr>
      <w:color w:val="605E5C"/>
      <w:shd w:val="clear" w:color="auto" w:fill="E1DFDD"/>
    </w:rPr>
  </w:style>
  <w:style w:type="character" w:styleId="FollowedHyperlink">
    <w:name w:val="FollowedHyperlink"/>
    <w:basedOn w:val="DefaultParagraphFont"/>
    <w:uiPriority w:val="99"/>
    <w:semiHidden/>
    <w:unhideWhenUsed/>
    <w:rsid w:val="00C47CF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uard-bharat-watch-five.vercel.ap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2081</Words>
  <Characters>11863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pranzolnayak@outlook.com</cp:lastModifiedBy>
  <cp:revision>2</cp:revision>
  <dcterms:created xsi:type="dcterms:W3CDTF">2026-04-14T17:35:00Z</dcterms:created>
  <dcterms:modified xsi:type="dcterms:W3CDTF">2026-04-14T17:35:00Z</dcterms:modified>
</cp:coreProperties>
</file>