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2CA6F" w14:textId="77777777" w:rsidR="005548AA" w:rsidRDefault="00BB19D9">
      <w:pPr>
        <w:numPr>
          <w:ilvl w:val="0"/>
          <w:numId w:val="1"/>
        </w:numPr>
      </w:pPr>
      <w:r>
        <w:t>Which are the top three variables in your model which contribute most towards the probability of a lead getting converted?</w:t>
      </w:r>
    </w:p>
    <w:p w14:paraId="5443A6D3" w14:textId="7EA528E2" w:rsidR="00243243" w:rsidRDefault="005548AA" w:rsidP="005548AA">
      <w:pPr>
        <w:ind w:left="360"/>
      </w:pPr>
      <w:r>
        <w:t xml:space="preserve">Ans: </w:t>
      </w:r>
      <w:r w:rsidRPr="005548AA">
        <w:t>'</w:t>
      </w:r>
      <w:proofErr w:type="spellStart"/>
      <w:r w:rsidRPr="005548AA">
        <w:t>Tags_Lost</w:t>
      </w:r>
      <w:proofErr w:type="spellEnd"/>
      <w:r w:rsidRPr="005548AA">
        <w:t xml:space="preserve"> to EINS', '</w:t>
      </w:r>
      <w:proofErr w:type="spellStart"/>
      <w:r w:rsidRPr="005548AA">
        <w:t>Tags_Ringing</w:t>
      </w:r>
      <w:proofErr w:type="spellEnd"/>
      <w:r w:rsidRPr="005548AA">
        <w:t>', '</w:t>
      </w:r>
      <w:proofErr w:type="spellStart"/>
      <w:r w:rsidRPr="005548AA">
        <w:t>Tags_Will</w:t>
      </w:r>
      <w:proofErr w:type="spellEnd"/>
      <w:r w:rsidRPr="005548AA">
        <w:t xml:space="preserve"> revert after reading the email'</w:t>
      </w:r>
    </w:p>
    <w:p w14:paraId="26C32A99" w14:textId="77777777" w:rsidR="005548AA" w:rsidRDefault="005548AA" w:rsidP="005548AA">
      <w:pPr>
        <w:ind w:left="36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205A77A0" w14:textId="593156E6" w:rsidR="005548AA" w:rsidRDefault="005548AA" w:rsidP="005548AA">
      <w:pPr>
        <w:ind w:left="360"/>
      </w:pPr>
      <w:r>
        <w:t xml:space="preserve">Ans: </w:t>
      </w:r>
      <w:r w:rsidRPr="005548AA">
        <w:t>‘</w:t>
      </w:r>
      <w:proofErr w:type="spellStart"/>
      <w:r w:rsidRPr="005548AA">
        <w:t>Tags_Lost</w:t>
      </w:r>
      <w:proofErr w:type="spellEnd"/>
      <w:r w:rsidRPr="005548AA">
        <w:t xml:space="preserve"> to EINS’, ‘</w:t>
      </w:r>
      <w:proofErr w:type="spellStart"/>
      <w:r w:rsidRPr="005548AA">
        <w:t>Tags_Closed</w:t>
      </w:r>
      <w:proofErr w:type="spellEnd"/>
      <w:r w:rsidRPr="005548AA">
        <w:t xml:space="preserve"> by </w:t>
      </w:r>
      <w:proofErr w:type="spellStart"/>
      <w:r w:rsidRPr="005548AA">
        <w:t>Horizzon</w:t>
      </w:r>
      <w:proofErr w:type="spellEnd"/>
      <w:r w:rsidRPr="005548AA">
        <w:t xml:space="preserve">’, ‘Lead </w:t>
      </w:r>
      <w:proofErr w:type="spellStart"/>
      <w:r w:rsidRPr="005548AA">
        <w:t>Quality_Worst</w:t>
      </w:r>
      <w:proofErr w:type="spellEnd"/>
      <w:r w:rsidRPr="005548AA">
        <w:t>’</w:t>
      </w:r>
    </w:p>
    <w:p w14:paraId="0A74ADEC" w14:textId="77777777" w:rsidR="00243243" w:rsidRDefault="00243243"/>
    <w:p w14:paraId="242A5236" w14:textId="77777777" w:rsidR="005548AA"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02B6274" w14:textId="77777777" w:rsidR="005548AA" w:rsidRDefault="005548AA" w:rsidP="005548AA">
      <w:pPr>
        <w:ind w:left="360"/>
      </w:pPr>
      <w:r>
        <w:t xml:space="preserve">Ans: </w:t>
      </w:r>
      <w:r>
        <w:t>During the internship period when the company wants to aggressively convert potential leads, they can employ the following strategy:</w:t>
      </w:r>
    </w:p>
    <w:p w14:paraId="0B6CB9BC" w14:textId="77777777" w:rsidR="005548AA" w:rsidRDefault="005548AA" w:rsidP="005548AA">
      <w:pPr>
        <w:pStyle w:val="ListParagraph"/>
        <w:numPr>
          <w:ilvl w:val="0"/>
          <w:numId w:val="2"/>
        </w:numPr>
      </w:pPr>
      <w:r>
        <w:t>Utilize the model's predictions to prioritize leads with a high probability of conversion (predicted as 1 by the model).</w:t>
      </w:r>
    </w:p>
    <w:p w14:paraId="651E209C" w14:textId="77777777" w:rsidR="005548AA" w:rsidRDefault="005548AA" w:rsidP="005548AA">
      <w:pPr>
        <w:pStyle w:val="ListParagraph"/>
        <w:numPr>
          <w:ilvl w:val="0"/>
          <w:numId w:val="2"/>
        </w:numPr>
      </w:pPr>
      <w:r>
        <w:t>Allocate the interns to focus specifically on contacting these high-potential leads via phone calls.</w:t>
      </w:r>
    </w:p>
    <w:p w14:paraId="4FD5ED2B" w14:textId="77777777" w:rsidR="005548AA" w:rsidRDefault="005548AA" w:rsidP="005548AA">
      <w:pPr>
        <w:pStyle w:val="ListParagraph"/>
        <w:numPr>
          <w:ilvl w:val="0"/>
          <w:numId w:val="2"/>
        </w:numPr>
      </w:pPr>
      <w:r>
        <w:t>Ensure that the interns are well-trained and equipped with persuasive communication skills to effectively convert leads into customers.</w:t>
      </w:r>
    </w:p>
    <w:p w14:paraId="3940E14B" w14:textId="5CF8650F" w:rsidR="00243243" w:rsidRDefault="005548AA" w:rsidP="005548AA">
      <w:pPr>
        <w:pStyle w:val="ListParagraph"/>
        <w:numPr>
          <w:ilvl w:val="0"/>
          <w:numId w:val="2"/>
        </w:numPr>
      </w:pPr>
      <w:r>
        <w:t>Implement a follow-up system to ensure consistent communication with leads until conversion.</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F5784F7" w14:textId="77777777" w:rsidR="005548AA" w:rsidRDefault="005548AA" w:rsidP="005548AA">
      <w:pPr>
        <w:ind w:left="360"/>
      </w:pPr>
      <w:r>
        <w:t xml:space="preserve">Ans: </w:t>
      </w:r>
      <w:r>
        <w:t>During the time when the company aims to minimize useless phone calls after reaching their quarterly target, they can implement the following strategy:</w:t>
      </w:r>
    </w:p>
    <w:p w14:paraId="4B94BA1E" w14:textId="77777777" w:rsidR="005548AA" w:rsidRDefault="005548AA" w:rsidP="005548AA">
      <w:pPr>
        <w:pStyle w:val="ListParagraph"/>
        <w:numPr>
          <w:ilvl w:val="0"/>
          <w:numId w:val="3"/>
        </w:numPr>
      </w:pPr>
      <w:r>
        <w:t>Utilize the model's predictions to identify leads with a lower probability of conversion (predicted as 0 by the model).</w:t>
      </w:r>
    </w:p>
    <w:p w14:paraId="23B4E831" w14:textId="77777777" w:rsidR="005548AA" w:rsidRDefault="005548AA" w:rsidP="005548AA">
      <w:pPr>
        <w:pStyle w:val="ListParagraph"/>
        <w:numPr>
          <w:ilvl w:val="0"/>
          <w:numId w:val="3"/>
        </w:numPr>
      </w:pPr>
      <w:r>
        <w:t>Prioritize leads that are more likely to convert based on the model's predictions.</w:t>
      </w:r>
    </w:p>
    <w:p w14:paraId="6E3C6ABA" w14:textId="77777777" w:rsidR="005548AA" w:rsidRDefault="005548AA" w:rsidP="005548AA">
      <w:pPr>
        <w:pStyle w:val="ListParagraph"/>
        <w:numPr>
          <w:ilvl w:val="0"/>
          <w:numId w:val="3"/>
        </w:numPr>
      </w:pPr>
      <w:r>
        <w:t>Reduce the frequency of phone calls to leads with a lower probability of conversion and focus more on alternative communication channels such as emails or targeted online advertisements.</w:t>
      </w:r>
    </w:p>
    <w:p w14:paraId="1ED753FD" w14:textId="77777777" w:rsidR="005548AA" w:rsidRDefault="005548AA" w:rsidP="005548AA">
      <w:pPr>
        <w:pStyle w:val="ListParagraph"/>
        <w:numPr>
          <w:ilvl w:val="0"/>
          <w:numId w:val="3"/>
        </w:numPr>
      </w:pPr>
      <w:r>
        <w:t>Allocate sales team resources towards exploring new opportunities or developing strategies for future growth and expansion.</w:t>
      </w:r>
    </w:p>
    <w:p w14:paraId="48A07FFA" w14:textId="45BDD279" w:rsidR="005548AA" w:rsidRDefault="005548AA" w:rsidP="005548AA">
      <w:pPr>
        <w:pStyle w:val="ListParagraph"/>
        <w:numPr>
          <w:ilvl w:val="0"/>
          <w:numId w:val="3"/>
        </w:numPr>
      </w:pPr>
      <w:r>
        <w:t>Implement a system to track and analyze the effectiveness of different communication channels and adjust strategies accordingly.</w:t>
      </w:r>
    </w:p>
    <w:sectPr w:rsidR="005548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F7803"/>
    <w:multiLevelType w:val="hybridMultilevel"/>
    <w:tmpl w:val="C89224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B06911"/>
    <w:multiLevelType w:val="hybridMultilevel"/>
    <w:tmpl w:val="DAC2C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393707">
    <w:abstractNumId w:val="2"/>
  </w:num>
  <w:num w:numId="2" w16cid:durableId="495732217">
    <w:abstractNumId w:val="0"/>
  </w:num>
  <w:num w:numId="3" w16cid:durableId="712656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5548AA"/>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54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013844">
      <w:bodyDiv w:val="1"/>
      <w:marLeft w:val="0"/>
      <w:marRight w:val="0"/>
      <w:marTop w:val="0"/>
      <w:marBottom w:val="0"/>
      <w:divBdr>
        <w:top w:val="none" w:sz="0" w:space="0" w:color="auto"/>
        <w:left w:val="none" w:sz="0" w:space="0" w:color="auto"/>
        <w:bottom w:val="none" w:sz="0" w:space="0" w:color="auto"/>
        <w:right w:val="none" w:sz="0" w:space="0" w:color="auto"/>
      </w:divBdr>
    </w:div>
    <w:div w:id="1879852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Mohith Achar K</dc:creator>
  <cp:lastModifiedBy>Mohith Achar K</cp:lastModifiedBy>
  <cp:revision>2</cp:revision>
  <dcterms:created xsi:type="dcterms:W3CDTF">2024-04-23T08:29:00Z</dcterms:created>
  <dcterms:modified xsi:type="dcterms:W3CDTF">2024-04-23T08:29:00Z</dcterms:modified>
</cp:coreProperties>
</file>