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2535CA" w14:textId="6993A4AF" w:rsidR="00645943" w:rsidRDefault="00645943" w:rsidP="00645943">
      <w:pPr>
        <w:tabs>
          <w:tab w:val="left" w:pos="284"/>
        </w:tabs>
        <w:rPr>
          <w:b/>
          <w:bCs/>
          <w:color w:val="FF0000"/>
          <w:sz w:val="32"/>
          <w:szCs w:val="32"/>
          <w:u w:val="single"/>
          <w:lang w:val="en-GB"/>
        </w:rPr>
      </w:pPr>
      <w:r w:rsidRPr="00A703F1">
        <w:rPr>
          <w:b/>
          <w:bCs/>
          <w:color w:val="FF0000"/>
          <w:sz w:val="32"/>
          <w:szCs w:val="32"/>
          <w:u w:val="single"/>
          <w:lang w:val="en-GB"/>
        </w:rPr>
        <w:t>STEP 3:</w:t>
      </w:r>
    </w:p>
    <w:p w14:paraId="3638640F" w14:textId="77777777" w:rsidR="00A703F1" w:rsidRPr="00A703F1" w:rsidRDefault="00A703F1" w:rsidP="00645943">
      <w:pPr>
        <w:tabs>
          <w:tab w:val="left" w:pos="284"/>
        </w:tabs>
        <w:rPr>
          <w:b/>
          <w:bCs/>
          <w:color w:val="FF0000"/>
          <w:sz w:val="32"/>
          <w:szCs w:val="32"/>
          <w:u w:val="single"/>
          <w:lang w:val="en-GB"/>
        </w:rPr>
      </w:pPr>
    </w:p>
    <w:p w14:paraId="3669DFCC" w14:textId="667CB379" w:rsidR="00645943" w:rsidRPr="00645943" w:rsidRDefault="00645943" w:rsidP="00645943">
      <w:pPr>
        <w:pStyle w:val="ListParagraph"/>
        <w:numPr>
          <w:ilvl w:val="0"/>
          <w:numId w:val="7"/>
        </w:numPr>
        <w:tabs>
          <w:tab w:val="left" w:pos="284"/>
        </w:tabs>
        <w:rPr>
          <w:b/>
          <w:bCs/>
          <w:color w:val="0070C0"/>
          <w:lang w:val="en-GB"/>
        </w:rPr>
      </w:pPr>
      <w:r w:rsidRPr="009176A7">
        <w:rPr>
          <w:b/>
          <w:bCs/>
          <w:color w:val="0070C0"/>
          <w:highlight w:val="yellow"/>
          <w:lang w:val="en-GB"/>
        </w:rPr>
        <w:t xml:space="preserve">A few </w:t>
      </w:r>
      <w:proofErr w:type="spellStart"/>
      <w:r w:rsidRPr="009176A7">
        <w:rPr>
          <w:b/>
          <w:bCs/>
          <w:color w:val="0070C0"/>
          <w:highlight w:val="yellow"/>
          <w:lang w:val="en-GB"/>
        </w:rPr>
        <w:t>i</w:t>
      </w:r>
      <w:r w:rsidRPr="009176A7">
        <w:rPr>
          <w:b/>
          <w:bCs/>
          <w:color w:val="0070C0"/>
          <w:highlight w:val="yellow"/>
        </w:rPr>
        <w:t>nsights</w:t>
      </w:r>
      <w:proofErr w:type="spellEnd"/>
      <w:r w:rsidRPr="009176A7">
        <w:rPr>
          <w:b/>
          <w:bCs/>
          <w:color w:val="0070C0"/>
          <w:highlight w:val="yellow"/>
        </w:rPr>
        <w:t xml:space="preserve"> </w:t>
      </w:r>
      <w:r w:rsidRPr="009176A7">
        <w:rPr>
          <w:b/>
          <w:bCs/>
          <w:color w:val="0070C0"/>
          <w:highlight w:val="yellow"/>
        </w:rPr>
        <w:t>and</w:t>
      </w:r>
      <w:r w:rsidRPr="009176A7">
        <w:rPr>
          <w:b/>
          <w:bCs/>
          <w:color w:val="0070C0"/>
          <w:highlight w:val="yellow"/>
        </w:rPr>
        <w:t xml:space="preserve"> findings in the data that </w:t>
      </w:r>
      <w:r w:rsidRPr="009176A7">
        <w:rPr>
          <w:b/>
          <w:bCs/>
          <w:color w:val="0070C0"/>
          <w:highlight w:val="yellow"/>
        </w:rPr>
        <w:t>should be</w:t>
      </w:r>
      <w:r w:rsidRPr="009176A7">
        <w:rPr>
          <w:b/>
          <w:bCs/>
          <w:color w:val="0070C0"/>
          <w:highlight w:val="yellow"/>
        </w:rPr>
        <w:t xml:space="preserve"> share</w:t>
      </w:r>
      <w:r w:rsidRPr="009176A7">
        <w:rPr>
          <w:b/>
          <w:bCs/>
          <w:color w:val="0070C0"/>
          <w:highlight w:val="yellow"/>
        </w:rPr>
        <w:t>d</w:t>
      </w:r>
      <w:r w:rsidRPr="009176A7">
        <w:rPr>
          <w:b/>
          <w:bCs/>
          <w:color w:val="0070C0"/>
          <w:highlight w:val="yellow"/>
        </w:rPr>
        <w:t xml:space="preserve"> with </w:t>
      </w:r>
      <w:r w:rsidRPr="009176A7">
        <w:rPr>
          <w:b/>
          <w:bCs/>
          <w:color w:val="0070C0"/>
          <w:highlight w:val="yellow"/>
        </w:rPr>
        <w:t>the</w:t>
      </w:r>
      <w:r w:rsidRPr="009176A7">
        <w:rPr>
          <w:b/>
          <w:bCs/>
          <w:color w:val="0070C0"/>
          <w:highlight w:val="yellow"/>
        </w:rPr>
        <w:t xml:space="preserve"> data scientist partner</w:t>
      </w:r>
      <w:r w:rsidRPr="009176A7">
        <w:rPr>
          <w:b/>
          <w:bCs/>
          <w:color w:val="0070C0"/>
          <w:highlight w:val="yellow"/>
        </w:rPr>
        <w:t>:</w:t>
      </w:r>
    </w:p>
    <w:p w14:paraId="3880FE05" w14:textId="5D826F92" w:rsidR="00645943" w:rsidRPr="00645943" w:rsidRDefault="00645943" w:rsidP="00645943">
      <w:pPr>
        <w:pStyle w:val="ListParagraph"/>
        <w:numPr>
          <w:ilvl w:val="0"/>
          <w:numId w:val="5"/>
        </w:numPr>
        <w:tabs>
          <w:tab w:val="left" w:pos="284"/>
        </w:tabs>
        <w:rPr>
          <w:lang w:val="en-GB"/>
        </w:rPr>
      </w:pPr>
      <w:r w:rsidRPr="00645943">
        <w:rPr>
          <w:b/>
          <w:bCs/>
          <w:lang w:val="en-GB"/>
        </w:rPr>
        <w:t>Lien/Lease vs. Antique Vehicles:</w:t>
      </w:r>
    </w:p>
    <w:p w14:paraId="0F6338A7" w14:textId="18412D6E" w:rsidR="00645943" w:rsidRPr="00645943" w:rsidRDefault="00645943" w:rsidP="00645943">
      <w:pPr>
        <w:pStyle w:val="ListParagraph"/>
        <w:numPr>
          <w:ilvl w:val="1"/>
          <w:numId w:val="5"/>
        </w:numPr>
        <w:ind w:right="-1038"/>
        <w:rPr>
          <w:lang w:val="en-GB"/>
        </w:rPr>
      </w:pPr>
      <w:r>
        <w:rPr>
          <w:lang w:val="en-GB"/>
        </w:rPr>
        <w:t>There were</w:t>
      </w:r>
      <w:r w:rsidRPr="00645943">
        <w:rPr>
          <w:lang w:val="en-GB"/>
        </w:rPr>
        <w:t xml:space="preserve"> instances where lien/lease = 1 and antique = 1.</w:t>
      </w:r>
    </w:p>
    <w:p w14:paraId="6C812420" w14:textId="17788EBC" w:rsidR="00645943" w:rsidRPr="00645943" w:rsidRDefault="00645943" w:rsidP="00645943">
      <w:pPr>
        <w:pStyle w:val="ListParagraph"/>
        <w:numPr>
          <w:ilvl w:val="1"/>
          <w:numId w:val="5"/>
        </w:numPr>
        <w:tabs>
          <w:tab w:val="left" w:pos="284"/>
        </w:tabs>
        <w:rPr>
          <w:lang w:val="en-GB"/>
        </w:rPr>
      </w:pPr>
      <w:r w:rsidRPr="00645943">
        <w:rPr>
          <w:lang w:val="en-GB"/>
        </w:rPr>
        <w:t>Antique vehicles (over 25 years old) should typically not have liens or leases due to their ownership status and usage patterns. Would you agree with this reasoning?</w:t>
      </w:r>
    </w:p>
    <w:p w14:paraId="3153C814" w14:textId="77777777" w:rsidR="00645943" w:rsidRPr="00645943" w:rsidRDefault="00645943" w:rsidP="00645943">
      <w:pPr>
        <w:tabs>
          <w:tab w:val="left" w:pos="284"/>
        </w:tabs>
        <w:rPr>
          <w:lang w:val="en-GB"/>
        </w:rPr>
      </w:pPr>
    </w:p>
    <w:p w14:paraId="12E9AEFD" w14:textId="026EC1D1" w:rsidR="00645943" w:rsidRPr="00645943" w:rsidRDefault="00645943" w:rsidP="00645943">
      <w:pPr>
        <w:pStyle w:val="ListParagraph"/>
        <w:numPr>
          <w:ilvl w:val="0"/>
          <w:numId w:val="5"/>
        </w:numPr>
        <w:tabs>
          <w:tab w:val="left" w:pos="284"/>
        </w:tabs>
        <w:rPr>
          <w:lang w:val="en-GB"/>
        </w:rPr>
      </w:pPr>
      <w:r w:rsidRPr="00645943">
        <w:rPr>
          <w:b/>
          <w:bCs/>
          <w:lang w:val="en-GB"/>
        </w:rPr>
        <w:t>Customer Cancellation Records:</w:t>
      </w:r>
    </w:p>
    <w:p w14:paraId="29EAEA77" w14:textId="3EAE5035" w:rsidR="00645943" w:rsidRPr="00645943" w:rsidRDefault="00645943" w:rsidP="00645943">
      <w:pPr>
        <w:pStyle w:val="ListParagraph"/>
        <w:numPr>
          <w:ilvl w:val="1"/>
          <w:numId w:val="5"/>
        </w:numPr>
        <w:tabs>
          <w:tab w:val="left" w:pos="284"/>
        </w:tabs>
        <w:rPr>
          <w:lang w:val="en-GB"/>
        </w:rPr>
      </w:pPr>
      <w:r w:rsidRPr="00645943">
        <w:rPr>
          <w:lang w:val="en-GB"/>
        </w:rPr>
        <w:t>Identified 31,708 records with status = 'Customer Cancellation' still holding discounts enabled.</w:t>
      </w:r>
    </w:p>
    <w:p w14:paraId="3431A6CE" w14:textId="13FD3CE5" w:rsidR="00645943" w:rsidRPr="00645943" w:rsidRDefault="00645943" w:rsidP="00645943">
      <w:pPr>
        <w:pStyle w:val="ListParagraph"/>
        <w:numPr>
          <w:ilvl w:val="1"/>
          <w:numId w:val="5"/>
        </w:numPr>
        <w:tabs>
          <w:tab w:val="left" w:pos="284"/>
        </w:tabs>
        <w:rPr>
          <w:lang w:val="en-GB"/>
        </w:rPr>
      </w:pPr>
      <w:r w:rsidRPr="00645943">
        <w:rPr>
          <w:b/>
          <w:bCs/>
          <w:lang w:val="en-GB"/>
        </w:rPr>
        <w:t>Action</w:t>
      </w:r>
      <w:r>
        <w:rPr>
          <w:b/>
          <w:bCs/>
          <w:lang w:val="en-GB"/>
        </w:rPr>
        <w:t xml:space="preserve"> Taken</w:t>
      </w:r>
      <w:r w:rsidRPr="00645943">
        <w:rPr>
          <w:b/>
          <w:bCs/>
          <w:lang w:val="en-GB"/>
        </w:rPr>
        <w:t>:</w:t>
      </w:r>
      <w:r w:rsidRPr="00645943">
        <w:rPr>
          <w:lang w:val="en-GB"/>
        </w:rPr>
        <w:t xml:space="preserve"> Discounts have been converted to 0 to prevent impact on aggregations. Do you want to revert this change?</w:t>
      </w:r>
    </w:p>
    <w:p w14:paraId="6FD902ED" w14:textId="77777777" w:rsidR="00645943" w:rsidRPr="00645943" w:rsidRDefault="00645943" w:rsidP="00645943">
      <w:pPr>
        <w:tabs>
          <w:tab w:val="left" w:pos="284"/>
        </w:tabs>
        <w:rPr>
          <w:lang w:val="en-GB"/>
        </w:rPr>
      </w:pPr>
    </w:p>
    <w:p w14:paraId="337AD52C" w14:textId="184DBC6A" w:rsidR="00645943" w:rsidRPr="00645943" w:rsidRDefault="00645943" w:rsidP="00645943">
      <w:pPr>
        <w:pStyle w:val="ListParagraph"/>
        <w:numPr>
          <w:ilvl w:val="0"/>
          <w:numId w:val="5"/>
        </w:numPr>
        <w:tabs>
          <w:tab w:val="left" w:pos="284"/>
        </w:tabs>
        <w:rPr>
          <w:lang w:val="en-GB"/>
        </w:rPr>
      </w:pPr>
      <w:r w:rsidRPr="00645943">
        <w:rPr>
          <w:b/>
          <w:bCs/>
          <w:lang w:val="en-GB"/>
        </w:rPr>
        <w:t>Employment Data Issues:</w:t>
      </w:r>
    </w:p>
    <w:p w14:paraId="0A50DAEB" w14:textId="56F5E5DD" w:rsidR="00645943" w:rsidRPr="00645943" w:rsidRDefault="00645943" w:rsidP="00645943">
      <w:pPr>
        <w:pStyle w:val="ListParagraph"/>
        <w:numPr>
          <w:ilvl w:val="1"/>
          <w:numId w:val="5"/>
        </w:numPr>
        <w:tabs>
          <w:tab w:val="left" w:pos="284"/>
        </w:tabs>
        <w:rPr>
          <w:lang w:val="en-GB"/>
        </w:rPr>
      </w:pPr>
      <w:r w:rsidRPr="00645943">
        <w:rPr>
          <w:lang w:val="en-GB"/>
        </w:rPr>
        <w:t xml:space="preserve">Found 5,464 rows in the CUSTOMERS data with </w:t>
      </w:r>
      <w:proofErr w:type="spellStart"/>
      <w:r w:rsidRPr="00645943">
        <w:rPr>
          <w:lang w:val="en-GB"/>
        </w:rPr>
        <w:t>employment_type</w:t>
      </w:r>
      <w:proofErr w:type="spellEnd"/>
      <w:r w:rsidRPr="00645943">
        <w:rPr>
          <w:lang w:val="en-GB"/>
        </w:rPr>
        <w:t xml:space="preserve"> and income marked as “</w:t>
      </w:r>
      <w:r w:rsidRPr="009636FD">
        <w:rPr>
          <w:b/>
          <w:bCs/>
          <w:color w:val="FF0000"/>
          <w:lang w:val="en-GB"/>
        </w:rPr>
        <w:t>#REF!</w:t>
      </w:r>
      <w:r w:rsidRPr="00645943">
        <w:rPr>
          <w:lang w:val="en-GB"/>
        </w:rPr>
        <w:t>”.</w:t>
      </w:r>
    </w:p>
    <w:p w14:paraId="5AEB2C5B" w14:textId="7743C2CF" w:rsidR="00645943" w:rsidRPr="00645943" w:rsidRDefault="00645943" w:rsidP="00645943">
      <w:pPr>
        <w:pStyle w:val="ListParagraph"/>
        <w:numPr>
          <w:ilvl w:val="1"/>
          <w:numId w:val="5"/>
        </w:numPr>
        <w:tabs>
          <w:tab w:val="left" w:pos="284"/>
        </w:tabs>
        <w:rPr>
          <w:lang w:val="en-GB"/>
        </w:rPr>
      </w:pPr>
      <w:r w:rsidRPr="00645943">
        <w:rPr>
          <w:b/>
          <w:bCs/>
          <w:lang w:val="en-GB"/>
        </w:rPr>
        <w:t>Action</w:t>
      </w:r>
      <w:r>
        <w:rPr>
          <w:b/>
          <w:bCs/>
          <w:lang w:val="en-GB"/>
        </w:rPr>
        <w:t xml:space="preserve"> </w:t>
      </w:r>
      <w:r>
        <w:rPr>
          <w:b/>
          <w:bCs/>
          <w:lang w:val="en-GB"/>
        </w:rPr>
        <w:t>Taken</w:t>
      </w:r>
      <w:r w:rsidRPr="00645943">
        <w:rPr>
          <w:b/>
          <w:bCs/>
          <w:lang w:val="en-GB"/>
        </w:rPr>
        <w:t>:</w:t>
      </w:r>
      <w:r w:rsidRPr="00645943">
        <w:rPr>
          <w:lang w:val="en-GB"/>
        </w:rPr>
        <w:t xml:space="preserve"> Converted these to NULL for analysis. Should we drop these records, set a default value, or impute income based on age?</w:t>
      </w:r>
    </w:p>
    <w:p w14:paraId="0B1187BD" w14:textId="77777777" w:rsidR="00645943" w:rsidRPr="00645943" w:rsidRDefault="00645943" w:rsidP="00645943">
      <w:pPr>
        <w:tabs>
          <w:tab w:val="left" w:pos="284"/>
        </w:tabs>
        <w:rPr>
          <w:lang w:val="en-GB"/>
        </w:rPr>
      </w:pPr>
    </w:p>
    <w:p w14:paraId="68DE2DCF" w14:textId="5C71651B" w:rsidR="00645943" w:rsidRPr="00645943" w:rsidRDefault="00645943" w:rsidP="00645943">
      <w:pPr>
        <w:pStyle w:val="ListParagraph"/>
        <w:numPr>
          <w:ilvl w:val="0"/>
          <w:numId w:val="5"/>
        </w:numPr>
        <w:tabs>
          <w:tab w:val="left" w:pos="284"/>
        </w:tabs>
        <w:rPr>
          <w:lang w:val="en-GB"/>
        </w:rPr>
      </w:pPr>
      <w:r w:rsidRPr="00645943">
        <w:rPr>
          <w:b/>
          <w:bCs/>
          <w:lang w:val="en-GB"/>
        </w:rPr>
        <w:t>Data Partitioning:</w:t>
      </w:r>
    </w:p>
    <w:p w14:paraId="2E90503E" w14:textId="0620C78B" w:rsidR="00645943" w:rsidRPr="00645943" w:rsidRDefault="00645943" w:rsidP="00645943">
      <w:pPr>
        <w:pStyle w:val="ListParagraph"/>
        <w:numPr>
          <w:ilvl w:val="1"/>
          <w:numId w:val="5"/>
        </w:numPr>
        <w:tabs>
          <w:tab w:val="left" w:pos="284"/>
        </w:tabs>
        <w:rPr>
          <w:lang w:val="en-GB"/>
        </w:rPr>
      </w:pPr>
      <w:r w:rsidRPr="00645943">
        <w:rPr>
          <w:lang w:val="en-GB"/>
        </w:rPr>
        <w:t xml:space="preserve">Partitioned data by state due to even distribution and unique </w:t>
      </w:r>
      <w:proofErr w:type="spellStart"/>
      <w:r w:rsidRPr="00645943">
        <w:rPr>
          <w:lang w:val="en-GB"/>
        </w:rPr>
        <w:t>car_ids</w:t>
      </w:r>
      <w:proofErr w:type="spellEnd"/>
      <w:r w:rsidRPr="00645943">
        <w:rPr>
          <w:lang w:val="en-GB"/>
        </w:rPr>
        <w:t xml:space="preserve"> per state.</w:t>
      </w:r>
    </w:p>
    <w:p w14:paraId="203DF811" w14:textId="334FC92E" w:rsidR="00645943" w:rsidRPr="009176A7" w:rsidRDefault="00645943" w:rsidP="00645943">
      <w:pPr>
        <w:pStyle w:val="ListParagraph"/>
        <w:numPr>
          <w:ilvl w:val="1"/>
          <w:numId w:val="5"/>
        </w:numPr>
        <w:tabs>
          <w:tab w:val="left" w:pos="284"/>
        </w:tabs>
      </w:pPr>
      <w:r w:rsidRPr="00645943">
        <w:rPr>
          <w:b/>
          <w:bCs/>
          <w:lang w:val="en-GB"/>
        </w:rPr>
        <w:t>Question:</w:t>
      </w:r>
      <w:r w:rsidRPr="00645943">
        <w:rPr>
          <w:lang w:val="en-GB"/>
        </w:rPr>
        <w:t xml:space="preserve"> What columns do you frequently query on? Should we consider partitioning by a different column to enhance efficiency?</w:t>
      </w:r>
    </w:p>
    <w:p w14:paraId="190BD4D0" w14:textId="77777777" w:rsidR="009176A7" w:rsidRDefault="009176A7" w:rsidP="009176A7">
      <w:pPr>
        <w:tabs>
          <w:tab w:val="left" w:pos="284"/>
        </w:tabs>
      </w:pPr>
    </w:p>
    <w:p w14:paraId="79B17D07" w14:textId="77777777" w:rsidR="00FF3D1D" w:rsidRDefault="00FF3D1D" w:rsidP="009176A7">
      <w:pPr>
        <w:tabs>
          <w:tab w:val="left" w:pos="284"/>
        </w:tabs>
      </w:pPr>
    </w:p>
    <w:p w14:paraId="5BA4C9AB" w14:textId="77777777" w:rsidR="00FF3D1D" w:rsidRDefault="00FF3D1D" w:rsidP="009176A7">
      <w:pPr>
        <w:tabs>
          <w:tab w:val="left" w:pos="284"/>
        </w:tabs>
      </w:pPr>
    </w:p>
    <w:p w14:paraId="460D2551" w14:textId="77777777" w:rsidR="00FF3D1D" w:rsidRDefault="00FF3D1D" w:rsidP="009176A7">
      <w:pPr>
        <w:tabs>
          <w:tab w:val="left" w:pos="284"/>
        </w:tabs>
      </w:pPr>
    </w:p>
    <w:p w14:paraId="7A5E8139" w14:textId="77777777" w:rsidR="00FF3D1D" w:rsidRDefault="00FF3D1D" w:rsidP="009176A7">
      <w:pPr>
        <w:tabs>
          <w:tab w:val="left" w:pos="284"/>
        </w:tabs>
      </w:pPr>
    </w:p>
    <w:p w14:paraId="69E9755F" w14:textId="77777777" w:rsidR="00FF3D1D" w:rsidRDefault="00FF3D1D" w:rsidP="009176A7">
      <w:pPr>
        <w:tabs>
          <w:tab w:val="left" w:pos="284"/>
        </w:tabs>
      </w:pPr>
    </w:p>
    <w:p w14:paraId="21F04BAF" w14:textId="69C466B0" w:rsidR="009176A7" w:rsidRDefault="009176A7" w:rsidP="009176A7">
      <w:pPr>
        <w:pStyle w:val="ListParagraph"/>
        <w:numPr>
          <w:ilvl w:val="0"/>
          <w:numId w:val="7"/>
        </w:numPr>
        <w:tabs>
          <w:tab w:val="left" w:pos="284"/>
        </w:tabs>
      </w:pPr>
      <w:r w:rsidRPr="009176A7">
        <w:rPr>
          <w:b/>
          <w:bCs/>
          <w:color w:val="0070C0"/>
          <w:highlight w:val="yellow"/>
          <w:lang w:val="en-GB"/>
        </w:rPr>
        <w:lastRenderedPageBreak/>
        <w:t>Handling Duplicates and Null value</w:t>
      </w:r>
      <w:r>
        <w:rPr>
          <w:b/>
          <w:bCs/>
          <w:color w:val="0070C0"/>
          <w:highlight w:val="yellow"/>
          <w:lang w:val="en-GB"/>
        </w:rPr>
        <w:t>s:</w:t>
      </w:r>
    </w:p>
    <w:p w14:paraId="475DC60B" w14:textId="77777777" w:rsidR="009176A7" w:rsidRDefault="009176A7" w:rsidP="009176A7">
      <w:pPr>
        <w:tabs>
          <w:tab w:val="left" w:pos="284"/>
        </w:tabs>
      </w:pPr>
    </w:p>
    <w:p w14:paraId="1691B6EF" w14:textId="77777777" w:rsidR="009176A7" w:rsidRDefault="009176A7" w:rsidP="009176A7">
      <w:pPr>
        <w:pStyle w:val="ListParagraph"/>
        <w:numPr>
          <w:ilvl w:val="0"/>
          <w:numId w:val="9"/>
        </w:numPr>
        <w:tabs>
          <w:tab w:val="left" w:pos="284"/>
        </w:tabs>
        <w:rPr>
          <w:b/>
          <w:bCs/>
          <w:lang w:val="en-GB"/>
        </w:rPr>
      </w:pPr>
      <w:r w:rsidRPr="009176A7">
        <w:rPr>
          <w:b/>
          <w:bCs/>
          <w:lang w:val="en-GB"/>
        </w:rPr>
        <w:t>Null Values in CUSTOMERS.csv</w:t>
      </w:r>
      <w:r>
        <w:rPr>
          <w:b/>
          <w:bCs/>
          <w:lang w:val="en-GB"/>
        </w:rPr>
        <w:t>:</w:t>
      </w:r>
    </w:p>
    <w:p w14:paraId="5CC1A11A" w14:textId="77777777" w:rsidR="009176A7" w:rsidRPr="009176A7" w:rsidRDefault="009176A7" w:rsidP="009176A7">
      <w:pPr>
        <w:pStyle w:val="ListParagraph"/>
        <w:numPr>
          <w:ilvl w:val="1"/>
          <w:numId w:val="9"/>
        </w:numPr>
        <w:tabs>
          <w:tab w:val="left" w:pos="284"/>
        </w:tabs>
        <w:rPr>
          <w:b/>
          <w:bCs/>
          <w:lang w:val="en-GB"/>
        </w:rPr>
      </w:pPr>
      <w:r w:rsidRPr="009176A7">
        <w:rPr>
          <w:lang w:val="en-GB"/>
        </w:rPr>
        <w:t>In the CUSTOMERS.csv file, 15 columns from _c5 to _c19 had all NULL values, so I deleted them safely.</w:t>
      </w:r>
    </w:p>
    <w:p w14:paraId="71B73CFC" w14:textId="3395948D" w:rsidR="009176A7" w:rsidRPr="009176A7" w:rsidRDefault="009176A7" w:rsidP="009176A7">
      <w:pPr>
        <w:pStyle w:val="ListParagraph"/>
        <w:numPr>
          <w:ilvl w:val="1"/>
          <w:numId w:val="9"/>
        </w:numPr>
        <w:tabs>
          <w:tab w:val="left" w:pos="284"/>
        </w:tabs>
        <w:rPr>
          <w:b/>
          <w:bCs/>
          <w:lang w:val="en-GB"/>
        </w:rPr>
      </w:pPr>
      <w:r w:rsidRPr="009176A7">
        <w:rPr>
          <w:lang w:val="en-GB"/>
        </w:rPr>
        <w:t>I checked for null values and planned to drop them after joining the datasets to avoid prematurely dropping records and losing valuable information. Luckily, there were no more null values at all.</w:t>
      </w:r>
    </w:p>
    <w:p w14:paraId="20E84AE6" w14:textId="77777777" w:rsidR="009176A7" w:rsidRPr="009176A7" w:rsidRDefault="009176A7" w:rsidP="009176A7">
      <w:pPr>
        <w:pStyle w:val="ListParagraph"/>
        <w:numPr>
          <w:ilvl w:val="0"/>
          <w:numId w:val="9"/>
        </w:numPr>
        <w:tabs>
          <w:tab w:val="left" w:pos="284"/>
        </w:tabs>
        <w:rPr>
          <w:lang w:val="en-GB"/>
        </w:rPr>
      </w:pPr>
      <w:r w:rsidRPr="009176A7">
        <w:rPr>
          <w:b/>
          <w:bCs/>
          <w:lang w:val="en-GB"/>
        </w:rPr>
        <w:t>Duplicate Records Check</w:t>
      </w:r>
      <w:r>
        <w:rPr>
          <w:b/>
          <w:bCs/>
          <w:lang w:val="en-GB"/>
        </w:rPr>
        <w:t>:</w:t>
      </w:r>
    </w:p>
    <w:p w14:paraId="7852A1A4" w14:textId="27DC973E" w:rsidR="009176A7" w:rsidRPr="009176A7" w:rsidRDefault="009176A7" w:rsidP="009176A7">
      <w:pPr>
        <w:pStyle w:val="ListParagraph"/>
        <w:numPr>
          <w:ilvl w:val="1"/>
          <w:numId w:val="9"/>
        </w:numPr>
        <w:tabs>
          <w:tab w:val="left" w:pos="284"/>
        </w:tabs>
        <w:rPr>
          <w:lang w:val="en-GB"/>
        </w:rPr>
      </w:pPr>
      <w:r w:rsidRPr="009176A7">
        <w:rPr>
          <w:lang w:val="en-GB"/>
        </w:rPr>
        <w:t>I then checked for duplicates to handle them before merging datasets and causing unintended joins. The results are:</w:t>
      </w:r>
    </w:p>
    <w:p w14:paraId="1510174D" w14:textId="494E4E84" w:rsidR="009176A7" w:rsidRPr="009176A7" w:rsidRDefault="009176A7" w:rsidP="009176A7">
      <w:pPr>
        <w:pStyle w:val="ListParagraph"/>
        <w:numPr>
          <w:ilvl w:val="1"/>
          <w:numId w:val="9"/>
        </w:numPr>
        <w:tabs>
          <w:tab w:val="left" w:pos="260"/>
        </w:tabs>
        <w:rPr>
          <w:lang w:val="en-GB"/>
        </w:rPr>
      </w:pPr>
      <w:r w:rsidRPr="009176A7">
        <w:rPr>
          <w:lang w:val="en-GB"/>
        </w:rPr>
        <w:t xml:space="preserve">The </w:t>
      </w:r>
      <w:r w:rsidRPr="009176A7">
        <w:rPr>
          <w:b/>
          <w:bCs/>
          <w:i/>
          <w:iCs/>
          <w:lang w:val="en-GB"/>
        </w:rPr>
        <w:t>CARS</w:t>
      </w:r>
      <w:r w:rsidRPr="009176A7">
        <w:rPr>
          <w:lang w:val="en-GB"/>
        </w:rPr>
        <w:t xml:space="preserve"> </w:t>
      </w:r>
      <w:proofErr w:type="spellStart"/>
      <w:r w:rsidRPr="009176A7">
        <w:rPr>
          <w:lang w:val="en-GB"/>
        </w:rPr>
        <w:t>DataFrame</w:t>
      </w:r>
      <w:proofErr w:type="spellEnd"/>
      <w:r w:rsidRPr="009176A7">
        <w:rPr>
          <w:lang w:val="en-GB"/>
        </w:rPr>
        <w:t xml:space="preserve"> has 95,051 duplicate records based on </w:t>
      </w:r>
      <w:proofErr w:type="spellStart"/>
      <w:r w:rsidRPr="009176A7">
        <w:rPr>
          <w:lang w:val="en-GB"/>
        </w:rPr>
        <w:t>car_id</w:t>
      </w:r>
      <w:proofErr w:type="spellEnd"/>
      <w:r w:rsidRPr="009176A7">
        <w:rPr>
          <w:lang w:val="en-GB"/>
        </w:rPr>
        <w:t xml:space="preserve"> out of 499,999 total records.</w:t>
      </w:r>
    </w:p>
    <w:p w14:paraId="255AAF14" w14:textId="09BA8D80" w:rsidR="009176A7" w:rsidRPr="009176A7" w:rsidRDefault="009176A7" w:rsidP="009176A7">
      <w:pPr>
        <w:pStyle w:val="ListParagraph"/>
        <w:numPr>
          <w:ilvl w:val="1"/>
          <w:numId w:val="9"/>
        </w:numPr>
        <w:tabs>
          <w:tab w:val="left" w:pos="260"/>
        </w:tabs>
        <w:rPr>
          <w:lang w:val="en-GB"/>
        </w:rPr>
      </w:pPr>
      <w:r w:rsidRPr="009176A7">
        <w:rPr>
          <w:lang w:val="en-GB"/>
        </w:rPr>
        <w:t xml:space="preserve">The </w:t>
      </w:r>
      <w:r w:rsidRPr="009176A7">
        <w:rPr>
          <w:b/>
          <w:bCs/>
          <w:i/>
          <w:iCs/>
          <w:lang w:val="en-GB"/>
        </w:rPr>
        <w:t>CUSTOMERS</w:t>
      </w:r>
      <w:r w:rsidRPr="009176A7">
        <w:rPr>
          <w:lang w:val="en-GB"/>
        </w:rPr>
        <w:t xml:space="preserve"> </w:t>
      </w:r>
      <w:proofErr w:type="spellStart"/>
      <w:r w:rsidRPr="009176A7">
        <w:rPr>
          <w:lang w:val="en-GB"/>
        </w:rPr>
        <w:t>DataFrame</w:t>
      </w:r>
      <w:proofErr w:type="spellEnd"/>
      <w:r w:rsidRPr="009176A7">
        <w:rPr>
          <w:lang w:val="en-GB"/>
        </w:rPr>
        <w:t xml:space="preserve"> has 149 duplicate records based on </w:t>
      </w:r>
      <w:proofErr w:type="spellStart"/>
      <w:r w:rsidRPr="009176A7">
        <w:rPr>
          <w:lang w:val="en-GB"/>
        </w:rPr>
        <w:t>cust_id</w:t>
      </w:r>
      <w:proofErr w:type="spellEnd"/>
      <w:r w:rsidRPr="009176A7">
        <w:rPr>
          <w:lang w:val="en-GB"/>
        </w:rPr>
        <w:t xml:space="preserve"> out of 500,000 total records.</w:t>
      </w:r>
    </w:p>
    <w:p w14:paraId="22FB5E65" w14:textId="77BC6845" w:rsidR="009176A7" w:rsidRPr="009176A7" w:rsidRDefault="009176A7" w:rsidP="009176A7">
      <w:pPr>
        <w:pStyle w:val="ListParagraph"/>
        <w:numPr>
          <w:ilvl w:val="1"/>
          <w:numId w:val="9"/>
        </w:numPr>
        <w:tabs>
          <w:tab w:val="left" w:pos="260"/>
        </w:tabs>
        <w:rPr>
          <w:lang w:val="en-GB"/>
        </w:rPr>
      </w:pPr>
      <w:r w:rsidRPr="009176A7">
        <w:rPr>
          <w:lang w:val="en-GB"/>
        </w:rPr>
        <w:t xml:space="preserve">The </w:t>
      </w:r>
      <w:r w:rsidRPr="009176A7">
        <w:rPr>
          <w:b/>
          <w:bCs/>
          <w:i/>
          <w:iCs/>
          <w:lang w:val="en-GB"/>
        </w:rPr>
        <w:t>HOUSEHOLDS</w:t>
      </w:r>
      <w:r w:rsidRPr="009176A7">
        <w:rPr>
          <w:lang w:val="en-GB"/>
        </w:rPr>
        <w:t xml:space="preserve"> </w:t>
      </w:r>
      <w:proofErr w:type="spellStart"/>
      <w:r w:rsidRPr="009176A7">
        <w:rPr>
          <w:lang w:val="en-GB"/>
        </w:rPr>
        <w:t>DataFrame</w:t>
      </w:r>
      <w:proofErr w:type="spellEnd"/>
      <w:r w:rsidRPr="009176A7">
        <w:rPr>
          <w:lang w:val="en-GB"/>
        </w:rPr>
        <w:t xml:space="preserve"> has 131,352 duplicate records based on </w:t>
      </w:r>
      <w:proofErr w:type="spellStart"/>
      <w:r w:rsidRPr="009176A7">
        <w:rPr>
          <w:lang w:val="en-GB"/>
        </w:rPr>
        <w:t>hh_id</w:t>
      </w:r>
      <w:proofErr w:type="spellEnd"/>
      <w:r w:rsidRPr="009176A7">
        <w:rPr>
          <w:lang w:val="en-GB"/>
        </w:rPr>
        <w:t xml:space="preserve"> out of 499,999 total records.</w:t>
      </w:r>
    </w:p>
    <w:p w14:paraId="20611126" w14:textId="77777777" w:rsidR="009176A7" w:rsidRPr="009176A7" w:rsidRDefault="009176A7" w:rsidP="009176A7">
      <w:pPr>
        <w:tabs>
          <w:tab w:val="left" w:pos="284"/>
        </w:tabs>
        <w:rPr>
          <w:lang w:val="en-GB"/>
        </w:rPr>
      </w:pPr>
    </w:p>
    <w:p w14:paraId="009A7DE8" w14:textId="77777777" w:rsidR="009176A7" w:rsidRPr="009176A7" w:rsidRDefault="009176A7" w:rsidP="009176A7">
      <w:pPr>
        <w:pStyle w:val="ListParagraph"/>
        <w:numPr>
          <w:ilvl w:val="0"/>
          <w:numId w:val="9"/>
        </w:numPr>
        <w:tabs>
          <w:tab w:val="left" w:pos="284"/>
        </w:tabs>
        <w:rPr>
          <w:lang w:val="en-GB"/>
        </w:rPr>
      </w:pPr>
      <w:r w:rsidRPr="009176A7">
        <w:rPr>
          <w:b/>
          <w:bCs/>
          <w:lang w:val="en-GB"/>
        </w:rPr>
        <w:t>Strategy for Handling Duplicates</w:t>
      </w:r>
    </w:p>
    <w:p w14:paraId="0737C3B2" w14:textId="10245F6E" w:rsidR="009176A7" w:rsidRPr="009176A7" w:rsidRDefault="009176A7" w:rsidP="009176A7">
      <w:pPr>
        <w:pStyle w:val="ListParagraph"/>
        <w:numPr>
          <w:ilvl w:val="0"/>
          <w:numId w:val="12"/>
        </w:numPr>
        <w:tabs>
          <w:tab w:val="left" w:pos="284"/>
        </w:tabs>
        <w:ind w:left="2160"/>
        <w:rPr>
          <w:lang w:val="en-GB"/>
        </w:rPr>
      </w:pPr>
      <w:r w:rsidRPr="009176A7">
        <w:rPr>
          <w:lang w:val="en-GB"/>
        </w:rPr>
        <w:t xml:space="preserve">I identified that </w:t>
      </w:r>
      <w:proofErr w:type="spellStart"/>
      <w:r w:rsidRPr="009176A7">
        <w:rPr>
          <w:lang w:val="en-GB"/>
        </w:rPr>
        <w:t>car_id</w:t>
      </w:r>
      <w:proofErr w:type="spellEnd"/>
      <w:r w:rsidRPr="009176A7">
        <w:rPr>
          <w:lang w:val="en-GB"/>
        </w:rPr>
        <w:t xml:space="preserve"> was unique within each state instead of globally.</w:t>
      </w:r>
      <w:r>
        <w:rPr>
          <w:lang w:val="en-GB"/>
        </w:rPr>
        <w:t xml:space="preserve"> </w:t>
      </w:r>
      <w:r w:rsidRPr="009176A7">
        <w:rPr>
          <w:lang w:val="en-GB"/>
        </w:rPr>
        <w:t xml:space="preserve">Therefore, I used a combination of </w:t>
      </w:r>
      <w:proofErr w:type="spellStart"/>
      <w:r w:rsidRPr="009176A7">
        <w:rPr>
          <w:lang w:val="en-GB"/>
        </w:rPr>
        <w:t>car_id</w:t>
      </w:r>
      <w:proofErr w:type="spellEnd"/>
      <w:r w:rsidRPr="009176A7">
        <w:rPr>
          <w:lang w:val="en-GB"/>
        </w:rPr>
        <w:t xml:space="preserve"> + state to join</w:t>
      </w:r>
      <w:r>
        <w:rPr>
          <w:lang w:val="en-GB"/>
        </w:rPr>
        <w:t xml:space="preserve"> instead of dropping duplicates in </w:t>
      </w:r>
      <w:r w:rsidRPr="009176A7">
        <w:rPr>
          <w:b/>
          <w:bCs/>
          <w:i/>
          <w:iCs/>
          <w:lang w:val="en-GB"/>
        </w:rPr>
        <w:t>CARS</w:t>
      </w:r>
      <w:r w:rsidRPr="009176A7">
        <w:rPr>
          <w:lang w:val="en-GB"/>
        </w:rPr>
        <w:t>.</w:t>
      </w:r>
    </w:p>
    <w:p w14:paraId="0A78EEB3" w14:textId="0B880CC7" w:rsidR="009176A7" w:rsidRPr="009176A7" w:rsidRDefault="009176A7" w:rsidP="009176A7">
      <w:pPr>
        <w:pStyle w:val="ListParagraph"/>
        <w:numPr>
          <w:ilvl w:val="0"/>
          <w:numId w:val="12"/>
        </w:numPr>
        <w:tabs>
          <w:tab w:val="left" w:pos="284"/>
        </w:tabs>
        <w:ind w:left="2160"/>
        <w:rPr>
          <w:lang w:val="en-GB"/>
        </w:rPr>
      </w:pPr>
      <w:r w:rsidRPr="009176A7">
        <w:rPr>
          <w:b/>
          <w:bCs/>
          <w:i/>
          <w:iCs/>
          <w:lang w:val="en-GB"/>
        </w:rPr>
        <w:t>CUSTOMERS</w:t>
      </w:r>
      <w:r w:rsidRPr="009176A7">
        <w:rPr>
          <w:lang w:val="en-GB"/>
        </w:rPr>
        <w:t xml:space="preserve"> duplicates could be justified, as one customer could have added their family member to their insurance policy.</w:t>
      </w:r>
      <w:r>
        <w:rPr>
          <w:lang w:val="en-GB"/>
        </w:rPr>
        <w:t xml:space="preserve"> </w:t>
      </w:r>
      <w:r w:rsidRPr="009176A7">
        <w:rPr>
          <w:lang w:val="en-GB"/>
        </w:rPr>
        <w:t xml:space="preserve">Before joining, I created a new </w:t>
      </w:r>
      <w:proofErr w:type="spellStart"/>
      <w:r w:rsidRPr="009176A7">
        <w:rPr>
          <w:lang w:val="en-GB"/>
        </w:rPr>
        <w:t>DataFrame</w:t>
      </w:r>
      <w:proofErr w:type="spellEnd"/>
      <w:r w:rsidRPr="009176A7">
        <w:rPr>
          <w:lang w:val="en-GB"/>
        </w:rPr>
        <w:t xml:space="preserve"> retaining only the oldest member’s record.</w:t>
      </w:r>
    </w:p>
    <w:p w14:paraId="135DA9FE" w14:textId="3624A729" w:rsidR="009176A7" w:rsidRDefault="009176A7" w:rsidP="009176A7">
      <w:pPr>
        <w:pStyle w:val="ListParagraph"/>
        <w:numPr>
          <w:ilvl w:val="0"/>
          <w:numId w:val="12"/>
        </w:numPr>
        <w:tabs>
          <w:tab w:val="left" w:pos="284"/>
        </w:tabs>
        <w:ind w:left="2160"/>
        <w:rPr>
          <w:lang w:val="en-GB"/>
        </w:rPr>
      </w:pPr>
      <w:r w:rsidRPr="009176A7">
        <w:rPr>
          <w:b/>
          <w:bCs/>
          <w:i/>
          <w:iCs/>
          <w:lang w:val="en-GB"/>
        </w:rPr>
        <w:t>HOUSEHOLDS</w:t>
      </w:r>
      <w:r w:rsidRPr="009176A7">
        <w:rPr>
          <w:lang w:val="en-GB"/>
        </w:rPr>
        <w:t xml:space="preserve"> duplicates were also justified, as one household may have more than one customer and car.</w:t>
      </w:r>
      <w:r>
        <w:rPr>
          <w:lang w:val="en-GB"/>
        </w:rPr>
        <w:t xml:space="preserve"> </w:t>
      </w:r>
      <w:r w:rsidRPr="009176A7">
        <w:rPr>
          <w:lang w:val="en-GB"/>
        </w:rPr>
        <w:t xml:space="preserve">A combination of </w:t>
      </w:r>
      <w:proofErr w:type="spellStart"/>
      <w:r w:rsidRPr="009176A7">
        <w:rPr>
          <w:lang w:val="en-GB"/>
        </w:rPr>
        <w:t>hh_id</w:t>
      </w:r>
      <w:proofErr w:type="spellEnd"/>
      <w:r w:rsidRPr="009176A7">
        <w:rPr>
          <w:lang w:val="en-GB"/>
        </w:rPr>
        <w:t xml:space="preserve"> + </w:t>
      </w:r>
      <w:proofErr w:type="spellStart"/>
      <w:r w:rsidRPr="009176A7">
        <w:rPr>
          <w:lang w:val="en-GB"/>
        </w:rPr>
        <w:t>cust_id</w:t>
      </w:r>
      <w:proofErr w:type="spellEnd"/>
      <w:r w:rsidRPr="009176A7">
        <w:rPr>
          <w:lang w:val="en-GB"/>
        </w:rPr>
        <w:t xml:space="preserve"> was used as the primary key.</w:t>
      </w:r>
    </w:p>
    <w:p w14:paraId="6C0C5787" w14:textId="77777777" w:rsidR="009176A7" w:rsidRPr="009176A7" w:rsidRDefault="009176A7" w:rsidP="009176A7">
      <w:pPr>
        <w:tabs>
          <w:tab w:val="left" w:pos="284"/>
        </w:tabs>
        <w:rPr>
          <w:lang w:val="en-GB"/>
        </w:rPr>
      </w:pPr>
    </w:p>
    <w:p w14:paraId="23C08675" w14:textId="77777777" w:rsidR="009176A7" w:rsidRPr="009176A7" w:rsidRDefault="009176A7" w:rsidP="009176A7">
      <w:pPr>
        <w:pStyle w:val="ListParagraph"/>
        <w:numPr>
          <w:ilvl w:val="0"/>
          <w:numId w:val="9"/>
        </w:numPr>
        <w:tabs>
          <w:tab w:val="left" w:pos="284"/>
        </w:tabs>
        <w:rPr>
          <w:lang w:val="en-GB"/>
        </w:rPr>
      </w:pPr>
      <w:r w:rsidRPr="009176A7">
        <w:rPr>
          <w:b/>
          <w:bCs/>
          <w:lang w:val="en-GB"/>
        </w:rPr>
        <w:t>Data Quality Checks</w:t>
      </w:r>
    </w:p>
    <w:p w14:paraId="117E0237" w14:textId="77777777" w:rsidR="009176A7" w:rsidRDefault="009176A7" w:rsidP="009176A7">
      <w:pPr>
        <w:pStyle w:val="ListParagraph"/>
        <w:numPr>
          <w:ilvl w:val="1"/>
          <w:numId w:val="9"/>
        </w:numPr>
        <w:tabs>
          <w:tab w:val="left" w:pos="284"/>
        </w:tabs>
        <w:rPr>
          <w:lang w:val="en-GB"/>
        </w:rPr>
      </w:pPr>
      <w:r w:rsidRPr="009176A7">
        <w:rPr>
          <w:lang w:val="en-GB"/>
        </w:rPr>
        <w:t xml:space="preserve">Upon performing data quality checks, the </w:t>
      </w:r>
      <w:r w:rsidRPr="009176A7">
        <w:rPr>
          <w:b/>
          <w:bCs/>
          <w:i/>
          <w:iCs/>
          <w:lang w:val="en-GB"/>
        </w:rPr>
        <w:t>HOUSEHOLDS</w:t>
      </w:r>
      <w:r w:rsidRPr="009176A7">
        <w:rPr>
          <w:lang w:val="en-GB"/>
        </w:rPr>
        <w:t xml:space="preserve"> </w:t>
      </w:r>
      <w:proofErr w:type="spellStart"/>
      <w:r w:rsidRPr="009176A7">
        <w:rPr>
          <w:lang w:val="en-GB"/>
        </w:rPr>
        <w:t>DataFrame</w:t>
      </w:r>
      <w:proofErr w:type="spellEnd"/>
      <w:r w:rsidRPr="009176A7">
        <w:rPr>
          <w:lang w:val="en-GB"/>
        </w:rPr>
        <w:t xml:space="preserve"> had one </w:t>
      </w:r>
      <w:proofErr w:type="spellStart"/>
      <w:r w:rsidRPr="009176A7">
        <w:rPr>
          <w:b/>
          <w:bCs/>
          <w:lang w:val="en-GB"/>
        </w:rPr>
        <w:t>cust_id</w:t>
      </w:r>
      <w:proofErr w:type="spellEnd"/>
      <w:r w:rsidRPr="009176A7">
        <w:rPr>
          <w:lang w:val="en-GB"/>
        </w:rPr>
        <w:t xml:space="preserve"> that was not present in the </w:t>
      </w:r>
      <w:r w:rsidRPr="009176A7">
        <w:rPr>
          <w:b/>
          <w:bCs/>
          <w:i/>
          <w:iCs/>
          <w:lang w:val="en-GB"/>
        </w:rPr>
        <w:t>CUSTOMERS</w:t>
      </w:r>
      <w:r w:rsidRPr="009176A7">
        <w:rPr>
          <w:lang w:val="en-GB"/>
        </w:rPr>
        <w:t xml:space="preserve"> </w:t>
      </w:r>
      <w:proofErr w:type="spellStart"/>
      <w:r w:rsidRPr="009176A7">
        <w:rPr>
          <w:lang w:val="en-GB"/>
        </w:rPr>
        <w:t>DataFrame.</w:t>
      </w:r>
      <w:proofErr w:type="spellEnd"/>
    </w:p>
    <w:p w14:paraId="11086268" w14:textId="77299675" w:rsidR="009176A7" w:rsidRDefault="009176A7" w:rsidP="009176A7">
      <w:pPr>
        <w:pStyle w:val="ListParagraph"/>
        <w:numPr>
          <w:ilvl w:val="1"/>
          <w:numId w:val="9"/>
        </w:numPr>
        <w:tabs>
          <w:tab w:val="left" w:pos="284"/>
        </w:tabs>
        <w:rPr>
          <w:lang w:val="en-GB"/>
        </w:rPr>
      </w:pPr>
      <w:r w:rsidRPr="009176A7">
        <w:rPr>
          <w:lang w:val="en-GB"/>
        </w:rPr>
        <w:t xml:space="preserve">As a result, that record was excluded, as we didn’t have any information about that </w:t>
      </w:r>
      <w:proofErr w:type="spellStart"/>
      <w:r w:rsidRPr="009176A7">
        <w:rPr>
          <w:lang w:val="en-GB"/>
        </w:rPr>
        <w:t>cust_id</w:t>
      </w:r>
      <w:proofErr w:type="spellEnd"/>
      <w:r w:rsidRPr="009176A7">
        <w:rPr>
          <w:lang w:val="en-GB"/>
        </w:rPr>
        <w:t>.</w:t>
      </w:r>
    </w:p>
    <w:p w14:paraId="0D42BCB1" w14:textId="77777777" w:rsidR="007A0BB0" w:rsidRDefault="007A0BB0" w:rsidP="00E63422">
      <w:pPr>
        <w:tabs>
          <w:tab w:val="left" w:pos="284"/>
        </w:tabs>
        <w:rPr>
          <w:lang w:val="en-GB"/>
        </w:rPr>
      </w:pPr>
    </w:p>
    <w:p w14:paraId="672DAE02" w14:textId="37BE6032" w:rsidR="00E63422" w:rsidRPr="00E63422" w:rsidRDefault="00E63422" w:rsidP="00E63422">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cs="System Font"/>
          <w:b/>
          <w:bCs/>
          <w:color w:val="0E0E0E"/>
          <w:kern w:val="0"/>
          <w:lang w:val="en-GB"/>
        </w:rPr>
      </w:pPr>
      <w:r>
        <w:rPr>
          <w:rFonts w:cs="System Font"/>
          <w:color w:val="0E0E0E"/>
          <w:kern w:val="0"/>
          <w:lang w:val="en-GB"/>
        </w:rPr>
        <w:lastRenderedPageBreak/>
        <w:t xml:space="preserve"> </w:t>
      </w:r>
      <w:r w:rsidRPr="00E63422">
        <w:rPr>
          <w:rFonts w:cs="System Font"/>
          <w:b/>
          <w:bCs/>
          <w:color w:val="0070C0"/>
          <w:kern w:val="0"/>
          <w:highlight w:val="yellow"/>
          <w:lang w:val="en-GB"/>
        </w:rPr>
        <w:t>Thinking about this from an insurance standpoint, some additional features I would like to add to the data</w:t>
      </w:r>
      <w:r w:rsidR="007A0BB0">
        <w:rPr>
          <w:rFonts w:cs="System Font"/>
          <w:b/>
          <w:bCs/>
          <w:color w:val="0070C0"/>
          <w:kern w:val="0"/>
          <w:highlight w:val="yellow"/>
          <w:lang w:val="en-GB"/>
        </w:rPr>
        <w:t xml:space="preserve"> are</w:t>
      </w:r>
      <w:r w:rsidRPr="00E63422">
        <w:rPr>
          <w:rFonts w:cs="System Font"/>
          <w:b/>
          <w:bCs/>
          <w:color w:val="0070C0"/>
          <w:kern w:val="0"/>
          <w:highlight w:val="yellow"/>
          <w:lang w:val="en-GB"/>
        </w:rPr>
        <w:t>:</w:t>
      </w:r>
    </w:p>
    <w:p w14:paraId="5E79839A" w14:textId="77777777" w:rsidR="00E63422" w:rsidRPr="00E63422" w:rsidRDefault="00E63422" w:rsidP="00E634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cs="System Font"/>
          <w:color w:val="0E0E0E"/>
          <w:kern w:val="0"/>
          <w:lang w:val="en-GB"/>
        </w:rPr>
      </w:pPr>
    </w:p>
    <w:p w14:paraId="76BA94F7" w14:textId="4293A408" w:rsidR="00E63422" w:rsidRPr="00E63422" w:rsidRDefault="00E63422" w:rsidP="00E63422">
      <w:pPr>
        <w:pStyle w:val="ListParagraph"/>
        <w:numPr>
          <w:ilvl w:val="0"/>
          <w:numId w:val="14"/>
        </w:numPr>
        <w:tabs>
          <w:tab w:val="right" w:pos="260"/>
          <w:tab w:val="left" w:pos="420"/>
        </w:tabs>
        <w:autoSpaceDE w:val="0"/>
        <w:autoSpaceDN w:val="0"/>
        <w:adjustRightInd w:val="0"/>
        <w:spacing w:after="0" w:line="324" w:lineRule="auto"/>
        <w:rPr>
          <w:rFonts w:cs="System Font"/>
          <w:color w:val="0E0E0E"/>
          <w:kern w:val="0"/>
          <w:lang w:val="en-GB"/>
        </w:rPr>
      </w:pPr>
      <w:r w:rsidRPr="00E63422">
        <w:rPr>
          <w:rFonts w:cs="System Font"/>
          <w:b/>
          <w:bCs/>
          <w:color w:val="0E0E0E"/>
          <w:kern w:val="0"/>
          <w:lang w:val="en-GB"/>
        </w:rPr>
        <w:t xml:space="preserve">Driving </w:t>
      </w:r>
      <w:proofErr w:type="spellStart"/>
      <w:r w:rsidRPr="00E63422">
        <w:rPr>
          <w:rFonts w:cs="System Font"/>
          <w:b/>
          <w:bCs/>
          <w:color w:val="0E0E0E"/>
          <w:kern w:val="0"/>
          <w:lang w:val="en-GB"/>
        </w:rPr>
        <w:t>Behavior</w:t>
      </w:r>
      <w:proofErr w:type="spellEnd"/>
      <w:r w:rsidRPr="00E63422">
        <w:rPr>
          <w:rFonts w:cs="System Font"/>
          <w:b/>
          <w:bCs/>
          <w:color w:val="0E0E0E"/>
          <w:kern w:val="0"/>
          <w:lang w:val="en-GB"/>
        </w:rPr>
        <w:t xml:space="preserve"> Data</w:t>
      </w:r>
    </w:p>
    <w:p w14:paraId="6EF1C8C1" w14:textId="43F829D6" w:rsidR="00E63422" w:rsidRPr="00E63422" w:rsidRDefault="00E63422" w:rsidP="00E63422">
      <w:pPr>
        <w:pStyle w:val="ListParagraph"/>
        <w:numPr>
          <w:ilvl w:val="2"/>
          <w:numId w:val="9"/>
        </w:numPr>
        <w:tabs>
          <w:tab w:val="right" w:pos="500"/>
          <w:tab w:val="left" w:pos="660"/>
        </w:tabs>
        <w:autoSpaceDE w:val="0"/>
        <w:autoSpaceDN w:val="0"/>
        <w:adjustRightInd w:val="0"/>
        <w:spacing w:after="0" w:line="324" w:lineRule="auto"/>
        <w:rPr>
          <w:rFonts w:cs="System Font"/>
          <w:color w:val="0E0E0E"/>
          <w:kern w:val="0"/>
          <w:lang w:val="en-GB"/>
        </w:rPr>
      </w:pPr>
      <w:r w:rsidRPr="00E63422">
        <w:rPr>
          <w:rFonts w:cs="System Font"/>
          <w:b/>
          <w:bCs/>
          <w:color w:val="0E0E0E"/>
          <w:kern w:val="0"/>
          <w:lang w:val="en-GB"/>
        </w:rPr>
        <w:t>Telematics Score</w:t>
      </w:r>
      <w:r w:rsidRPr="00E63422">
        <w:rPr>
          <w:rFonts w:cs="System Font"/>
          <w:color w:val="0E0E0E"/>
          <w:kern w:val="0"/>
          <w:lang w:val="en-GB"/>
        </w:rPr>
        <w:t xml:space="preserve">: A score based on driving habits (speeding, hard braking, etc.), providing a more nuanced understanding of a driver’s </w:t>
      </w:r>
      <w:proofErr w:type="spellStart"/>
      <w:r w:rsidRPr="00E63422">
        <w:rPr>
          <w:rFonts w:cs="System Font"/>
          <w:color w:val="0E0E0E"/>
          <w:kern w:val="0"/>
          <w:lang w:val="en-GB"/>
        </w:rPr>
        <w:t>behavior</w:t>
      </w:r>
      <w:proofErr w:type="spellEnd"/>
      <w:r w:rsidRPr="00E63422">
        <w:rPr>
          <w:rFonts w:cs="System Font"/>
          <w:color w:val="0E0E0E"/>
          <w:kern w:val="0"/>
          <w:lang w:val="en-GB"/>
        </w:rPr>
        <w:t>.</w:t>
      </w:r>
    </w:p>
    <w:p w14:paraId="4CAF8C13" w14:textId="5ED1DD48" w:rsidR="00E63422" w:rsidRDefault="00E63422" w:rsidP="00E63422">
      <w:pPr>
        <w:pStyle w:val="ListParagraph"/>
        <w:numPr>
          <w:ilvl w:val="2"/>
          <w:numId w:val="9"/>
        </w:numPr>
        <w:tabs>
          <w:tab w:val="right" w:pos="500"/>
          <w:tab w:val="left" w:pos="660"/>
        </w:tabs>
        <w:autoSpaceDE w:val="0"/>
        <w:autoSpaceDN w:val="0"/>
        <w:adjustRightInd w:val="0"/>
        <w:spacing w:after="0" w:line="324" w:lineRule="auto"/>
        <w:rPr>
          <w:rFonts w:cs="System Font"/>
          <w:color w:val="0E0E0E"/>
          <w:kern w:val="0"/>
          <w:lang w:val="en-GB"/>
        </w:rPr>
      </w:pPr>
      <w:r w:rsidRPr="00E63422">
        <w:rPr>
          <w:rFonts w:cs="System Font"/>
          <w:b/>
          <w:bCs/>
          <w:color w:val="0E0E0E"/>
          <w:kern w:val="0"/>
          <w:lang w:val="en-GB"/>
        </w:rPr>
        <w:t>Average Speed</w:t>
      </w:r>
      <w:r w:rsidRPr="00E63422">
        <w:rPr>
          <w:rFonts w:cs="System Font"/>
          <w:color w:val="0E0E0E"/>
          <w:kern w:val="0"/>
          <w:lang w:val="en-GB"/>
        </w:rPr>
        <w:t>: The average speed driven over the past year, which can help assess risk levels more accurately.</w:t>
      </w:r>
    </w:p>
    <w:p w14:paraId="3F8498C6" w14:textId="77777777" w:rsidR="007A0BB0" w:rsidRPr="00E63422" w:rsidRDefault="007A0BB0" w:rsidP="007A0BB0">
      <w:pPr>
        <w:pStyle w:val="ListParagraph"/>
        <w:tabs>
          <w:tab w:val="right" w:pos="500"/>
          <w:tab w:val="left" w:pos="660"/>
        </w:tabs>
        <w:autoSpaceDE w:val="0"/>
        <w:autoSpaceDN w:val="0"/>
        <w:adjustRightInd w:val="0"/>
        <w:spacing w:after="0" w:line="324" w:lineRule="auto"/>
        <w:ind w:left="2931"/>
        <w:rPr>
          <w:rFonts w:cs="System Font"/>
          <w:color w:val="0E0E0E"/>
          <w:kern w:val="0"/>
          <w:lang w:val="en-GB"/>
        </w:rPr>
      </w:pPr>
    </w:p>
    <w:p w14:paraId="059D8767" w14:textId="284BECAA" w:rsidR="00E63422" w:rsidRPr="00E63422" w:rsidRDefault="00E63422" w:rsidP="00E63422">
      <w:pPr>
        <w:pStyle w:val="ListParagraph"/>
        <w:numPr>
          <w:ilvl w:val="0"/>
          <w:numId w:val="14"/>
        </w:numPr>
        <w:tabs>
          <w:tab w:val="right" w:pos="260"/>
          <w:tab w:val="left" w:pos="420"/>
        </w:tabs>
        <w:autoSpaceDE w:val="0"/>
        <w:autoSpaceDN w:val="0"/>
        <w:adjustRightInd w:val="0"/>
        <w:spacing w:after="0" w:line="324" w:lineRule="auto"/>
        <w:rPr>
          <w:rFonts w:cs="System Font"/>
          <w:color w:val="0E0E0E"/>
          <w:kern w:val="0"/>
          <w:lang w:val="en-GB"/>
        </w:rPr>
      </w:pPr>
      <w:r w:rsidRPr="00E63422">
        <w:rPr>
          <w:rFonts w:cs="System Font"/>
          <w:b/>
          <w:bCs/>
          <w:color w:val="0E0E0E"/>
          <w:kern w:val="0"/>
          <w:lang w:val="en-GB"/>
        </w:rPr>
        <w:t>Vehicle Safety Features</w:t>
      </w:r>
    </w:p>
    <w:p w14:paraId="07602D5F" w14:textId="1108435A" w:rsidR="00E63422" w:rsidRPr="00E63422" w:rsidRDefault="00E63422" w:rsidP="00E63422">
      <w:pPr>
        <w:pStyle w:val="ListParagraph"/>
        <w:numPr>
          <w:ilvl w:val="2"/>
          <w:numId w:val="9"/>
        </w:numPr>
        <w:tabs>
          <w:tab w:val="right" w:pos="500"/>
          <w:tab w:val="left" w:pos="660"/>
        </w:tabs>
        <w:autoSpaceDE w:val="0"/>
        <w:autoSpaceDN w:val="0"/>
        <w:adjustRightInd w:val="0"/>
        <w:spacing w:after="0" w:line="324" w:lineRule="auto"/>
        <w:rPr>
          <w:rFonts w:cs="System Font"/>
          <w:color w:val="0E0E0E"/>
          <w:kern w:val="0"/>
          <w:lang w:val="en-GB"/>
        </w:rPr>
      </w:pPr>
      <w:r w:rsidRPr="00E63422">
        <w:rPr>
          <w:rFonts w:cs="System Font"/>
          <w:b/>
          <w:bCs/>
          <w:color w:val="0E0E0E"/>
          <w:kern w:val="0"/>
          <w:lang w:val="en-GB"/>
        </w:rPr>
        <w:t>Safety Equipment</w:t>
      </w:r>
      <w:r w:rsidRPr="00E63422">
        <w:rPr>
          <w:rFonts w:cs="System Font"/>
          <w:color w:val="0E0E0E"/>
          <w:kern w:val="0"/>
          <w:lang w:val="en-GB"/>
        </w:rPr>
        <w:t>: Detailed information on safety features such as airbags and ABS, which can influence both risk and premiums.</w:t>
      </w:r>
    </w:p>
    <w:p w14:paraId="0FB95CC6" w14:textId="33816F72" w:rsidR="00E63422" w:rsidRDefault="00E63422" w:rsidP="00E63422">
      <w:pPr>
        <w:pStyle w:val="ListParagraph"/>
        <w:numPr>
          <w:ilvl w:val="2"/>
          <w:numId w:val="9"/>
        </w:numPr>
        <w:tabs>
          <w:tab w:val="right" w:pos="500"/>
          <w:tab w:val="left" w:pos="660"/>
        </w:tabs>
        <w:autoSpaceDE w:val="0"/>
        <w:autoSpaceDN w:val="0"/>
        <w:adjustRightInd w:val="0"/>
        <w:spacing w:after="0" w:line="324" w:lineRule="auto"/>
        <w:rPr>
          <w:rFonts w:cs="System Font"/>
          <w:color w:val="0E0E0E"/>
          <w:kern w:val="0"/>
          <w:lang w:val="en-GB"/>
        </w:rPr>
      </w:pPr>
      <w:r w:rsidRPr="00E63422">
        <w:rPr>
          <w:rFonts w:cs="System Font"/>
          <w:b/>
          <w:bCs/>
          <w:color w:val="0E0E0E"/>
          <w:kern w:val="0"/>
          <w:lang w:val="en-GB"/>
        </w:rPr>
        <w:t>Anti-Theft Devices</w:t>
      </w:r>
      <w:r w:rsidRPr="00E63422">
        <w:rPr>
          <w:rFonts w:cs="System Font"/>
          <w:color w:val="0E0E0E"/>
          <w:kern w:val="0"/>
          <w:lang w:val="en-GB"/>
        </w:rPr>
        <w:t>: A record of the presence of anti-theft devices in the vehicle, contributing to risk assessments and potential discounts.</w:t>
      </w:r>
    </w:p>
    <w:p w14:paraId="3CE94C76" w14:textId="77777777" w:rsidR="007A0BB0" w:rsidRPr="00E63422" w:rsidRDefault="007A0BB0" w:rsidP="007A0BB0">
      <w:pPr>
        <w:pStyle w:val="ListParagraph"/>
        <w:tabs>
          <w:tab w:val="right" w:pos="500"/>
          <w:tab w:val="left" w:pos="660"/>
        </w:tabs>
        <w:autoSpaceDE w:val="0"/>
        <w:autoSpaceDN w:val="0"/>
        <w:adjustRightInd w:val="0"/>
        <w:spacing w:after="0" w:line="324" w:lineRule="auto"/>
        <w:ind w:left="2931"/>
        <w:rPr>
          <w:rFonts w:cs="System Font"/>
          <w:color w:val="0E0E0E"/>
          <w:kern w:val="0"/>
          <w:lang w:val="en-GB"/>
        </w:rPr>
      </w:pPr>
    </w:p>
    <w:p w14:paraId="5528C170" w14:textId="7B0F787E" w:rsidR="00E63422" w:rsidRPr="00E63422" w:rsidRDefault="00E63422" w:rsidP="00E63422">
      <w:pPr>
        <w:pStyle w:val="ListParagraph"/>
        <w:numPr>
          <w:ilvl w:val="0"/>
          <w:numId w:val="14"/>
        </w:numPr>
        <w:tabs>
          <w:tab w:val="right" w:pos="260"/>
          <w:tab w:val="left" w:pos="420"/>
        </w:tabs>
        <w:autoSpaceDE w:val="0"/>
        <w:autoSpaceDN w:val="0"/>
        <w:adjustRightInd w:val="0"/>
        <w:spacing w:after="0" w:line="324" w:lineRule="auto"/>
        <w:rPr>
          <w:rFonts w:cs="System Font"/>
          <w:color w:val="0E0E0E"/>
          <w:kern w:val="0"/>
          <w:lang w:val="en-GB"/>
        </w:rPr>
      </w:pPr>
      <w:r w:rsidRPr="00E63422">
        <w:rPr>
          <w:rFonts w:cs="System Font"/>
          <w:b/>
          <w:bCs/>
          <w:color w:val="0E0E0E"/>
          <w:kern w:val="0"/>
          <w:lang w:val="en-GB"/>
        </w:rPr>
        <w:t>Geographic Risk Factors</w:t>
      </w:r>
    </w:p>
    <w:p w14:paraId="1791D7A8" w14:textId="2C5DF4D0" w:rsidR="00E63422" w:rsidRPr="00E63422" w:rsidRDefault="00E63422" w:rsidP="00E63422">
      <w:pPr>
        <w:pStyle w:val="ListParagraph"/>
        <w:numPr>
          <w:ilvl w:val="2"/>
          <w:numId w:val="9"/>
        </w:numPr>
        <w:tabs>
          <w:tab w:val="right" w:pos="500"/>
          <w:tab w:val="left" w:pos="660"/>
        </w:tabs>
        <w:autoSpaceDE w:val="0"/>
        <w:autoSpaceDN w:val="0"/>
        <w:adjustRightInd w:val="0"/>
        <w:spacing w:after="0" w:line="324" w:lineRule="auto"/>
        <w:rPr>
          <w:rFonts w:cs="System Font"/>
          <w:color w:val="0E0E0E"/>
          <w:kern w:val="0"/>
          <w:lang w:val="en-GB"/>
        </w:rPr>
      </w:pPr>
      <w:r w:rsidRPr="00E63422">
        <w:rPr>
          <w:rFonts w:cs="System Font"/>
          <w:b/>
          <w:bCs/>
          <w:color w:val="0E0E0E"/>
          <w:kern w:val="0"/>
          <w:lang w:val="en-GB"/>
        </w:rPr>
        <w:t>Crime Rate</w:t>
      </w:r>
      <w:r w:rsidRPr="00E63422">
        <w:rPr>
          <w:rFonts w:cs="System Font"/>
          <w:color w:val="0E0E0E"/>
          <w:kern w:val="0"/>
          <w:lang w:val="en-GB"/>
        </w:rPr>
        <w:t>: The crime rate in the area where the vehicle is registered, as higher crime rates can increase the likelihood of theft or vandalism.</w:t>
      </w:r>
    </w:p>
    <w:p w14:paraId="510B0612" w14:textId="067BDD22" w:rsidR="00E63422" w:rsidRPr="00E63422" w:rsidRDefault="00E63422" w:rsidP="00E63422">
      <w:pPr>
        <w:pStyle w:val="ListParagraph"/>
        <w:numPr>
          <w:ilvl w:val="2"/>
          <w:numId w:val="9"/>
        </w:numPr>
        <w:tabs>
          <w:tab w:val="right" w:pos="500"/>
          <w:tab w:val="left" w:pos="660"/>
        </w:tabs>
        <w:autoSpaceDE w:val="0"/>
        <w:autoSpaceDN w:val="0"/>
        <w:adjustRightInd w:val="0"/>
        <w:spacing w:after="0" w:line="324" w:lineRule="auto"/>
        <w:rPr>
          <w:rFonts w:cs="System Font"/>
          <w:color w:val="0E0E0E"/>
          <w:kern w:val="0"/>
          <w:lang w:val="en-GB"/>
        </w:rPr>
      </w:pPr>
      <w:r w:rsidRPr="00E63422">
        <w:rPr>
          <w:rFonts w:cs="System Font"/>
          <w:b/>
          <w:bCs/>
          <w:color w:val="0E0E0E"/>
          <w:kern w:val="0"/>
          <w:lang w:val="en-GB"/>
        </w:rPr>
        <w:t>Natural Disaster Risk</w:t>
      </w:r>
      <w:r w:rsidRPr="00E63422">
        <w:rPr>
          <w:rFonts w:cs="System Font"/>
          <w:color w:val="0E0E0E"/>
          <w:kern w:val="0"/>
          <w:lang w:val="en-GB"/>
        </w:rPr>
        <w:t>: Assessment of the risk of natural disasters (flood, fire, etc.) in the region, which can impact coverage needs and pricing.</w:t>
      </w:r>
    </w:p>
    <w:p w14:paraId="2EF4C9AA" w14:textId="77777777" w:rsidR="00E63422" w:rsidRPr="00E63422" w:rsidRDefault="00E63422" w:rsidP="00E634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cs="System Font"/>
          <w:color w:val="0E0E0E"/>
          <w:kern w:val="0"/>
          <w:lang w:val="en-GB"/>
        </w:rPr>
      </w:pPr>
    </w:p>
    <w:p w14:paraId="398710FB" w14:textId="188927ED" w:rsidR="008D4217" w:rsidRDefault="00E63422" w:rsidP="00E63422">
      <w:pPr>
        <w:tabs>
          <w:tab w:val="left" w:pos="284"/>
        </w:tabs>
        <w:rPr>
          <w:rFonts w:ascii="System Font" w:hAnsi="System Font" w:cs="System Font"/>
          <w:color w:val="0E0E0E"/>
          <w:kern w:val="0"/>
          <w:lang w:val="en-GB"/>
        </w:rPr>
      </w:pPr>
      <w:r w:rsidRPr="00E63422">
        <w:rPr>
          <w:rFonts w:cs="System Font"/>
          <w:color w:val="0E0E0E"/>
          <w:kern w:val="0"/>
          <w:lang w:val="en-GB"/>
        </w:rPr>
        <w:t xml:space="preserve">Currently, we have </w:t>
      </w:r>
      <w:proofErr w:type="spellStart"/>
      <w:r w:rsidRPr="00E63422">
        <w:rPr>
          <w:rFonts w:cs="System Font"/>
          <w:b/>
          <w:bCs/>
          <w:color w:val="0E0E0E"/>
          <w:kern w:val="0"/>
          <w:lang w:val="en-GB"/>
        </w:rPr>
        <w:t>vehicle_safety_discount</w:t>
      </w:r>
      <w:proofErr w:type="spellEnd"/>
      <w:r w:rsidRPr="00E63422">
        <w:rPr>
          <w:rFonts w:cs="System Font"/>
          <w:color w:val="0E0E0E"/>
          <w:kern w:val="0"/>
          <w:lang w:val="en-GB"/>
        </w:rPr>
        <w:t xml:space="preserve"> and </w:t>
      </w:r>
      <w:proofErr w:type="spellStart"/>
      <w:r w:rsidRPr="00E63422">
        <w:rPr>
          <w:rFonts w:cs="System Font"/>
          <w:b/>
          <w:bCs/>
          <w:color w:val="0E0E0E"/>
          <w:kern w:val="0"/>
          <w:lang w:val="en-GB"/>
        </w:rPr>
        <w:t>driver_safety_discount</w:t>
      </w:r>
      <w:proofErr w:type="spellEnd"/>
      <w:r w:rsidRPr="00E63422">
        <w:rPr>
          <w:rFonts w:cs="System Font"/>
          <w:color w:val="0E0E0E"/>
          <w:kern w:val="0"/>
          <w:lang w:val="en-GB"/>
        </w:rPr>
        <w:t>, which are binary (</w:t>
      </w:r>
      <w:r w:rsidRPr="00E63422">
        <w:rPr>
          <w:rFonts w:cs="System Font"/>
          <w:b/>
          <w:bCs/>
          <w:color w:val="FF0000"/>
          <w:kern w:val="0"/>
          <w:lang w:val="en-GB"/>
        </w:rPr>
        <w:t>0 or 1</w:t>
      </w:r>
      <w:r w:rsidRPr="00E63422">
        <w:rPr>
          <w:rFonts w:cs="System Font"/>
          <w:color w:val="0E0E0E"/>
          <w:kern w:val="0"/>
          <w:lang w:val="en-GB"/>
        </w:rPr>
        <w:t>) values. More nuanced data like the above would allow for better risk assessment and more tailored insurance offerings</w:t>
      </w:r>
      <w:r w:rsidRPr="00E63422">
        <w:rPr>
          <w:rFonts w:ascii="System Font" w:hAnsi="System Font" w:cs="System Font"/>
          <w:color w:val="0E0E0E"/>
          <w:kern w:val="0"/>
          <w:lang w:val="en-GB"/>
        </w:rPr>
        <w:t>.</w:t>
      </w:r>
    </w:p>
    <w:p w14:paraId="60CD692A" w14:textId="77777777" w:rsidR="008D4217" w:rsidRDefault="008D4217">
      <w:pPr>
        <w:rPr>
          <w:rFonts w:ascii="System Font" w:hAnsi="System Font" w:cs="System Font"/>
          <w:color w:val="0E0E0E"/>
          <w:kern w:val="0"/>
          <w:lang w:val="en-GB"/>
        </w:rPr>
      </w:pPr>
      <w:r>
        <w:rPr>
          <w:rFonts w:ascii="System Font" w:hAnsi="System Font" w:cs="System Font"/>
          <w:color w:val="0E0E0E"/>
          <w:kern w:val="0"/>
          <w:lang w:val="en-GB"/>
        </w:rPr>
        <w:br w:type="page"/>
      </w:r>
    </w:p>
    <w:p w14:paraId="6EB0FA2E" w14:textId="212D8E60" w:rsidR="008D4217" w:rsidRPr="008D4217" w:rsidRDefault="008D4217" w:rsidP="008D4217">
      <w:pPr>
        <w:pStyle w:val="ListParagraph"/>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24" w:lineRule="auto"/>
        <w:rPr>
          <w:rFonts w:cs="System Font"/>
          <w:b/>
          <w:bCs/>
          <w:color w:val="0E0E0E"/>
          <w:kern w:val="0"/>
          <w:lang w:val="en-GB"/>
        </w:rPr>
      </w:pPr>
      <w:r>
        <w:rPr>
          <w:rFonts w:cs="System Font"/>
          <w:b/>
          <w:bCs/>
          <w:color w:val="0070C0"/>
          <w:kern w:val="0"/>
          <w:highlight w:val="yellow"/>
          <w:lang w:val="en-GB"/>
        </w:rPr>
        <w:lastRenderedPageBreak/>
        <w:t>Thoughts on features to remove</w:t>
      </w:r>
      <w:r w:rsidRPr="008D4217">
        <w:rPr>
          <w:rFonts w:cs="System Font"/>
          <w:b/>
          <w:bCs/>
          <w:color w:val="0070C0"/>
          <w:kern w:val="0"/>
          <w:highlight w:val="yellow"/>
          <w:lang w:val="en-GB"/>
        </w:rPr>
        <w:t>:</w:t>
      </w:r>
    </w:p>
    <w:p w14:paraId="24C6838A" w14:textId="77777777" w:rsidR="008D4217" w:rsidRDefault="008D4217" w:rsidP="008D4217">
      <w:pPr>
        <w:tabs>
          <w:tab w:val="left" w:pos="284"/>
        </w:tabs>
        <w:rPr>
          <w:b/>
          <w:bCs/>
          <w:lang w:val="en-GB"/>
        </w:rPr>
      </w:pPr>
    </w:p>
    <w:p w14:paraId="35B6036D" w14:textId="1F253C5F" w:rsidR="008D4217" w:rsidRDefault="008D4217" w:rsidP="008D4217">
      <w:pPr>
        <w:tabs>
          <w:tab w:val="left" w:pos="284"/>
        </w:tabs>
        <w:rPr>
          <w:lang w:val="en-GB"/>
        </w:rPr>
      </w:pPr>
      <w:r w:rsidRPr="008D4217">
        <w:rPr>
          <w:b/>
          <w:bCs/>
          <w:lang w:val="en-GB"/>
        </w:rPr>
        <w:t>Data is the new oil</w:t>
      </w:r>
      <w:r w:rsidRPr="008D4217">
        <w:rPr>
          <w:lang w:val="en-GB"/>
        </w:rPr>
        <w:t xml:space="preserve">, and the more we collect, the greater the potential benefits for the organization in various ways. </w:t>
      </w:r>
      <w:r w:rsidRPr="008D4217">
        <w:rPr>
          <w:color w:val="FF0000"/>
          <w:lang w:val="en-GB"/>
        </w:rPr>
        <w:t>However, without specific use cases outlined, it becomes challenging and suboptimal to justify the removal of certain features</w:t>
      </w:r>
      <w:r w:rsidRPr="008D4217">
        <w:rPr>
          <w:lang w:val="en-GB"/>
        </w:rPr>
        <w:t>.</w:t>
      </w:r>
    </w:p>
    <w:p w14:paraId="1733B3A8" w14:textId="77777777" w:rsidR="00E13CA4" w:rsidRPr="008D4217" w:rsidRDefault="00E13CA4" w:rsidP="008D4217">
      <w:pPr>
        <w:tabs>
          <w:tab w:val="left" w:pos="284"/>
        </w:tabs>
        <w:rPr>
          <w:lang w:val="en-GB"/>
        </w:rPr>
      </w:pPr>
    </w:p>
    <w:p w14:paraId="12864BBA" w14:textId="7289BA09" w:rsidR="008D4217" w:rsidRDefault="008D4217" w:rsidP="008D4217">
      <w:pPr>
        <w:tabs>
          <w:tab w:val="left" w:pos="284"/>
        </w:tabs>
        <w:rPr>
          <w:lang w:val="en-GB"/>
        </w:rPr>
      </w:pPr>
      <w:r w:rsidRPr="008D4217">
        <w:rPr>
          <w:lang w:val="en-GB"/>
        </w:rPr>
        <w:t>That said, I recommend considering the removal of the following features due to their limited relevance for assessing risk in an insurance context:</w:t>
      </w:r>
    </w:p>
    <w:p w14:paraId="735F2E5C" w14:textId="77777777" w:rsidR="00E13CA4" w:rsidRPr="008D4217" w:rsidRDefault="00E13CA4" w:rsidP="008D4217">
      <w:pPr>
        <w:tabs>
          <w:tab w:val="left" w:pos="284"/>
        </w:tabs>
        <w:rPr>
          <w:lang w:val="en-GB"/>
        </w:rPr>
      </w:pPr>
    </w:p>
    <w:p w14:paraId="4513C9A7" w14:textId="77777777" w:rsidR="008D4217" w:rsidRPr="008D4217" w:rsidRDefault="008D4217" w:rsidP="008D4217">
      <w:pPr>
        <w:tabs>
          <w:tab w:val="left" w:pos="284"/>
        </w:tabs>
        <w:rPr>
          <w:lang w:val="en-GB"/>
        </w:rPr>
      </w:pPr>
      <w:r w:rsidRPr="008D4217">
        <w:rPr>
          <w:lang w:val="en-GB"/>
        </w:rPr>
        <w:tab/>
        <w:t>1.</w:t>
      </w:r>
      <w:r w:rsidRPr="008D4217">
        <w:rPr>
          <w:lang w:val="en-GB"/>
        </w:rPr>
        <w:tab/>
      </w:r>
      <w:r w:rsidRPr="008D4217">
        <w:rPr>
          <w:b/>
          <w:bCs/>
          <w:lang w:val="en-GB"/>
        </w:rPr>
        <w:t>Phone Number</w:t>
      </w:r>
      <w:r w:rsidRPr="008D4217">
        <w:rPr>
          <w:lang w:val="en-GB"/>
        </w:rPr>
        <w:t>: Useful for contact purposes, but it does not contribute to risk assessment or underwriting decisions.</w:t>
      </w:r>
    </w:p>
    <w:p w14:paraId="232BF685" w14:textId="77777777" w:rsidR="008D4217" w:rsidRPr="008D4217" w:rsidRDefault="008D4217" w:rsidP="008D4217">
      <w:pPr>
        <w:tabs>
          <w:tab w:val="left" w:pos="284"/>
        </w:tabs>
        <w:rPr>
          <w:lang w:val="en-GB"/>
        </w:rPr>
      </w:pPr>
      <w:r w:rsidRPr="008D4217">
        <w:rPr>
          <w:lang w:val="en-GB"/>
        </w:rPr>
        <w:tab/>
        <w:t>2.</w:t>
      </w:r>
      <w:r w:rsidRPr="008D4217">
        <w:rPr>
          <w:lang w:val="en-GB"/>
        </w:rPr>
        <w:tab/>
      </w:r>
      <w:r w:rsidRPr="008D4217">
        <w:rPr>
          <w:b/>
          <w:bCs/>
          <w:lang w:val="en-GB"/>
        </w:rPr>
        <w:t>Referral Source</w:t>
      </w:r>
      <w:r w:rsidRPr="008D4217">
        <w:rPr>
          <w:lang w:val="en-GB"/>
        </w:rPr>
        <w:t>: Primarily relevant for marketing and customer acquisition strategies rather than risk evaluation.</w:t>
      </w:r>
    </w:p>
    <w:p w14:paraId="689D008A" w14:textId="254992DA" w:rsidR="008D4217" w:rsidRPr="008D4217" w:rsidRDefault="008D4217" w:rsidP="008D4217">
      <w:pPr>
        <w:tabs>
          <w:tab w:val="left" w:pos="284"/>
        </w:tabs>
        <w:rPr>
          <w:lang w:val="en-GB"/>
        </w:rPr>
      </w:pPr>
      <w:r w:rsidRPr="008D4217">
        <w:rPr>
          <w:lang w:val="en-GB"/>
        </w:rPr>
        <w:tab/>
        <w:t>3.</w:t>
      </w:r>
      <w:r w:rsidRPr="008D4217">
        <w:rPr>
          <w:lang w:val="en-GB"/>
        </w:rPr>
        <w:tab/>
      </w:r>
      <w:r w:rsidRPr="008D4217">
        <w:rPr>
          <w:b/>
          <w:bCs/>
          <w:lang w:val="en-GB"/>
        </w:rPr>
        <w:t>Antique Vehicle</w:t>
      </w:r>
      <w:r w:rsidRPr="008D4217">
        <w:rPr>
          <w:lang w:val="en-GB"/>
        </w:rPr>
        <w:t xml:space="preserve">: </w:t>
      </w:r>
      <w:r w:rsidR="00E13CA4">
        <w:rPr>
          <w:lang w:val="en-GB"/>
        </w:rPr>
        <w:t>I</w:t>
      </w:r>
      <w:r w:rsidRPr="008D4217">
        <w:rPr>
          <w:lang w:val="en-GB"/>
        </w:rPr>
        <w:t xml:space="preserve">t may lack the nuance needed to impact risk assessments, especially since vehicle age is already captured in </w:t>
      </w:r>
      <w:proofErr w:type="spellStart"/>
      <w:r w:rsidRPr="008D4217">
        <w:rPr>
          <w:lang w:val="en-GB"/>
        </w:rPr>
        <w:t>model_year</w:t>
      </w:r>
      <w:proofErr w:type="spellEnd"/>
      <w:r w:rsidRPr="008D4217">
        <w:rPr>
          <w:lang w:val="en-GB"/>
        </w:rPr>
        <w:t>.</w:t>
      </w:r>
    </w:p>
    <w:p w14:paraId="6A2A9F1F" w14:textId="67E899BD" w:rsidR="008D4217" w:rsidRPr="008D4217" w:rsidRDefault="008D4217" w:rsidP="008D4217">
      <w:pPr>
        <w:tabs>
          <w:tab w:val="left" w:pos="284"/>
        </w:tabs>
        <w:rPr>
          <w:lang w:val="en-GB"/>
        </w:rPr>
      </w:pPr>
      <w:r w:rsidRPr="008D4217">
        <w:rPr>
          <w:lang w:val="en-GB"/>
        </w:rPr>
        <w:tab/>
        <w:t>4.</w:t>
      </w:r>
      <w:r w:rsidRPr="008D4217">
        <w:rPr>
          <w:lang w:val="en-GB"/>
        </w:rPr>
        <w:tab/>
      </w:r>
      <w:r w:rsidRPr="008D4217">
        <w:rPr>
          <w:b/>
          <w:bCs/>
          <w:lang w:val="en-GB"/>
        </w:rPr>
        <w:t>Business Use</w:t>
      </w:r>
      <w:r w:rsidRPr="008D4217">
        <w:rPr>
          <w:lang w:val="en-GB"/>
        </w:rPr>
        <w:t xml:space="preserve">: </w:t>
      </w:r>
      <w:r w:rsidR="00E13CA4">
        <w:rPr>
          <w:lang w:val="en-GB"/>
        </w:rPr>
        <w:t>It</w:t>
      </w:r>
      <w:r w:rsidR="00E13CA4" w:rsidRPr="00E13CA4">
        <w:rPr>
          <w:lang w:val="en-GB"/>
        </w:rPr>
        <w:t xml:space="preserve"> may not provide enough granularity to effectively assess risk. Without details about the nature of business use (e.g., type of business, frequency of use for business purposes), it may not significantly influence risk evaluations</w:t>
      </w:r>
      <w:r w:rsidRPr="008D4217">
        <w:rPr>
          <w:lang w:val="en-GB"/>
        </w:rPr>
        <w:t>.</w:t>
      </w:r>
    </w:p>
    <w:p w14:paraId="661A42FF" w14:textId="0A596FF1" w:rsidR="00E63422" w:rsidRPr="00E63422" w:rsidRDefault="008D4217" w:rsidP="008D4217">
      <w:pPr>
        <w:tabs>
          <w:tab w:val="left" w:pos="284"/>
        </w:tabs>
        <w:rPr>
          <w:lang w:val="en-GB"/>
        </w:rPr>
      </w:pPr>
      <w:r w:rsidRPr="008D4217">
        <w:rPr>
          <w:lang w:val="en-GB"/>
        </w:rPr>
        <w:tab/>
        <w:t>5.</w:t>
      </w:r>
      <w:r w:rsidRPr="008D4217">
        <w:rPr>
          <w:lang w:val="en-GB"/>
        </w:rPr>
        <w:tab/>
      </w:r>
      <w:r w:rsidRPr="008D4217">
        <w:rPr>
          <w:b/>
          <w:bCs/>
          <w:lang w:val="en-GB"/>
        </w:rPr>
        <w:t>Status</w:t>
      </w:r>
      <w:r w:rsidRPr="008D4217">
        <w:rPr>
          <w:lang w:val="en-GB"/>
        </w:rPr>
        <w:t>: If it merely indicates whether a policy is active or inactive without further context, its contribution to risk assessment may be minimal.</w:t>
      </w:r>
    </w:p>
    <w:sectPr w:rsidR="00E63422" w:rsidRPr="00E63422" w:rsidSect="00645943">
      <w:pgSz w:w="11906" w:h="16838"/>
      <w:pgMar w:top="1440" w:right="1440" w:bottom="1440" w:left="115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ystem 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B70D2"/>
    <w:multiLevelType w:val="hybridMultilevel"/>
    <w:tmpl w:val="E18C3C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E520B4"/>
    <w:multiLevelType w:val="hybridMultilevel"/>
    <w:tmpl w:val="B7E4432C"/>
    <w:lvl w:ilvl="0" w:tplc="1E24D32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553936"/>
    <w:multiLevelType w:val="hybridMultilevel"/>
    <w:tmpl w:val="2CF661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8B5326"/>
    <w:multiLevelType w:val="hybridMultilevel"/>
    <w:tmpl w:val="77B0F9FA"/>
    <w:lvl w:ilvl="0" w:tplc="9586D2A4">
      <w:start w:val="1"/>
      <w:numFmt w:val="upperRoman"/>
      <w:lvlText w:val="%1."/>
      <w:lvlJc w:val="left"/>
      <w:pPr>
        <w:ind w:left="1855" w:hanging="720"/>
      </w:pPr>
      <w:rPr>
        <w:rFonts w:hint="default"/>
      </w:rPr>
    </w:lvl>
    <w:lvl w:ilvl="1" w:tplc="08090019" w:tentative="1">
      <w:start w:val="1"/>
      <w:numFmt w:val="lowerLetter"/>
      <w:lvlText w:val="%2."/>
      <w:lvlJc w:val="left"/>
      <w:pPr>
        <w:ind w:left="2215" w:hanging="360"/>
      </w:pPr>
    </w:lvl>
    <w:lvl w:ilvl="2" w:tplc="0809001B" w:tentative="1">
      <w:start w:val="1"/>
      <w:numFmt w:val="lowerRoman"/>
      <w:lvlText w:val="%3."/>
      <w:lvlJc w:val="right"/>
      <w:pPr>
        <w:ind w:left="2935" w:hanging="180"/>
      </w:pPr>
    </w:lvl>
    <w:lvl w:ilvl="3" w:tplc="0809000F" w:tentative="1">
      <w:start w:val="1"/>
      <w:numFmt w:val="decimal"/>
      <w:lvlText w:val="%4."/>
      <w:lvlJc w:val="left"/>
      <w:pPr>
        <w:ind w:left="3655" w:hanging="360"/>
      </w:pPr>
    </w:lvl>
    <w:lvl w:ilvl="4" w:tplc="08090019" w:tentative="1">
      <w:start w:val="1"/>
      <w:numFmt w:val="lowerLetter"/>
      <w:lvlText w:val="%5."/>
      <w:lvlJc w:val="left"/>
      <w:pPr>
        <w:ind w:left="4375" w:hanging="360"/>
      </w:pPr>
    </w:lvl>
    <w:lvl w:ilvl="5" w:tplc="0809001B" w:tentative="1">
      <w:start w:val="1"/>
      <w:numFmt w:val="lowerRoman"/>
      <w:lvlText w:val="%6."/>
      <w:lvlJc w:val="right"/>
      <w:pPr>
        <w:ind w:left="5095" w:hanging="180"/>
      </w:pPr>
    </w:lvl>
    <w:lvl w:ilvl="6" w:tplc="0809000F" w:tentative="1">
      <w:start w:val="1"/>
      <w:numFmt w:val="decimal"/>
      <w:lvlText w:val="%7."/>
      <w:lvlJc w:val="left"/>
      <w:pPr>
        <w:ind w:left="5815" w:hanging="360"/>
      </w:pPr>
    </w:lvl>
    <w:lvl w:ilvl="7" w:tplc="08090019" w:tentative="1">
      <w:start w:val="1"/>
      <w:numFmt w:val="lowerLetter"/>
      <w:lvlText w:val="%8."/>
      <w:lvlJc w:val="left"/>
      <w:pPr>
        <w:ind w:left="6535" w:hanging="360"/>
      </w:pPr>
    </w:lvl>
    <w:lvl w:ilvl="8" w:tplc="0809001B" w:tentative="1">
      <w:start w:val="1"/>
      <w:numFmt w:val="lowerRoman"/>
      <w:lvlText w:val="%9."/>
      <w:lvlJc w:val="right"/>
      <w:pPr>
        <w:ind w:left="7255" w:hanging="180"/>
      </w:pPr>
    </w:lvl>
  </w:abstractNum>
  <w:abstractNum w:abstractNumId="4" w15:restartNumberingAfterBreak="0">
    <w:nsid w:val="20D53F83"/>
    <w:multiLevelType w:val="hybridMultilevel"/>
    <w:tmpl w:val="A33484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C23492"/>
    <w:multiLevelType w:val="hybridMultilevel"/>
    <w:tmpl w:val="136C92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354DDB"/>
    <w:multiLevelType w:val="hybridMultilevel"/>
    <w:tmpl w:val="DFD0C350"/>
    <w:lvl w:ilvl="0" w:tplc="AF223A1E">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4120A9A"/>
    <w:multiLevelType w:val="hybridMultilevel"/>
    <w:tmpl w:val="DF020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2F34642"/>
    <w:multiLevelType w:val="hybridMultilevel"/>
    <w:tmpl w:val="7C0AF9F0"/>
    <w:lvl w:ilvl="0" w:tplc="081A4198">
      <w:start w:val="1"/>
      <w:numFmt w:val="upperRoman"/>
      <w:lvlText w:val="%1."/>
      <w:lvlJc w:val="left"/>
      <w:pPr>
        <w:ind w:left="1931" w:hanging="720"/>
      </w:pPr>
      <w:rPr>
        <w:rFonts w:hint="default"/>
        <w:b/>
      </w:r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9" w15:restartNumberingAfterBreak="0">
    <w:nsid w:val="455C1CED"/>
    <w:multiLevelType w:val="hybridMultilevel"/>
    <w:tmpl w:val="DDBABA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8D017C9"/>
    <w:multiLevelType w:val="hybridMultilevel"/>
    <w:tmpl w:val="51D60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9726CDA"/>
    <w:multiLevelType w:val="hybridMultilevel"/>
    <w:tmpl w:val="F154DB20"/>
    <w:lvl w:ilvl="0" w:tplc="08090001">
      <w:start w:val="1"/>
      <w:numFmt w:val="bullet"/>
      <w:lvlText w:val=""/>
      <w:lvlJc w:val="left"/>
      <w:pPr>
        <w:ind w:left="720" w:hanging="360"/>
      </w:pPr>
      <w:rPr>
        <w:rFonts w:ascii="Symbol" w:hAnsi="Symbol" w:hint="default"/>
      </w:rPr>
    </w:lvl>
    <w:lvl w:ilvl="1" w:tplc="194CEF3E">
      <w:numFmt w:val="bullet"/>
      <w:lvlText w:val="•"/>
      <w:lvlJc w:val="left"/>
      <w:pPr>
        <w:ind w:left="1146" w:hanging="720"/>
      </w:pPr>
      <w:rPr>
        <w:rFonts w:ascii="Aptos" w:eastAsiaTheme="minorHAnsi" w:hAnsi="Aptos"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07A124B"/>
    <w:multiLevelType w:val="hybridMultilevel"/>
    <w:tmpl w:val="2DA0A7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E7E406F"/>
    <w:multiLevelType w:val="hybridMultilevel"/>
    <w:tmpl w:val="B7E443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6C56005"/>
    <w:multiLevelType w:val="hybridMultilevel"/>
    <w:tmpl w:val="E8709EAA"/>
    <w:lvl w:ilvl="0" w:tplc="08090013">
      <w:start w:val="1"/>
      <w:numFmt w:val="upperRoman"/>
      <w:lvlText w:val="%1."/>
      <w:lvlJc w:val="right"/>
      <w:pPr>
        <w:ind w:left="1495" w:hanging="360"/>
      </w:pPr>
    </w:lvl>
    <w:lvl w:ilvl="1" w:tplc="08090001">
      <w:start w:val="1"/>
      <w:numFmt w:val="bullet"/>
      <w:lvlText w:val=""/>
      <w:lvlJc w:val="left"/>
      <w:pPr>
        <w:ind w:left="2215" w:hanging="360"/>
      </w:pPr>
      <w:rPr>
        <w:rFonts w:ascii="Symbol" w:hAnsi="Symbol" w:hint="default"/>
      </w:rPr>
    </w:lvl>
    <w:lvl w:ilvl="2" w:tplc="0809001B" w:tentative="1">
      <w:start w:val="1"/>
      <w:numFmt w:val="lowerRoman"/>
      <w:lvlText w:val="%3."/>
      <w:lvlJc w:val="right"/>
      <w:pPr>
        <w:ind w:left="2935" w:hanging="180"/>
      </w:pPr>
    </w:lvl>
    <w:lvl w:ilvl="3" w:tplc="0809000F" w:tentative="1">
      <w:start w:val="1"/>
      <w:numFmt w:val="decimal"/>
      <w:lvlText w:val="%4."/>
      <w:lvlJc w:val="left"/>
      <w:pPr>
        <w:ind w:left="3655" w:hanging="360"/>
      </w:pPr>
    </w:lvl>
    <w:lvl w:ilvl="4" w:tplc="08090019" w:tentative="1">
      <w:start w:val="1"/>
      <w:numFmt w:val="lowerLetter"/>
      <w:lvlText w:val="%5."/>
      <w:lvlJc w:val="left"/>
      <w:pPr>
        <w:ind w:left="4375" w:hanging="360"/>
      </w:pPr>
    </w:lvl>
    <w:lvl w:ilvl="5" w:tplc="0809001B" w:tentative="1">
      <w:start w:val="1"/>
      <w:numFmt w:val="lowerRoman"/>
      <w:lvlText w:val="%6."/>
      <w:lvlJc w:val="right"/>
      <w:pPr>
        <w:ind w:left="5095" w:hanging="180"/>
      </w:pPr>
    </w:lvl>
    <w:lvl w:ilvl="6" w:tplc="0809000F" w:tentative="1">
      <w:start w:val="1"/>
      <w:numFmt w:val="decimal"/>
      <w:lvlText w:val="%7."/>
      <w:lvlJc w:val="left"/>
      <w:pPr>
        <w:ind w:left="5815" w:hanging="360"/>
      </w:pPr>
    </w:lvl>
    <w:lvl w:ilvl="7" w:tplc="08090019" w:tentative="1">
      <w:start w:val="1"/>
      <w:numFmt w:val="lowerLetter"/>
      <w:lvlText w:val="%8."/>
      <w:lvlJc w:val="left"/>
      <w:pPr>
        <w:ind w:left="6535" w:hanging="360"/>
      </w:pPr>
    </w:lvl>
    <w:lvl w:ilvl="8" w:tplc="0809001B" w:tentative="1">
      <w:start w:val="1"/>
      <w:numFmt w:val="lowerRoman"/>
      <w:lvlText w:val="%9."/>
      <w:lvlJc w:val="right"/>
      <w:pPr>
        <w:ind w:left="7255" w:hanging="180"/>
      </w:pPr>
    </w:lvl>
  </w:abstractNum>
  <w:abstractNum w:abstractNumId="15" w15:restartNumberingAfterBreak="0">
    <w:nsid w:val="685B4901"/>
    <w:multiLevelType w:val="hybridMultilevel"/>
    <w:tmpl w:val="FA869BA0"/>
    <w:lvl w:ilvl="0" w:tplc="08090013">
      <w:start w:val="1"/>
      <w:numFmt w:val="upperRoman"/>
      <w:lvlText w:val="%1."/>
      <w:lvlJc w:val="right"/>
      <w:pPr>
        <w:ind w:left="1211" w:hanging="360"/>
      </w:pPr>
    </w:lvl>
    <w:lvl w:ilvl="1" w:tplc="08090001">
      <w:start w:val="1"/>
      <w:numFmt w:val="bullet"/>
      <w:lvlText w:val=""/>
      <w:lvlJc w:val="left"/>
      <w:pPr>
        <w:ind w:left="2215" w:hanging="360"/>
      </w:pPr>
      <w:rPr>
        <w:rFonts w:ascii="Symbol" w:hAnsi="Symbol" w:hint="default"/>
      </w:rPr>
    </w:lvl>
    <w:lvl w:ilvl="2" w:tplc="19A88B46">
      <w:start w:val="4"/>
      <w:numFmt w:val="bullet"/>
      <w:lvlText w:val="•"/>
      <w:lvlJc w:val="left"/>
      <w:pPr>
        <w:ind w:left="2931" w:hanging="460"/>
      </w:pPr>
      <w:rPr>
        <w:rFonts w:ascii="Aptos" w:eastAsiaTheme="minorHAnsi" w:hAnsi="Aptos" w:cstheme="minorBidi" w:hint="default"/>
      </w:r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6" w15:restartNumberingAfterBreak="0">
    <w:nsid w:val="74356974"/>
    <w:multiLevelType w:val="hybridMultilevel"/>
    <w:tmpl w:val="A72CF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6381CC7"/>
    <w:multiLevelType w:val="hybridMultilevel"/>
    <w:tmpl w:val="80769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69730517">
    <w:abstractNumId w:val="11"/>
  </w:num>
  <w:num w:numId="2" w16cid:durableId="2066483814">
    <w:abstractNumId w:val="2"/>
  </w:num>
  <w:num w:numId="3" w16cid:durableId="1243836609">
    <w:abstractNumId w:val="16"/>
  </w:num>
  <w:num w:numId="4" w16cid:durableId="1467504472">
    <w:abstractNumId w:val="5"/>
  </w:num>
  <w:num w:numId="5" w16cid:durableId="608859136">
    <w:abstractNumId w:val="14"/>
  </w:num>
  <w:num w:numId="6" w16cid:durableId="1493139313">
    <w:abstractNumId w:val="6"/>
  </w:num>
  <w:num w:numId="7" w16cid:durableId="1426728118">
    <w:abstractNumId w:val="1"/>
  </w:num>
  <w:num w:numId="8" w16cid:durableId="835340214">
    <w:abstractNumId w:val="3"/>
  </w:num>
  <w:num w:numId="9" w16cid:durableId="1330913304">
    <w:abstractNumId w:val="15"/>
  </w:num>
  <w:num w:numId="10" w16cid:durableId="1255165250">
    <w:abstractNumId w:val="7"/>
  </w:num>
  <w:num w:numId="11" w16cid:durableId="1613786906">
    <w:abstractNumId w:val="17"/>
  </w:num>
  <w:num w:numId="12" w16cid:durableId="1035545603">
    <w:abstractNumId w:val="4"/>
  </w:num>
  <w:num w:numId="13" w16cid:durableId="1790203823">
    <w:abstractNumId w:val="12"/>
  </w:num>
  <w:num w:numId="14" w16cid:durableId="798184630">
    <w:abstractNumId w:val="8"/>
  </w:num>
  <w:num w:numId="15" w16cid:durableId="1274900325">
    <w:abstractNumId w:val="9"/>
  </w:num>
  <w:num w:numId="16" w16cid:durableId="830560330">
    <w:abstractNumId w:val="10"/>
  </w:num>
  <w:num w:numId="17" w16cid:durableId="145172342">
    <w:abstractNumId w:val="0"/>
  </w:num>
  <w:num w:numId="18" w16cid:durableId="63938340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943"/>
    <w:rsid w:val="001C1B6A"/>
    <w:rsid w:val="00645943"/>
    <w:rsid w:val="007A0BB0"/>
    <w:rsid w:val="008D4217"/>
    <w:rsid w:val="009176A7"/>
    <w:rsid w:val="009636FD"/>
    <w:rsid w:val="00A703F1"/>
    <w:rsid w:val="00E13CA4"/>
    <w:rsid w:val="00E61B9C"/>
    <w:rsid w:val="00E63422"/>
    <w:rsid w:val="00FF3D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179C5D3"/>
  <w15:chartTrackingRefBased/>
  <w15:docId w15:val="{D6DDEF87-88C2-9142-AF41-2BCE88962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6A7"/>
  </w:style>
  <w:style w:type="paragraph" w:styleId="Heading1">
    <w:name w:val="heading 1"/>
    <w:basedOn w:val="Normal"/>
    <w:next w:val="Normal"/>
    <w:link w:val="Heading1Char"/>
    <w:uiPriority w:val="9"/>
    <w:qFormat/>
    <w:rsid w:val="006459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59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59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59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59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59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59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59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59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9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59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59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59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59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59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59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59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5943"/>
    <w:rPr>
      <w:rFonts w:eastAsiaTheme="majorEastAsia" w:cstheme="majorBidi"/>
      <w:color w:val="272727" w:themeColor="text1" w:themeTint="D8"/>
    </w:rPr>
  </w:style>
  <w:style w:type="paragraph" w:styleId="Title">
    <w:name w:val="Title"/>
    <w:basedOn w:val="Normal"/>
    <w:next w:val="Normal"/>
    <w:link w:val="TitleChar"/>
    <w:uiPriority w:val="10"/>
    <w:qFormat/>
    <w:rsid w:val="006459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59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59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59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5943"/>
    <w:pPr>
      <w:spacing w:before="160"/>
      <w:jc w:val="center"/>
    </w:pPr>
    <w:rPr>
      <w:i/>
      <w:iCs/>
      <w:color w:val="404040" w:themeColor="text1" w:themeTint="BF"/>
    </w:rPr>
  </w:style>
  <w:style w:type="character" w:customStyle="1" w:styleId="QuoteChar">
    <w:name w:val="Quote Char"/>
    <w:basedOn w:val="DefaultParagraphFont"/>
    <w:link w:val="Quote"/>
    <w:uiPriority w:val="29"/>
    <w:rsid w:val="00645943"/>
    <w:rPr>
      <w:i/>
      <w:iCs/>
      <w:color w:val="404040" w:themeColor="text1" w:themeTint="BF"/>
    </w:rPr>
  </w:style>
  <w:style w:type="paragraph" w:styleId="ListParagraph">
    <w:name w:val="List Paragraph"/>
    <w:basedOn w:val="Normal"/>
    <w:uiPriority w:val="34"/>
    <w:qFormat/>
    <w:rsid w:val="00645943"/>
    <w:pPr>
      <w:ind w:left="720"/>
      <w:contextualSpacing/>
    </w:pPr>
  </w:style>
  <w:style w:type="character" w:styleId="IntenseEmphasis">
    <w:name w:val="Intense Emphasis"/>
    <w:basedOn w:val="DefaultParagraphFont"/>
    <w:uiPriority w:val="21"/>
    <w:qFormat/>
    <w:rsid w:val="00645943"/>
    <w:rPr>
      <w:i/>
      <w:iCs/>
      <w:color w:val="0F4761" w:themeColor="accent1" w:themeShade="BF"/>
    </w:rPr>
  </w:style>
  <w:style w:type="paragraph" w:styleId="IntenseQuote">
    <w:name w:val="Intense Quote"/>
    <w:basedOn w:val="Normal"/>
    <w:next w:val="Normal"/>
    <w:link w:val="IntenseQuoteChar"/>
    <w:uiPriority w:val="30"/>
    <w:qFormat/>
    <w:rsid w:val="006459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5943"/>
    <w:rPr>
      <w:i/>
      <w:iCs/>
      <w:color w:val="0F4761" w:themeColor="accent1" w:themeShade="BF"/>
    </w:rPr>
  </w:style>
  <w:style w:type="character" w:styleId="IntenseReference">
    <w:name w:val="Intense Reference"/>
    <w:basedOn w:val="DefaultParagraphFont"/>
    <w:uiPriority w:val="32"/>
    <w:qFormat/>
    <w:rsid w:val="006459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768</Words>
  <Characters>4379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Mohith Bopparaju</dc:creator>
  <cp:keywords/>
  <dc:description/>
  <cp:lastModifiedBy>Mohith Bopparaju</cp:lastModifiedBy>
  <cp:revision>2</cp:revision>
  <dcterms:created xsi:type="dcterms:W3CDTF">2024-10-01T00:46:00Z</dcterms:created>
  <dcterms:modified xsi:type="dcterms:W3CDTF">2024-10-01T00:46:00Z</dcterms:modified>
</cp:coreProperties>
</file>