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60"/>
        <w:jc w:val="center"/>
      </w:pPr>
      <w:r>
        <w:rPr>
          <w:b/>
          <w:bCs/>
          <w:color w:val="1F4E79"/>
          <w:sz w:val="60"/>
          <w:szCs w:val="60"/>
        </w:rPr>
        <w:t xml:space="preserve">Mental Health Monitoring System</w:t>
      </w:r>
    </w:p>
    <w:p>
      <w:pPr>
        <w:spacing w:after="120"/>
        <w:jc w:val="center"/>
      </w:pPr>
      <w:r>
        <w:rPr>
          <w:b/>
          <w:bCs/>
          <w:color w:val="2E75B6"/>
          <w:sz w:val="40"/>
          <w:szCs w:val="40"/>
        </w:rPr>
        <w:t xml:space="preserve">Using NLP &amp; Deep Learning</w:t>
      </w:r>
    </w:p>
    <w:p>
      <w:pPr>
        <w:spacing w:after="400"/>
        <w:jc w:val="center"/>
      </w:pPr>
      <w:r>
        <w:rPr>
          <w:i/>
          <w:iCs/>
          <w:color w:val="595959"/>
          <w:sz w:val="26"/>
          <w:szCs w:val="26"/>
        </w:rPr>
        <w:t xml:space="preserve">Complete Project Explanation &amp; Documentation</w:t>
      </w:r>
    </w:p>
    <w:p>
      <w:pPr>
        <w:spacing w:after="80"/>
        <w:jc w:val="center"/>
      </w:pPr>
      <w:r>
        <w:rPr>
          <w:color w:val="595959"/>
          <w:sz w:val="22"/>
          <w:szCs w:val="22"/>
        </w:rPr>
        <w:t xml:space="preserve">Course: Deep Learning  |  Dayananda Sagar University</w:t>
      </w:r>
    </w:p>
    <w:p>
      <w:pPr>
        <w:spacing w:after="80"/>
        <w:jc w:val="center"/>
      </w:pPr>
      <w:r>
        <w:rPr>
          <w:color w:val="595959"/>
          <w:sz w:val="22"/>
          <w:szCs w:val="22"/>
        </w:rPr>
        <w:t xml:space="preserve">USN: ENG23CS0115</w:t>
      </w:r>
    </w:p>
    <w:p>
      <w:pPr>
        <w:spacing w:after="80"/>
      </w:pPr>
      <w:r>
        <w:t xml:space="preserve"/>
      </w:r>
    </w:p>
    <w:p>
      <w:pPr>
        <w:spacing w:after="80"/>
      </w:pPr>
      <w:r>
        <w:t xml:space="preserve"/>
      </w:r>
    </w:p>
    <w:p>
      <w:pPr>
        <w:spacing w:after="80"/>
      </w:pPr>
      <w:r>
        <w:t xml:space="preserve"/>
      </w:r>
    </w:p>
    <w:p>
      <w:r>
        <w:br w:type="page"/>
      </w:r>
    </w:p>
    <w:p>
      <w:pPr>
        <w:pBdr>
          <w:bottom w:val="single" w:color="2E75B6" w:sz="8"/>
        </w:pBdr>
        <w:spacing w:after="200" w:before="400"/>
      </w:pPr>
      <w:r>
        <w:rPr>
          <w:b/>
          <w:bCs/>
          <w:color w:val="1F4E79"/>
          <w:sz w:val="36"/>
          <w:szCs w:val="36"/>
        </w:rPr>
        <w:t xml:space="preserve">1. Problem Statement &amp; Motivation</w:t>
      </w:r>
    </w:p>
    <w:p>
      <w:pPr>
        <w:spacing w:after="160"/>
      </w:pPr>
      <w:r>
        <w:rPr>
          <w:sz w:val="22"/>
          <w:szCs w:val="22"/>
        </w:rPr>
        <w:t xml:space="preserve">Mental health disorders — including depression, anxiety, and suicidal ideation — affect hundreds of millions of people worldwide. According to the World Health Organization, depression alone affects over 280 million people globally, yet the majority go undiagnosed and untreated. One of the primary reasons for this is that people often express their distress in informal digital spaces — social media posts, forums, and online communities — long before they seek professional help.</w:t>
      </w:r>
    </w:p>
    <w:p>
      <w:pPr>
        <w:spacing w:after="80"/>
      </w:pPr>
      <w:r>
        <w:t xml:space="preserve"/>
      </w:r>
    </w:p>
    <w:p>
      <w:pPr>
        <w:spacing w:after="160"/>
      </w:pPr>
      <w:r>
        <w:rPr>
          <w:sz w:val="22"/>
          <w:szCs w:val="22"/>
        </w:rPr>
        <w:t xml:space="preserve">Reddit, one of the largest online communities, hosts dedicated subreddits where users openly discuss their mental health. Posts in communities like r/depression, r/SuicideWatch, and r/anxiety often contain early signals of significant distress that go unnoticed because no one is monitoring them at scale.</w:t>
      </w:r>
    </w:p>
    <w:p>
      <w:pPr>
        <w:spacing w:after="80"/>
      </w:pPr>
      <w:r>
        <w:t xml:space="preserve"/>
      </w:r>
    </w:p>
    <w:p>
      <w:pPr>
        <w:spacing w:after="160"/>
      </w:pPr>
      <w:r>
        <w:rPr>
          <w:sz w:val="22"/>
          <w:szCs w:val="22"/>
        </w:rPr>
        <w:t xml:space="preserve">This project addresses a real-world problem: can we build a system that automatically reads social media text and identifies signs of mental distress — allowing mental health professionals or support organizations to intervene earlier?</w:t>
      </w:r>
    </w:p>
    <w:p>
      <w:pPr>
        <w:spacing w:after="80"/>
      </w:pPr>
      <w:r>
        <w:t xml:space="preserve"/>
      </w:r>
    </w:p>
    <w:p>
      <w:pPr>
        <w:shd w:fill="EBF3FB" w:val="clear"/>
        <w:spacing w:after="100" w:before="100"/>
        <w:ind w:left="360"/>
      </w:pPr>
      <w:r>
        <w:rPr>
          <w:i/>
          <w:iCs/>
          <w:color w:val="1F4E79"/>
          <w:sz w:val="20"/>
          <w:szCs w:val="20"/>
        </w:rPr>
        <w:t xml:space="preserve">💡  Real-world impact: Early detection of mental distress can save lives. A system that flags high-risk posts could be used by platforms to direct users toward crisis helplines or professional resources before a situation escalates.</w:t>
      </w:r>
    </w:p>
    <w:p>
      <w:pPr>
        <w:spacing w:after="80"/>
      </w:pPr>
      <w:r>
        <w:t xml:space="preserve"/>
      </w:r>
    </w:p>
    <w:p>
      <w:pPr>
        <w:pBdr>
          <w:bottom w:val="single" w:color="2E75B6" w:sz="8"/>
        </w:pBdr>
        <w:spacing w:after="200" w:before="400"/>
      </w:pPr>
      <w:r>
        <w:rPr>
          <w:b/>
          <w:bCs/>
          <w:color w:val="1F4E79"/>
          <w:sz w:val="36"/>
          <w:szCs w:val="36"/>
        </w:rPr>
        <w:t xml:space="preserve">2. Why Deep Learning for This Problem?</w:t>
      </w:r>
    </w:p>
    <w:p>
      <w:pPr>
        <w:spacing w:after="160"/>
      </w:pPr>
      <w:r>
        <w:rPr>
          <w:sz w:val="22"/>
          <w:szCs w:val="22"/>
        </w:rPr>
        <w:t xml:space="preserve">Traditional rule-based approaches to text classification rely on manually crafted keyword lists — for example, flagging posts containing words like "hopeless" or "worthless". However, human language is highly contextual and nuanced. Consider these two sentences:</w:t>
      </w:r>
    </w:p>
    <w:p>
      <w:pPr>
        <w:spacing w:after="80"/>
      </w:pPr>
      <w:r>
        <w:t xml:space="preserve"/>
      </w:r>
    </w:p>
    <w:p>
      <w:pPr>
        <w:pStyle w:val="ListParagraph"/>
        <w:numPr>
          <w:ilvl w:val="0"/>
          <w:numId w:val="2"/>
        </w:numPr>
        <w:spacing w:after="100"/>
      </w:pPr>
      <w:r>
        <w:rPr>
          <w:sz w:val="22"/>
          <w:szCs w:val="22"/>
        </w:rPr>
        <w:t xml:space="preserve">"I feel like dying laughing" — positive sentiment, casual expression</w:t>
      </w:r>
    </w:p>
    <w:p>
      <w:pPr>
        <w:pStyle w:val="ListParagraph"/>
        <w:numPr>
          <w:ilvl w:val="0"/>
          <w:numId w:val="2"/>
        </w:numPr>
        <w:spacing w:after="100"/>
      </w:pPr>
      <w:r>
        <w:rPr>
          <w:sz w:val="22"/>
          <w:szCs w:val="22"/>
        </w:rPr>
        <w:t xml:space="preserve">"I feel like I want to die" — potential severe distress signal</w:t>
      </w:r>
    </w:p>
    <w:p>
      <w:pPr>
        <w:spacing w:after="80"/>
      </w:pPr>
      <w:r>
        <w:t xml:space="preserve"/>
      </w:r>
    </w:p>
    <w:p>
      <w:pPr>
        <w:spacing w:after="160"/>
      </w:pPr>
      <w:r>
        <w:rPr>
          <w:sz w:val="22"/>
          <w:szCs w:val="22"/>
        </w:rPr>
        <w:t xml:space="preserve">Both contain similar words but convey entirely opposite meanings. Rule-based systems fail at this level of nuance. Deep learning models, particularly transformer-based models like BERT and DistilBERT, are trained on massive amounts of text and learn the contextual relationships between words. This allows them to understand meaning at a far deeper level than keyword matching.</w:t>
      </w:r>
    </w:p>
    <w:p>
      <w:pPr>
        <w:spacing w:after="80"/>
      </w:pPr>
      <w:r>
        <w:t xml:space="preserve"/>
      </w:r>
    </w:p>
    <w:p>
      <w:pPr>
        <w:spacing w:after="160"/>
      </w:pPr>
      <w:r>
        <w:rPr>
          <w:b/>
          <w:bCs/>
          <w:sz w:val="22"/>
          <w:szCs w:val="22"/>
        </w:rPr>
        <w:t xml:space="preserve">Why specifically a transformer model?</w:t>
      </w:r>
      <w:r>
        <w:rPr>
          <w:sz w:val="22"/>
          <w:szCs w:val="22"/>
        </w:rPr>
        <w:t xml:space="preserve"> Earlier deep learning approaches used Recurrent Neural Networks (RNNs) and LSTMs, which process text word-by-word in sequence. Transformers, introduced in the landmark 2017 paper 'Attention Is All You Need', process all words simultaneously using a mechanism called self-attention. This allows them to capture long-range dependencies — understanding that a word at the beginning of a paragraph affects the meaning of words at the end.</w:t>
      </w:r>
    </w:p>
    <w:p>
      <w:pPr>
        <w:spacing w:after="80"/>
      </w:pPr>
      <w:r>
        <w:t xml:space="preserve"/>
      </w:r>
    </w:p>
    <w:p>
      <w:pPr>
        <w:pBdr>
          <w:bottom w:val="single" w:color="2E75B6" w:sz="8"/>
        </w:pBdr>
        <w:spacing w:after="200" w:before="400"/>
      </w:pPr>
      <w:r>
        <w:rPr>
          <w:b/>
          <w:bCs/>
          <w:color w:val="1F4E79"/>
          <w:sz w:val="36"/>
          <w:szCs w:val="36"/>
        </w:rPr>
        <w:t xml:space="preserve">3. Dataset — What It Is and Why We Used It</w:t>
      </w:r>
    </w:p>
    <w:p>
      <w:pPr>
        <w:pStyle w:val="Heading2"/>
        <w:spacing w:after="160" w:before="300"/>
      </w:pPr>
      <w:r>
        <w:rPr>
          <w:b/>
          <w:bCs/>
          <w:color w:val="2E75B6"/>
          <w:sz w:val="28"/>
          <w:szCs w:val="28"/>
        </w:rPr>
        <w:t xml:space="preserve">3.1 Dataset Overview</w:t>
      </w:r>
    </w:p>
    <w:p>
      <w:pPr>
        <w:spacing w:after="160"/>
      </w:pPr>
      <w:r>
        <w:rPr>
          <w:sz w:val="22"/>
          <w:szCs w:val="22"/>
        </w:rPr>
        <w:t xml:space="preserve">We used the Reddit Mental Health Dataset, available on Kaggle. This dataset contains social media posts collected from various Reddit communities (subreddits), each labeled with the mental health category associated with that subreddit.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Property</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color w:val="FFFFFF"/>
                <w:sz w:val="20"/>
                <w:szCs w:val="20"/>
              </w:rPr>
              <w:t xml:space="preserve">Value</w:t>
            </w:r>
          </w:p>
        </w:tc>
      </w:tr>
      <w:tr>
        <w:tc>
          <w:tcPr>
            <w:tcW w:type="dxa" w:w="42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Total Samples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000000"/>
                <w:sz w:val="20"/>
                <w:szCs w:val="20"/>
              </w:rPr>
              <w:t xml:space="preserve">53,043 rows</w:t>
            </w:r>
          </w:p>
        </w:tc>
      </w:tr>
      <w:tr>
        <w:tc>
          <w:tcPr>
            <w:tcW w:type="dxa" w:w="42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After Cleaning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000000"/>
                <w:sz w:val="20"/>
                <w:szCs w:val="20"/>
              </w:rPr>
              <w:t xml:space="preserve">51,685 usable samples</w:t>
            </w:r>
          </w:p>
        </w:tc>
      </w:tr>
      <w:tr>
        <w:tc>
          <w:tcPr>
            <w:tcW w:type="dxa" w:w="42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Columns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000000"/>
                <w:sz w:val="20"/>
                <w:szCs w:val="20"/>
              </w:rPr>
              <w:t xml:space="preserve">statement (text), status (label)</w:t>
            </w:r>
          </w:p>
        </w:tc>
      </w:tr>
      <w:tr>
        <w:tc>
          <w:tcPr>
            <w:tcW w:type="dxa" w:w="42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Source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000000"/>
                <w:sz w:val="20"/>
                <w:szCs w:val="20"/>
              </w:rPr>
              <w:t xml:space="preserve">Reddit posts from mental health subreddits</w:t>
            </w:r>
          </w:p>
        </w:tc>
      </w:tr>
      <w:tr>
        <w:tc>
          <w:tcPr>
            <w:tcW w:type="dxa" w:w="42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Label Types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000000"/>
                <w:sz w:val="20"/>
                <w:szCs w:val="20"/>
              </w:rPr>
              <w:t xml:space="preserve">Anxiety, Normal, Depression, Suicidal, Stress, Bipolar, Personality disorder</w:t>
            </w:r>
          </w:p>
        </w:tc>
      </w:tr>
    </w:tbl>
    <w:p>
      <w:pPr>
        <w:spacing w:after="80"/>
      </w:pPr>
      <w:r>
        <w:t xml:space="preserve"/>
      </w:r>
    </w:p>
    <w:p>
      <w:pPr>
        <w:pStyle w:val="Heading2"/>
        <w:spacing w:after="160" w:before="300"/>
      </w:pPr>
      <w:r>
        <w:rPr>
          <w:b/>
          <w:bCs/>
          <w:color w:val="2E75B6"/>
          <w:sz w:val="28"/>
          <w:szCs w:val="28"/>
        </w:rPr>
        <w:t xml:space="preserve">3.2 Why This Dataset?</w:t>
      </w:r>
    </w:p>
    <w:p>
      <w:pPr>
        <w:pStyle w:val="ListParagraph"/>
        <w:numPr>
          <w:ilvl w:val="0"/>
          <w:numId w:val="2"/>
        </w:numPr>
        <w:spacing w:after="100"/>
      </w:pPr>
      <w:r>
        <w:rPr>
          <w:sz w:val="22"/>
          <w:szCs w:val="22"/>
        </w:rPr>
        <w:t xml:space="preserve">It contains real, organic text written by real people about their mental states — not artificially generated samples.</w:t>
      </w:r>
    </w:p>
    <w:p>
      <w:pPr>
        <w:pStyle w:val="ListParagraph"/>
        <w:numPr>
          <w:ilvl w:val="0"/>
          <w:numId w:val="2"/>
        </w:numPr>
        <w:spacing w:after="100"/>
      </w:pPr>
      <w:r>
        <w:rPr>
          <w:sz w:val="22"/>
          <w:szCs w:val="22"/>
        </w:rPr>
        <w:t xml:space="preserve">The labels are derived from subreddit membership, which is a natural proxy for mental health category. Someone posting in r/depression is very likely experiencing depression.</w:t>
      </w:r>
    </w:p>
    <w:p>
      <w:pPr>
        <w:pStyle w:val="ListParagraph"/>
        <w:numPr>
          <w:ilvl w:val="0"/>
          <w:numId w:val="2"/>
        </w:numPr>
        <w:spacing w:after="100"/>
      </w:pPr>
      <w:r>
        <w:rPr>
          <w:sz w:val="22"/>
          <w:szCs w:val="22"/>
        </w:rPr>
        <w:t xml:space="preserve">It is publicly available and does not contain personally identifiable information.</w:t>
      </w:r>
    </w:p>
    <w:p>
      <w:pPr>
        <w:pStyle w:val="ListParagraph"/>
        <w:numPr>
          <w:ilvl w:val="0"/>
          <w:numId w:val="2"/>
        </w:numPr>
        <w:spacing w:after="100"/>
      </w:pPr>
      <w:r>
        <w:rPr>
          <w:sz w:val="22"/>
          <w:szCs w:val="22"/>
        </w:rPr>
        <w:t xml:space="preserve">With over 50,000 samples it is large enough to fine-tune a pre-trained language model.</w:t>
      </w:r>
    </w:p>
    <w:p>
      <w:pPr>
        <w:spacing w:after="80"/>
      </w:pPr>
      <w:r>
        <w:t xml:space="preserve"/>
      </w:r>
    </w:p>
    <w:p>
      <w:pPr>
        <w:pStyle w:val="Heading2"/>
        <w:spacing w:after="160" w:before="300"/>
      </w:pPr>
      <w:r>
        <w:rPr>
          <w:b/>
          <w:bCs/>
          <w:color w:val="2E75B6"/>
          <w:sz w:val="28"/>
          <w:szCs w:val="28"/>
        </w:rPr>
        <w:t xml:space="preserve">3.3 Label Mapping — Why We Collapsed 7 Classes to 3</w:t>
      </w:r>
    </w:p>
    <w:p>
      <w:pPr>
        <w:spacing w:after="160"/>
      </w:pPr>
      <w:r>
        <w:rPr>
          <w:sz w:val="22"/>
          <w:szCs w:val="22"/>
        </w:rPr>
        <w:t xml:space="preserve">The original dataset has 7 status values. We mapped these to 3 classes for several important reasons: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Class</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Original Labels</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Reasoning</w:t>
            </w:r>
          </w:p>
        </w:tc>
      </w:tr>
      <w:tr>
        <w:tc>
          <w:tcPr>
            <w:tcW w:type="dxa" w:w="25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0 — Normal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Normal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No sign of distress. Baseline healthy communication.</w:t>
            </w:r>
          </w:p>
        </w:tc>
      </w:tr>
      <w:tr>
        <w:tc>
          <w:tcPr>
            <w:tcW w:type="dxa" w:w="25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1 — Mild Distress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Anxiety, Stress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Common, manageable conditions. Important to flag but not immediately critical.</w:t>
            </w:r>
          </w:p>
        </w:tc>
      </w:tr>
      <w:tr>
        <w:tc>
          <w:tcPr>
            <w:tcW w:type="dxa" w:w="25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2 — Severe Distress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Depression, Suicidal, Bipolar, Personality disorder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Conditions requiring urgent professional attention. False negatives here are dangerous.</w:t>
            </w:r>
          </w:p>
        </w:tc>
      </w:tr>
    </w:tbl>
    <w:p>
      <w:pPr>
        <w:spacing w:after="80"/>
      </w:pPr>
      <w:r>
        <w:t xml:space="preserve"/>
      </w:r>
    </w:p>
    <w:p>
      <w:pPr>
        <w:spacing w:after="160"/>
      </w:pPr>
      <w:r>
        <w:rPr>
          <w:sz w:val="22"/>
          <w:szCs w:val="22"/>
        </w:rPr>
        <w:t xml:space="preserve">Collapsing to 3 classes also helps the model learn more robustly — with 7 classes and limited data per class, the model would struggle. Three well-defined categories give the model clear, learnable boundaries.</w:t>
      </w:r>
    </w:p>
    <w:p>
      <w:pPr>
        <w:spacing w:after="80"/>
      </w:pPr>
      <w:r>
        <w:t xml:space="preserve"/>
      </w:r>
    </w:p>
    <w:p>
      <w:pPr>
        <w:pStyle w:val="Heading2"/>
        <w:spacing w:after="160" w:before="300"/>
      </w:pPr>
      <w:r>
        <w:rPr>
          <w:b/>
          <w:bCs/>
          <w:color w:val="2E75B6"/>
          <w:sz w:val="28"/>
          <w:szCs w:val="28"/>
        </w:rPr>
        <w:t xml:space="preserve">3.4 Class Imbalance — Why It Matters</w:t>
      </w:r>
    </w:p>
    <w:p>
      <w:pPr>
        <w:spacing w:after="160"/>
      </w:pPr>
      <w:r>
        <w:rPr>
          <w:sz w:val="22"/>
          <w:szCs w:val="22"/>
        </w:rPr>
        <w:t xml:space="preserve">After mapping, the class distribution was: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Class</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color w:val="FFFFFF"/>
                <w:sz w:val="20"/>
                <w:szCs w:val="20"/>
              </w:rPr>
              <w:t xml:space="preserve">Count (% of dataset)</w:t>
            </w:r>
          </w:p>
        </w:tc>
      </w:tr>
      <w:tr>
        <w:tc>
          <w:tcPr>
            <w:tcW w:type="dxa" w:w="42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Severe Distress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000000"/>
                <w:sz w:val="20"/>
                <w:szCs w:val="20"/>
              </w:rPr>
              <w:t xml:space="preserve">29,865  (58%)</w:t>
            </w:r>
          </w:p>
        </w:tc>
      </w:tr>
      <w:tr>
        <w:tc>
          <w:tcPr>
            <w:tcW w:type="dxa" w:w="42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Normal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000000"/>
                <w:sz w:val="20"/>
                <w:szCs w:val="20"/>
              </w:rPr>
              <w:t xml:space="preserve">15,412  (32%)</w:t>
            </w:r>
          </w:p>
        </w:tc>
      </w:tr>
      <w:tr>
        <w:tc>
          <w:tcPr>
            <w:tcW w:type="dxa" w:w="42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Mild Distress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000000"/>
                <w:sz w:val="20"/>
                <w:szCs w:val="20"/>
              </w:rPr>
              <w:t xml:space="preserve">6,408  (12%)</w:t>
            </w:r>
          </w:p>
        </w:tc>
      </w:tr>
    </w:tbl>
    <w:p>
      <w:pPr>
        <w:spacing w:after="80"/>
      </w:pPr>
      <w:r>
        <w:t xml:space="preserve"/>
      </w:r>
    </w:p>
    <w:p>
      <w:pPr>
        <w:spacing w:after="160"/>
      </w:pPr>
      <w:r>
        <w:rPr>
          <w:sz w:val="22"/>
          <w:szCs w:val="22"/>
        </w:rPr>
        <w:t xml:space="preserve">Mild Distress represents only 12% of the data. If we trained without accounting for this, the model would simply predict Severe or Normal most of the time and still achieve a high accuracy — while completely ignoring Mild Distress cases. This is called the class imbalance problem.</w:t>
      </w:r>
    </w:p>
    <w:p>
      <w:pPr>
        <w:spacing w:after="80"/>
      </w:pPr>
      <w:r>
        <w:t xml:space="preserve"/>
      </w:r>
    </w:p>
    <w:p>
      <w:pPr>
        <w:spacing w:after="160"/>
      </w:pPr>
      <w:r>
        <w:rPr>
          <w:b/>
          <w:bCs/>
          <w:sz w:val="22"/>
          <w:szCs w:val="22"/>
        </w:rPr>
        <w:t xml:space="preserve">Our solution: Class-weighted loss.</w:t>
      </w:r>
      <w:r>
        <w:rPr>
          <w:sz w:val="22"/>
          <w:szCs w:val="22"/>
        </w:rPr>
        <w:t xml:space="preserve"> We computed weights inversely proportional to class frequency using sklearn's compute_class_weight function. The resulting weights were:</w:t>
      </w:r>
    </w:p>
    <w:p>
      <w:pPr>
        <w:spacing w:after="80"/>
      </w:pPr>
      <w:r>
        <w:t xml:space="preserve"/>
      </w:r>
    </w:p>
    <w:p>
      <w:pPr>
        <w:pStyle w:val="ListParagraph"/>
        <w:numPr>
          <w:ilvl w:val="0"/>
          <w:numId w:val="2"/>
        </w:numPr>
        <w:spacing w:after="100"/>
      </w:pPr>
      <w:r>
        <w:rPr>
          <w:sz w:val="22"/>
          <w:szCs w:val="22"/>
        </w:rPr>
        <w:t xml:space="preserve">Normal: 1.1178 — slightly penalized</w:t>
      </w:r>
    </w:p>
    <w:p>
      <w:pPr>
        <w:pStyle w:val="ListParagraph"/>
        <w:numPr>
          <w:ilvl w:val="0"/>
          <w:numId w:val="2"/>
        </w:numPr>
        <w:spacing w:after="100"/>
      </w:pPr>
      <w:r>
        <w:rPr>
          <w:sz w:val="22"/>
          <w:szCs w:val="22"/>
        </w:rPr>
        <w:t xml:space="preserve">Mild Distress: 2.6888 — most heavily penalized (2.7x more than Normal)</w:t>
      </w:r>
    </w:p>
    <w:p>
      <w:pPr>
        <w:pStyle w:val="ListParagraph"/>
        <w:numPr>
          <w:ilvl w:val="0"/>
          <w:numId w:val="2"/>
        </w:numPr>
        <w:spacing w:after="100"/>
      </w:pPr>
      <w:r>
        <w:rPr>
          <w:sz w:val="22"/>
          <w:szCs w:val="22"/>
        </w:rPr>
        <w:t xml:space="preserve">Severe Distress: 0.5769 — least penalized (most common class)</w:t>
      </w:r>
    </w:p>
    <w:p>
      <w:pPr>
        <w:spacing w:after="80"/>
      </w:pPr>
      <w:r>
        <w:t xml:space="preserve"/>
      </w:r>
    </w:p>
    <w:p>
      <w:pPr>
        <w:spacing w:after="160"/>
      </w:pPr>
      <w:r>
        <w:rPr>
          <w:sz w:val="22"/>
          <w:szCs w:val="22"/>
        </w:rPr>
        <w:t xml:space="preserve">This means every time the model misclassifies a Mild Distress post, the training loss is penalized 2.7 times more than a Normal misclassification. This forces the model to pay attention to the minority class.</w:t>
      </w:r>
    </w:p>
    <w:p>
      <w:pPr>
        <w:spacing w:after="80"/>
      </w:pPr>
      <w:r>
        <w:t xml:space="preserve"/>
      </w:r>
    </w:p>
    <w:p>
      <w:r>
        <w:br w:type="page"/>
      </w:r>
    </w:p>
    <w:p>
      <w:pPr>
        <w:pBdr>
          <w:bottom w:val="single" w:color="2E75B6" w:sz="8"/>
        </w:pBdr>
        <w:spacing w:after="200" w:before="400"/>
      </w:pPr>
      <w:r>
        <w:rPr>
          <w:b/>
          <w:bCs/>
          <w:color w:val="1F4E79"/>
          <w:sz w:val="36"/>
          <w:szCs w:val="36"/>
        </w:rPr>
        <w:t xml:space="preserve">4. Data Preprocessing — Every Step Explained</w:t>
      </w:r>
    </w:p>
    <w:p>
      <w:pPr>
        <w:pStyle w:val="Heading2"/>
        <w:spacing w:after="160" w:before="300"/>
      </w:pPr>
      <w:r>
        <w:rPr>
          <w:b/>
          <w:bCs/>
          <w:color w:val="2E75B6"/>
          <w:sz w:val="28"/>
          <w:szCs w:val="28"/>
        </w:rPr>
        <w:t xml:space="preserve">4.1 Text Cleaning</w:t>
      </w:r>
    </w:p>
    <w:p>
      <w:pPr>
        <w:spacing w:after="160"/>
      </w:pPr>
      <w:r>
        <w:rPr>
          <w:sz w:val="22"/>
          <w:szCs w:val="22"/>
        </w:rPr>
        <w:t xml:space="preserve">Raw Reddit text contains a lot of noise that is irrelevant to the mental health classification task. We applied the following cleaning steps in order: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Step</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What It Does</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Why We Did It</w:t>
            </w:r>
          </w:p>
        </w:tc>
      </w:tr>
      <w:tr>
        <w:tc>
          <w:tcPr>
            <w:tcW w:type="dxa" w:w="25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Remove URLs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Deletes http://, www. links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URLs carry no sentiment information and confuse the tokenizer</w:t>
            </w:r>
          </w:p>
        </w:tc>
      </w:tr>
      <w:tr>
        <w:tc>
          <w:tcPr>
            <w:tcW w:type="dxa" w:w="25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Remove HTML tags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Strips &lt;br&gt;, &lt;b&gt;, etc.</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Reddit posts sometimes contain HTML markup from the API</w:t>
            </w:r>
          </w:p>
        </w:tc>
      </w:tr>
      <w:tr>
        <w:tc>
          <w:tcPr>
            <w:tcW w:type="dxa" w:w="25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Remove special characters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Keeps only letters, spaces, and basic punctuation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Emojis, symbols, numbers add noise without meaningful signal</w:t>
            </w:r>
          </w:p>
        </w:tc>
      </w:tr>
      <w:tr>
        <w:tc>
          <w:tcPr>
            <w:tcW w:type="dxa" w:w="25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Collapse whitespace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Replaces multiple spaces/newlines with single space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Normalizes formatting inconsistencies</w:t>
            </w:r>
          </w:p>
        </w:tc>
      </w:tr>
      <w:tr>
        <w:tc>
          <w:tcPr>
            <w:tcW w:type="dxa" w:w="25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Lowercase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Converts all text to lowercase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The word 'Depressed' and 'depressed' should be treated identically</w:t>
            </w:r>
          </w:p>
        </w:tc>
      </w:tr>
      <w:tr>
        <w:tc>
          <w:tcPr>
            <w:tcW w:type="dxa" w:w="25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Remove short posts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Drops posts with fewer than 3 words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Posts like 'oh my gosh' carry insufficient context for classification</w:t>
            </w:r>
          </w:p>
        </w:tc>
      </w:tr>
    </w:tbl>
    <w:p>
      <w:pPr>
        <w:spacing w:after="80"/>
      </w:pPr>
      <w:r>
        <w:t xml:space="preserve"/>
      </w:r>
    </w:p>
    <w:p>
      <w:pPr>
        <w:pStyle w:val="Heading2"/>
        <w:spacing w:after="160" w:before="300"/>
      </w:pPr>
      <w:r>
        <w:rPr>
          <w:b/>
          <w:bCs/>
          <w:color w:val="2E75B6"/>
          <w:sz w:val="28"/>
          <w:szCs w:val="28"/>
        </w:rPr>
        <w:t xml:space="preserve">4.2 Tokenization — Converting Text to Numbers</w:t>
      </w:r>
    </w:p>
    <w:p>
      <w:pPr>
        <w:spacing w:after="160"/>
      </w:pPr>
      <w:r>
        <w:rPr>
          <w:sz w:val="22"/>
          <w:szCs w:val="22"/>
        </w:rPr>
        <w:t xml:space="preserve">Neural networks cannot process raw text — they require numbers. Tokenization is the process of converting text into a sequence of integer IDs that the model understands.</w:t>
      </w:r>
    </w:p>
    <w:p>
      <w:pPr>
        <w:spacing w:after="80"/>
      </w:pPr>
      <w:r>
        <w:t xml:space="preserve"/>
      </w:r>
    </w:p>
    <w:p>
      <w:pPr>
        <w:spacing w:after="160"/>
      </w:pPr>
      <w:r>
        <w:rPr>
          <w:b/>
          <w:bCs/>
          <w:sz w:val="22"/>
          <w:szCs w:val="22"/>
        </w:rPr>
        <w:t xml:space="preserve">Why DistilBERT's tokenizer specifically?</w:t>
      </w:r>
      <w:r>
        <w:rPr>
          <w:sz w:val="22"/>
          <w:szCs w:val="22"/>
        </w:rPr>
        <w:t xml:space="preserve"> We used the DistilBertTokenizer because it must match the vocabulary that DistilBERT was originally trained on. Using a different tokenizer would produce different token IDs, and the model's embeddings — which map each ID to a meaning vector — would be completely misaligned. The tokenizer and model are always used as a matched pair.</w:t>
      </w:r>
    </w:p>
    <w:p>
      <w:pPr>
        <w:spacing w:after="80"/>
      </w:pPr>
      <w:r>
        <w:t xml:space="preserve"/>
      </w:r>
    </w:p>
    <w:p>
      <w:pPr>
        <w:spacing w:after="160"/>
      </w:pPr>
      <w:r>
        <w:rPr>
          <w:sz w:val="22"/>
          <w:szCs w:val="22"/>
        </w:rPr>
        <w:t xml:space="preserve">The tokenizer uses WordPiece tokenization, which breaks words into subword units. For example, the word 'unhappiness' might be split into ['un', '##happy', '##ness']. This is powerful because it allows the model to handle words it has never seen before by decomposing them into familiar parts.</w:t>
      </w:r>
    </w:p>
    <w:p>
      <w:pPr>
        <w:spacing w:after="80"/>
      </w:pPr>
      <w:r>
        <w:t xml:space="preserve"/>
      </w:r>
    </w:p>
    <w:p>
      <w:pPr>
        <w:spacing w:after="160"/>
      </w:pPr>
      <w:r>
        <w:rPr>
          <w:b/>
          <w:bCs/>
          <w:sz w:val="22"/>
          <w:szCs w:val="22"/>
        </w:rPr>
        <w:t xml:space="preserve">max_length=128:</w:t>
      </w:r>
      <w:r>
        <w:rPr>
          <w:sz w:val="22"/>
          <w:szCs w:val="22"/>
        </w:rPr>
        <w:t xml:space="preserve"> We set the maximum sequence length to 128 tokens. This was chosen based on our EDA which showed most Reddit posts are under 128 words. Using 512 (the maximum) would significantly slow down training on CPU and GPU alike without meaningful accuracy gains for our data.</w:t>
      </w:r>
    </w:p>
    <w:p>
      <w:pPr>
        <w:spacing w:after="80"/>
      </w:pPr>
      <w:r>
        <w:t xml:space="preserve"/>
      </w:r>
    </w:p>
    <w:p>
      <w:pPr>
        <w:spacing w:after="160"/>
      </w:pPr>
      <w:r>
        <w:rPr>
          <w:b/>
          <w:bCs/>
          <w:sz w:val="22"/>
          <w:szCs w:val="22"/>
        </w:rPr>
        <w:t xml:space="preserve">padding and truncation:</w:t>
      </w:r>
      <w:r>
        <w:rPr>
          <w:sz w:val="22"/>
          <w:szCs w:val="22"/>
        </w:rPr>
        <w:t xml:space="preserve"> All sequences are padded to exactly 128 tokens (short posts get zeros appended) and truncated at 128 tokens (long posts get cut off). This is necessary because neural networks require all inputs in a batch to be the same length.</w:t>
      </w:r>
    </w:p>
    <w:p>
      <w:pPr>
        <w:spacing w:after="80"/>
      </w:pPr>
      <w:r>
        <w:t xml:space="preserve"/>
      </w:r>
    </w:p>
    <w:p>
      <w:pPr>
        <w:spacing w:after="160"/>
      </w:pPr>
      <w:r>
        <w:rPr>
          <w:b/>
          <w:bCs/>
          <w:sz w:val="22"/>
          <w:szCs w:val="22"/>
        </w:rPr>
        <w:t xml:space="preserve">attention_mask:</w:t>
      </w:r>
      <w:r>
        <w:rPr>
          <w:sz w:val="22"/>
          <w:szCs w:val="22"/>
        </w:rPr>
        <w:t xml:space="preserve"> The tokenizer also returns an attention mask — a binary tensor where 1 means 'real token' and 0 means 'padding'. This tells DistilBERT to ignore the padded positions during processing, so padding does not affect the learned representation.</w:t>
      </w:r>
    </w:p>
    <w:p>
      <w:pPr>
        <w:spacing w:after="80"/>
      </w:pPr>
      <w:r>
        <w:t xml:space="preserve"/>
      </w:r>
    </w:p>
    <w:p>
      <w:pPr>
        <w:pStyle w:val="Heading2"/>
        <w:spacing w:after="160" w:before="300"/>
      </w:pPr>
      <w:r>
        <w:rPr>
          <w:b/>
          <w:bCs/>
          <w:color w:val="2E75B6"/>
          <w:sz w:val="28"/>
          <w:szCs w:val="28"/>
        </w:rPr>
        <w:t xml:space="preserve">4.3 Train / Validation / Test Split — Why These Proportions?</w:t>
      </w:r>
    </w:p>
    <w:p>
      <w:pPr>
        <w:spacing w:after="160"/>
      </w:pPr>
      <w:r>
        <w:rPr>
          <w:sz w:val="22"/>
          <w:szCs w:val="22"/>
        </w:rPr>
        <w:t xml:space="preserve">We split the 51,685 samples into three sets:</w:t>
      </w:r>
    </w:p>
    <w:p>
      <w:pPr>
        <w:spacing w:after="80"/>
      </w:pPr>
      <w:r>
        <w:t xml:space="preserve"/>
      </w:r>
    </w:p>
    <w:p>
      <w:pPr>
        <w:pStyle w:val="ListParagraph"/>
        <w:numPr>
          <w:ilvl w:val="0"/>
          <w:numId w:val="2"/>
        </w:numPr>
        <w:spacing w:after="100"/>
      </w:pPr>
      <w:r>
        <w:rPr>
          <w:sz w:val="22"/>
          <w:szCs w:val="22"/>
        </w:rPr>
        <w:t xml:space="preserve">Train set (80% = 41,348 samples): Used to update model weights during training. The model sees this data and learns from it.</w:t>
      </w:r>
    </w:p>
    <w:p>
      <w:pPr>
        <w:pStyle w:val="ListParagraph"/>
        <w:numPr>
          <w:ilvl w:val="0"/>
          <w:numId w:val="2"/>
        </w:numPr>
        <w:spacing w:after="100"/>
      </w:pPr>
      <w:r>
        <w:rPr>
          <w:sz w:val="22"/>
          <w:szCs w:val="22"/>
        </w:rPr>
        <w:t xml:space="preserve">Validation set (10% = 5,168 samples): Used after each epoch to measure how well the model generalizes. We save the best model based on validation accuracy. The model never trains on this data.</w:t>
      </w:r>
    </w:p>
    <w:p>
      <w:pPr>
        <w:pStyle w:val="ListParagraph"/>
        <w:numPr>
          <w:ilvl w:val="0"/>
          <w:numId w:val="2"/>
        </w:numPr>
        <w:spacing w:after="100"/>
      </w:pPr>
      <w:r>
        <w:rPr>
          <w:sz w:val="22"/>
          <w:szCs w:val="22"/>
        </w:rPr>
        <w:t xml:space="preserve">Test set (10% = 5,169 samples): Used only once, at the very end, to report final performance. This is our true measure of real-world performance.</w:t>
      </w:r>
    </w:p>
    <w:p>
      <w:pPr>
        <w:spacing w:after="80"/>
      </w:pPr>
      <w:r>
        <w:t xml:space="preserve"/>
      </w:r>
    </w:p>
    <w:p>
      <w:pPr>
        <w:spacing w:after="160"/>
      </w:pPr>
      <w:r>
        <w:rPr>
          <w:b/>
          <w:bCs/>
          <w:sz w:val="22"/>
          <w:szCs w:val="22"/>
        </w:rPr>
        <w:t xml:space="preserve">Why stratify=True?</w:t>
      </w:r>
      <w:r>
        <w:rPr>
          <w:sz w:val="22"/>
          <w:szCs w:val="22"/>
        </w:rPr>
        <w:t xml:space="preserve"> When splitting, we used stratified sampling — meaning each split maintains the same class proportions as the full dataset. Without this, random chance could put all Mild Distress samples in the training set, leaving the validation and test sets unable to evaluate the model on that class.</w:t>
      </w:r>
    </w:p>
    <w:p>
      <w:pPr>
        <w:spacing w:after="80"/>
      </w:pPr>
      <w:r>
        <w:t xml:space="preserve"/>
      </w:r>
    </w:p>
    <w:p>
      <w:pPr>
        <w:spacing w:after="160"/>
      </w:pPr>
      <w:r>
        <w:rPr>
          <w:b/>
          <w:bCs/>
          <w:sz w:val="22"/>
          <w:szCs w:val="22"/>
        </w:rPr>
        <w:t xml:space="preserve">Why is test accuracy (83%) lower than validation accuracy (95%)?</w:t>
      </w:r>
      <w:r>
        <w:rPr>
          <w:sz w:val="22"/>
          <w:szCs w:val="22"/>
        </w:rPr>
        <w:t xml:space="preserve"> This is a phenomenon called overfitting to the validation set. Because we saved the best model checkpoint based on validation accuracy over multiple epochs, we implicitly selected the model that happened to perform best on that specific validation split. The test set, which the model has truly never influenced, provides a more honest performance estimate. The 83% figure is the real-world number to report.</w:t>
      </w:r>
    </w:p>
    <w:p>
      <w:pPr>
        <w:spacing w:after="80"/>
      </w:pPr>
      <w:r>
        <w:t xml:space="preserve"/>
      </w:r>
    </w:p>
    <w:p>
      <w:r>
        <w:br w:type="page"/>
      </w:r>
    </w:p>
    <w:p>
      <w:pPr>
        <w:pBdr>
          <w:bottom w:val="single" w:color="2E75B6" w:sz="8"/>
        </w:pBdr>
        <w:spacing w:after="200" w:before="400"/>
      </w:pPr>
      <w:r>
        <w:rPr>
          <w:b/>
          <w:bCs/>
          <w:color w:val="1F4E79"/>
          <w:sz w:val="36"/>
          <w:szCs w:val="36"/>
        </w:rPr>
        <w:t xml:space="preserve">5. Model Architecture — Every Design Decision Explained</w:t>
      </w:r>
    </w:p>
    <w:p>
      <w:pPr>
        <w:pStyle w:val="Heading2"/>
        <w:spacing w:after="160" w:before="300"/>
      </w:pPr>
      <w:r>
        <w:rPr>
          <w:b/>
          <w:bCs/>
          <w:color w:val="2E75B6"/>
          <w:sz w:val="28"/>
          <w:szCs w:val="28"/>
        </w:rPr>
        <w:t xml:space="preserve">5.1 Why DistilBERT?</w:t>
      </w:r>
    </w:p>
    <w:p>
      <w:pPr>
        <w:spacing w:after="160"/>
      </w:pPr>
      <w:r>
        <w:rPr>
          <w:sz w:val="22"/>
          <w:szCs w:val="22"/>
        </w:rPr>
        <w:t xml:space="preserve">BERT (Bidirectional Encoder Representations from Transformers), introduced by Google in 2018, was a landmark model that achieved state-of-the-art performance on virtually every NLP benchmark. However, BERT-base has 110 million parameters and is computationally expensive.</w:t>
      </w:r>
    </w:p>
    <w:p>
      <w:pPr>
        <w:spacing w:after="80"/>
      </w:pPr>
      <w:r>
        <w:t xml:space="preserve"/>
      </w:r>
    </w:p>
    <w:p>
      <w:pPr>
        <w:spacing w:after="160"/>
      </w:pPr>
      <w:r>
        <w:rPr>
          <w:sz w:val="22"/>
          <w:szCs w:val="22"/>
        </w:rPr>
        <w:t xml:space="preserve">DistilBERT is a distilled (compressed) version of BERT, created by Hugging Face using a technique called knowledge distillation — where a smaller student model is trained to mimic a larger teacher model. DistilBERT has:</w:t>
      </w:r>
    </w:p>
    <w:p>
      <w:pPr>
        <w:spacing w:after="80"/>
      </w:pPr>
      <w:r>
        <w:t xml:space="preserve"/>
      </w:r>
    </w:p>
    <w:p>
      <w:pPr>
        <w:pStyle w:val="ListParagraph"/>
        <w:numPr>
          <w:ilvl w:val="0"/>
          <w:numId w:val="2"/>
        </w:numPr>
        <w:spacing w:after="100"/>
      </w:pPr>
      <w:r>
        <w:rPr>
          <w:sz w:val="22"/>
          <w:szCs w:val="22"/>
        </w:rPr>
        <w:t xml:space="preserve">40% fewer parameters than BERT-base (66M vs 110M)</w:t>
      </w:r>
    </w:p>
    <w:p>
      <w:pPr>
        <w:pStyle w:val="ListParagraph"/>
        <w:numPr>
          <w:ilvl w:val="0"/>
          <w:numId w:val="2"/>
        </w:numPr>
        <w:spacing w:after="100"/>
      </w:pPr>
      <w:r>
        <w:rPr>
          <w:sz w:val="22"/>
          <w:szCs w:val="22"/>
        </w:rPr>
        <w:t xml:space="preserve">60% faster inference speed</w:t>
      </w:r>
    </w:p>
    <w:p>
      <w:pPr>
        <w:pStyle w:val="ListParagraph"/>
        <w:numPr>
          <w:ilvl w:val="0"/>
          <w:numId w:val="2"/>
        </w:numPr>
        <w:spacing w:after="100"/>
      </w:pPr>
      <w:r>
        <w:rPr>
          <w:sz w:val="22"/>
          <w:szCs w:val="22"/>
        </w:rPr>
        <w:t xml:space="preserve">97% of BERT's performance on benchmark tasks</w:t>
      </w:r>
    </w:p>
    <w:p>
      <w:pPr>
        <w:pStyle w:val="ListParagraph"/>
        <w:numPr>
          <w:ilvl w:val="0"/>
          <w:numId w:val="2"/>
        </w:numPr>
        <w:spacing w:after="100"/>
      </w:pPr>
      <w:r>
        <w:rPr>
          <w:sz w:val="22"/>
          <w:szCs w:val="22"/>
        </w:rPr>
        <w:t xml:space="preserve">CPU-compatible without sacrificing meaningful accuracy</w:t>
      </w:r>
    </w:p>
    <w:p>
      <w:pPr>
        <w:spacing w:after="80"/>
      </w:pPr>
      <w:r>
        <w:t xml:space="preserve"/>
      </w:r>
    </w:p>
    <w:p>
      <w:pPr>
        <w:spacing w:after="160"/>
      </w:pPr>
      <w:r>
        <w:rPr>
          <w:sz w:val="22"/>
          <w:szCs w:val="22"/>
        </w:rPr>
        <w:t xml:space="preserve">For a university project running on a standard laptop CPU (and later Google Colab's T4 GPU), DistilBERT is the ideal balance between performance and computational cost.</w:t>
      </w:r>
    </w:p>
    <w:p>
      <w:pPr>
        <w:spacing w:after="80"/>
      </w:pPr>
      <w:r>
        <w:t xml:space="preserve"/>
      </w:r>
    </w:p>
    <w:p>
      <w:pPr>
        <w:pStyle w:val="Heading2"/>
        <w:spacing w:after="160" w:before="300"/>
      </w:pPr>
      <w:r>
        <w:rPr>
          <w:b/>
          <w:bCs/>
          <w:color w:val="2E75B6"/>
          <w:sz w:val="28"/>
          <w:szCs w:val="28"/>
        </w:rPr>
        <w:t xml:space="preserve">5.2 Pre-trained Weights — Why We Don't Train from Scratch</w:t>
      </w:r>
    </w:p>
    <w:p>
      <w:pPr>
        <w:spacing w:after="160"/>
      </w:pPr>
      <w:r>
        <w:rPr>
          <w:sz w:val="22"/>
          <w:szCs w:val="22"/>
        </w:rPr>
        <w:t xml:space="preserve">Training a transformer model from scratch requires billions of words of text data and weeks of compute time on hundreds of GPUs. Instead, we use a model that Hugging Face has already pre-trained on the entire English Wikipedia and BookCorpus datasets.</w:t>
      </w:r>
    </w:p>
    <w:p>
      <w:pPr>
        <w:spacing w:after="80"/>
      </w:pPr>
      <w:r>
        <w:t xml:space="preserve"/>
      </w:r>
    </w:p>
    <w:p>
      <w:pPr>
        <w:spacing w:after="160"/>
      </w:pPr>
      <w:r>
        <w:rPr>
          <w:sz w:val="22"/>
          <w:szCs w:val="22"/>
        </w:rPr>
        <w:t xml:space="preserve">This pre-training gives DistilBERT a deep understanding of the English language — grammar, context, word relationships, idioms, and even some world knowledge. When we fine-tune it on our mental health dataset, we are essentially teaching it to apply its existing language understanding to our specific classification task.</w:t>
      </w:r>
    </w:p>
    <w:p>
      <w:pPr>
        <w:spacing w:after="80"/>
      </w:pPr>
      <w:r>
        <w:t xml:space="preserve"/>
      </w:r>
    </w:p>
    <w:p>
      <w:pPr>
        <w:spacing w:after="160"/>
      </w:pPr>
      <w:r>
        <w:rPr>
          <w:sz w:val="22"/>
          <w:szCs w:val="22"/>
        </w:rPr>
        <w:t xml:space="preserve">This approach is called Transfer Learning and it is the dominant paradigm in modern NLP. It allows small teams with limited data and compute to achieve results that would otherwise require vast resources.</w:t>
      </w:r>
    </w:p>
    <w:p>
      <w:pPr>
        <w:spacing w:after="80"/>
      </w:pPr>
      <w:r>
        <w:t xml:space="preserve"/>
      </w:r>
    </w:p>
    <w:p>
      <w:pPr>
        <w:pStyle w:val="Heading2"/>
        <w:spacing w:after="160" w:before="300"/>
      </w:pPr>
      <w:r>
        <w:rPr>
          <w:b/>
          <w:bCs/>
          <w:color w:val="2E75B6"/>
          <w:sz w:val="28"/>
          <w:szCs w:val="28"/>
        </w:rPr>
        <w:t xml:space="preserve">5.3 The [CLS] Token — Why We Use Position 0</w:t>
      </w:r>
    </w:p>
    <w:p>
      <w:pPr>
        <w:spacing w:after="160"/>
      </w:pPr>
      <w:r>
        <w:rPr>
          <w:sz w:val="22"/>
          <w:szCs w:val="22"/>
        </w:rPr>
        <w:t xml:space="preserve">When DistilBERT processes a sentence, it returns a hidden state vector for every token in the sequence (shape: [batch_size, sequence_length, 768]). But we need a single vector to represent the entire sentence for classification.</w:t>
      </w:r>
    </w:p>
    <w:p>
      <w:pPr>
        <w:spacing w:after="80"/>
      </w:pPr>
      <w:r>
        <w:t xml:space="preserve"/>
      </w:r>
    </w:p>
    <w:p>
      <w:pPr>
        <w:spacing w:after="160"/>
      </w:pPr>
      <w:r>
        <w:rPr>
          <w:sz w:val="22"/>
          <w:szCs w:val="22"/>
        </w:rPr>
        <w:t xml:space="preserve">DistilBERT automatically prepends a special [CLS] (classification) token to every input. During pre-training, BERT-family models are trained such that this token's representation aggregates information from the entire sequence. By taking outputs.last_hidden_state[:, 0, :] — the vector at position 0 — we extract this sentence-level representation, which has a size of 768 dimensions.</w:t>
      </w:r>
    </w:p>
    <w:p>
      <w:pPr>
        <w:spacing w:after="80"/>
      </w:pPr>
      <w:r>
        <w:t xml:space="preserve"/>
      </w:r>
    </w:p>
    <w:p>
      <w:pPr>
        <w:shd w:fill="EBF3FB" w:val="clear"/>
        <w:spacing w:after="100" w:before="100"/>
        <w:ind w:left="360"/>
      </w:pPr>
      <w:r>
        <w:rPr>
          <w:i/>
          <w:iCs/>
          <w:color w:val="1F4E79"/>
          <w:sz w:val="20"/>
          <w:szCs w:val="20"/>
        </w:rPr>
        <w:t xml:space="preserve">💡  The 768-dimensional CLS vector is a rich numerical representation of the entire post's meaning, compressed into a single fixed-size vector. Our classifier head then interprets this vector.</w:t>
      </w:r>
    </w:p>
    <w:p>
      <w:pPr>
        <w:spacing w:after="80"/>
      </w:pPr>
      <w:r>
        <w:t xml:space="preserve"/>
      </w:r>
    </w:p>
    <w:p>
      <w:pPr>
        <w:pStyle w:val="Heading2"/>
        <w:spacing w:after="160" w:before="300"/>
      </w:pPr>
      <w:r>
        <w:rPr>
          <w:b/>
          <w:bCs/>
          <w:color w:val="2E75B6"/>
          <w:sz w:val="28"/>
          <w:szCs w:val="28"/>
        </w:rPr>
        <w:t xml:space="preserve">5.4 The Classifier Head — Why This Design?</w:t>
      </w:r>
    </w:p>
    <w:p>
      <w:pPr>
        <w:spacing w:after="160"/>
      </w:pPr>
      <w:r>
        <w:rPr>
          <w:sz w:val="22"/>
          <w:szCs w:val="22"/>
        </w:rPr>
        <w:t xml:space="preserve">On top of DistilBERT's CLS output, we added a custom classification head: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Parameters</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Dropout(0.3)</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Randomly zeros 30% of neurons during training to prevent overfitting</w:t>
            </w:r>
          </w:p>
        </w:tc>
      </w:tr>
      <w:tr>
        <w:tc>
          <w:tcPr>
            <w:tcW w:type="dxa" w:w="25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Linear(768 → 256)</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196,864 weights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Compresses the 768-dim BERT representation to 256 dimensions</w:t>
            </w:r>
          </w:p>
        </w:tc>
      </w:tr>
      <w:tr>
        <w:tc>
          <w:tcPr>
            <w:tcW w:type="dxa" w:w="25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ReLU()</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Non-linear activation — allows the model to learn complex patterns</w:t>
            </w:r>
          </w:p>
        </w:tc>
      </w:tr>
      <w:tr>
        <w:tc>
          <w:tcPr>
            <w:tcW w:type="dxa" w:w="25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Dropout(0.2)</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Additional regularization before the final layer</w:t>
            </w:r>
          </w:p>
        </w:tc>
      </w:tr>
      <w:tr>
        <w:tc>
          <w:tcPr>
            <w:tcW w:type="dxa" w:w="25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Linear(256 → 3)</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771 weights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Maps 256 dimensions to 3 class scores (logits)</w:t>
            </w:r>
          </w:p>
        </w:tc>
      </w:tr>
    </w:tbl>
    <w:p>
      <w:pPr>
        <w:spacing w:after="80"/>
      </w:pPr>
      <w:r>
        <w:t xml:space="preserve"/>
      </w:r>
    </w:p>
    <w:p>
      <w:pPr>
        <w:spacing w:after="160"/>
      </w:pPr>
      <w:r>
        <w:rPr>
          <w:b/>
          <w:bCs/>
          <w:sz w:val="22"/>
          <w:szCs w:val="22"/>
        </w:rPr>
        <w:t xml:space="preserve">Why Dropout?</w:t>
      </w:r>
      <w:r>
        <w:rPr>
          <w:sz w:val="22"/>
          <w:szCs w:val="22"/>
        </w:rPr>
        <w:t xml:space="preserve"> Dropout is a regularization technique that randomly disables a fraction of neurons during each training step. This prevents the model from memorizing the training data (overfitting) by forcing it to learn redundant representations. It is disabled during evaluation (model.eval()) so all neurons contribute to predictions.</w:t>
      </w:r>
    </w:p>
    <w:p>
      <w:pPr>
        <w:spacing w:after="80"/>
      </w:pPr>
      <w:r>
        <w:t xml:space="preserve"/>
      </w:r>
    </w:p>
    <w:p>
      <w:pPr>
        <w:spacing w:after="160"/>
      </w:pPr>
      <w:r>
        <w:rPr>
          <w:b/>
          <w:bCs/>
          <w:sz w:val="22"/>
          <w:szCs w:val="22"/>
        </w:rPr>
        <w:t xml:space="preserve">Why ReLU?</w:t>
      </w:r>
      <w:r>
        <w:rPr>
          <w:sz w:val="22"/>
          <w:szCs w:val="22"/>
        </w:rPr>
        <w:t xml:space="preserve"> Without a non-linear activation function, stacking multiple linear layers is mathematically equivalent to a single linear layer. ReLU (Rectified Linear Unit) introduces non-linearity, enabling the network to learn complex, non-linear decision boundaries.</w:t>
      </w:r>
    </w:p>
    <w:p>
      <w:pPr>
        <w:spacing w:after="80"/>
      </w:pPr>
      <w:r>
        <w:t xml:space="preserve"/>
      </w:r>
    </w:p>
    <w:p>
      <w:pPr>
        <w:spacing w:after="160"/>
      </w:pPr>
      <w:r>
        <w:rPr>
          <w:b/>
          <w:bCs/>
          <w:sz w:val="22"/>
          <w:szCs w:val="22"/>
        </w:rPr>
        <w:t xml:space="preserve">Why freeze_bert=True on CPU, freeze_bert=False on GPU?</w:t>
      </w:r>
      <w:r>
        <w:rPr>
          <w:sz w:val="22"/>
          <w:szCs w:val="22"/>
        </w:rPr>
        <w:t xml:space="preserve"> When BERT's weights are frozen, only the 197,635 classifier head parameters are updated during training. This makes CPU training feasible (minutes per epoch vs. hours). On GPU, we can afford to fine-tune all 66 million parameters, which typically yields higher accuracy because the entire model adapts to the mental health domain.</w:t>
      </w:r>
    </w:p>
    <w:p>
      <w:pPr>
        <w:spacing w:after="80"/>
      </w:pPr>
      <w:r>
        <w:t xml:space="preserve"/>
      </w:r>
    </w:p>
    <w:p>
      <w:r>
        <w:br w:type="page"/>
      </w:r>
    </w:p>
    <w:p>
      <w:pPr>
        <w:pBdr>
          <w:bottom w:val="single" w:color="2E75B6" w:sz="8"/>
        </w:pBdr>
        <w:spacing w:after="200" w:before="400"/>
      </w:pPr>
      <w:r>
        <w:rPr>
          <w:b/>
          <w:bCs/>
          <w:color w:val="1F4E79"/>
          <w:sz w:val="36"/>
          <w:szCs w:val="36"/>
        </w:rPr>
        <w:t xml:space="preserve">6. Training — Every Decision Explained</w:t>
      </w:r>
    </w:p>
    <w:p>
      <w:pPr>
        <w:pStyle w:val="Heading2"/>
        <w:spacing w:after="160" w:before="300"/>
      </w:pPr>
      <w:r>
        <w:rPr>
          <w:b/>
          <w:bCs/>
          <w:color w:val="2E75B6"/>
          <w:sz w:val="28"/>
          <w:szCs w:val="28"/>
        </w:rPr>
        <w:t xml:space="preserve">6.1 Loss Function — CrossEntropyLoss with Class Weights</w:t>
      </w:r>
    </w:p>
    <w:p>
      <w:pPr>
        <w:spacing w:after="160"/>
      </w:pPr>
      <w:r>
        <w:rPr>
          <w:sz w:val="22"/>
          <w:szCs w:val="22"/>
        </w:rPr>
        <w:t xml:space="preserve">Cross-entropy loss measures the difference between the model's predicted probability distribution and the true label. For a correct class with predicted probability p, the loss is -log(p). When p is close to 1 (confident correct prediction), the loss is near 0. When p is close to 0 (wrong prediction), the loss is very large.</w:t>
      </w:r>
    </w:p>
    <w:p>
      <w:pPr>
        <w:spacing w:after="80"/>
      </w:pPr>
      <w:r>
        <w:t xml:space="preserve"/>
      </w:r>
    </w:p>
    <w:p>
      <w:pPr>
        <w:spacing w:after="160"/>
      </w:pPr>
      <w:r>
        <w:rPr>
          <w:sz w:val="22"/>
          <w:szCs w:val="22"/>
        </w:rPr>
        <w:t xml:space="preserve">We passed the class_weights tensor to CrossEntropyLoss. This multiplies the loss for each sample by the weight of its true class. Since Mild Distress has a weight of 2.69, every misclassified Mild Distress post contributes 2.69x more to the total loss, forcing the optimizer to prioritize getting these right.</w:t>
      </w:r>
    </w:p>
    <w:p>
      <w:pPr>
        <w:spacing w:after="80"/>
      </w:pPr>
      <w:r>
        <w:t xml:space="preserve"/>
      </w:r>
    </w:p>
    <w:p>
      <w:pPr>
        <w:pStyle w:val="Heading2"/>
        <w:spacing w:after="160" w:before="300"/>
      </w:pPr>
      <w:r>
        <w:rPr>
          <w:b/>
          <w:bCs/>
          <w:color w:val="2E75B6"/>
          <w:sz w:val="28"/>
          <w:szCs w:val="28"/>
        </w:rPr>
        <w:t xml:space="preserve">6.2 Optimizer — Adam</w:t>
      </w:r>
    </w:p>
    <w:p>
      <w:pPr>
        <w:spacing w:after="160"/>
      </w:pPr>
      <w:r>
        <w:rPr>
          <w:sz w:val="22"/>
          <w:szCs w:val="22"/>
        </w:rPr>
        <w:t xml:space="preserve">Adam (Adaptive Moment Estimation) is the most widely used optimizer in deep learning. It adapts the learning rate for each parameter individually based on estimates of first and second moments of the gradients. Compared to standard SGD, Adam converges faster and is less sensitive to the choice of initial learning rate.</w:t>
      </w:r>
    </w:p>
    <w:p>
      <w:pPr>
        <w:spacing w:after="80"/>
      </w:pPr>
      <w:r>
        <w:t xml:space="preserve"/>
      </w:r>
    </w:p>
    <w:p>
      <w:pPr>
        <w:spacing w:after="160"/>
      </w:pPr>
      <w:r>
        <w:rPr>
          <w:b/>
          <w:bCs/>
          <w:sz w:val="22"/>
          <w:szCs w:val="22"/>
        </w:rPr>
        <w:t xml:space="preserve">Learning rate 2e-4:</w:t>
      </w:r>
      <w:r>
        <w:rPr>
          <w:sz w:val="22"/>
          <w:szCs w:val="22"/>
        </w:rPr>
        <w:t xml:space="preserve"> We used a higher learning rate (0.0002) because BERT's weights were frozen — only the small classifier head was being trained. If we were fine-tuning the full model, we would use a much smaller learning rate (2e-5) to avoid destroying the pre-trained knowledge.</w:t>
      </w:r>
    </w:p>
    <w:p>
      <w:pPr>
        <w:spacing w:after="80"/>
      </w:pPr>
      <w:r>
        <w:t xml:space="preserve"/>
      </w:r>
    </w:p>
    <w:p>
      <w:pPr>
        <w:pStyle w:val="Heading2"/>
        <w:spacing w:after="160" w:before="300"/>
      </w:pPr>
      <w:r>
        <w:rPr>
          <w:b/>
          <w:bCs/>
          <w:color w:val="2E75B6"/>
          <w:sz w:val="28"/>
          <w:szCs w:val="28"/>
        </w:rPr>
        <w:t xml:space="preserve">6.3 Epochs and Early Stopping</w:t>
      </w:r>
    </w:p>
    <w:p>
      <w:pPr>
        <w:spacing w:after="160"/>
      </w:pPr>
      <w:r>
        <w:rPr>
          <w:sz w:val="22"/>
          <w:szCs w:val="22"/>
        </w:rPr>
        <w:t xml:space="preserve">An epoch is one complete pass through the entire training dataset. We set a maximum of 15 epochs with early stopping (patience=3), meaning if the validation accuracy does not improve for 3 consecutive epochs, training stops automatically.</w:t>
      </w:r>
    </w:p>
    <w:p>
      <w:pPr>
        <w:spacing w:after="80"/>
      </w:pPr>
      <w:r>
        <w:t xml:space="preserve"/>
      </w:r>
    </w:p>
    <w:p>
      <w:pPr>
        <w:spacing w:after="160"/>
      </w:pPr>
      <w:r>
        <w:rPr>
          <w:sz w:val="22"/>
          <w:szCs w:val="22"/>
        </w:rPr>
        <w:t xml:space="preserve">Early stopping serves two purposes: it prevents overfitting (the model memorizing training data rather than generalizing), and it saves time by not training unnecessarily once the model has converged.</w:t>
      </w:r>
    </w:p>
    <w:p>
      <w:pPr>
        <w:spacing w:after="80"/>
      </w:pPr>
      <w:r>
        <w:t xml:space="preserve"/>
      </w:r>
    </w:p>
    <w:p>
      <w:pPr>
        <w:pStyle w:val="Heading2"/>
        <w:spacing w:after="160" w:before="300"/>
      </w:pPr>
      <w:r>
        <w:rPr>
          <w:b/>
          <w:bCs/>
          <w:color w:val="2E75B6"/>
          <w:sz w:val="28"/>
          <w:szCs w:val="28"/>
        </w:rPr>
        <w:t xml:space="preserve">6.4 Why Train on Google Colab GPU?</w:t>
      </w:r>
    </w:p>
    <w:p>
      <w:pPr>
        <w:spacing w:after="160"/>
      </w:pPr>
      <w:r>
        <w:rPr>
          <w:sz w:val="22"/>
          <w:szCs w:val="22"/>
        </w:rPr>
        <w:t xml:space="preserve">Training on CPU was taking approximately 8-10 minutes per epoch with 41,348 samples. At 15 epochs, this would be over 2 hours. Google Colab provides free access to NVIDIA T4 GPUs, which offer approximately 10-15x speedup for matrix multiplication operations — the core computation in neural networks.</w:t>
      </w:r>
    </w:p>
    <w:p>
      <w:pPr>
        <w:spacing w:after="80"/>
      </w:pPr>
      <w:r>
        <w:t xml:space="preserve"/>
      </w:r>
    </w:p>
    <w:p>
      <w:pPr>
        <w:spacing w:after="160"/>
      </w:pPr>
      <w:r>
        <w:rPr>
          <w:sz w:val="22"/>
          <w:szCs w:val="22"/>
        </w:rPr>
        <w:t xml:space="preserve">On the T4 GPU, we also set freeze_bert=False, allowing the full DistilBERT model to fine-tune. This is why the final model achieved 95% validation accuracy — the entire model adapted to the mental health domain rather than just the small classifier head.</w:t>
      </w:r>
    </w:p>
    <w:p>
      <w:pPr>
        <w:spacing w:after="80"/>
      </w:pPr>
      <w:r>
        <w:t xml:space="preserve"/>
      </w:r>
    </w:p>
    <w:p>
      <w:pPr>
        <w:spacing w:after="160"/>
      </w:pPr>
      <w:r>
        <w:rPr>
          <w:b/>
          <w:bCs/>
          <w:sz w:val="22"/>
          <w:szCs w:val="22"/>
        </w:rPr>
        <w:t xml:space="preserve">map_location='cpu':</w:t>
      </w:r>
      <w:r>
        <w:rPr>
          <w:sz w:val="22"/>
          <w:szCs w:val="22"/>
        </w:rPr>
        <w:t xml:space="preserve"> When loading the GPU-trained model on a CPU machine, we use torch.load('best_model.pt', map_location='cpu'). This tells PyTorch to remap the GPU tensor locations to CPU memory, allowing the same model file to run on any hardware.</w:t>
      </w:r>
    </w:p>
    <w:p>
      <w:pPr>
        <w:spacing w:after="80"/>
      </w:pPr>
      <w:r>
        <w:t xml:space="preserve"/>
      </w:r>
    </w:p>
    <w:p>
      <w:r>
        <w:br w:type="page"/>
      </w:r>
    </w:p>
    <w:p>
      <w:pPr>
        <w:pBdr>
          <w:bottom w:val="single" w:color="2E75B6" w:sz="8"/>
        </w:pBdr>
        <w:spacing w:after="200" w:before="400"/>
      </w:pPr>
      <w:r>
        <w:rPr>
          <w:b/>
          <w:bCs/>
          <w:color w:val="1F4E79"/>
          <w:sz w:val="36"/>
          <w:szCs w:val="36"/>
        </w:rPr>
        <w:t xml:space="preserve">7. Evaluation — Understanding Every Metric</w:t>
      </w:r>
    </w:p>
    <w:p>
      <w:pPr>
        <w:pStyle w:val="Heading2"/>
        <w:spacing w:after="160" w:before="300"/>
      </w:pPr>
      <w:r>
        <w:rPr>
          <w:b/>
          <w:bCs/>
          <w:color w:val="2E75B6"/>
          <w:sz w:val="28"/>
          <w:szCs w:val="28"/>
        </w:rPr>
        <w:t xml:space="preserve">7.1 Why Accuracy Alone Is Not Enough</w:t>
      </w:r>
    </w:p>
    <w:p>
      <w:pPr>
        <w:spacing w:after="160"/>
      </w:pPr>
      <w:r>
        <w:rPr>
          <w:sz w:val="22"/>
          <w:szCs w:val="22"/>
        </w:rPr>
        <w:t xml:space="preserve">If our dataset had 90% Severe Distress posts, a model that always predicted Severe Distress would achieve 90% accuracy — while being completely useless. In mental health classification, we care deeply about what kinds of errors the model makes, not just how many.</w:t>
      </w:r>
    </w:p>
    <w:p>
      <w:pPr>
        <w:spacing w:after="80"/>
      </w:pPr>
      <w:r>
        <w:t xml:space="preserve"/>
      </w:r>
    </w:p>
    <w:p>
      <w:pPr>
        <w:pStyle w:val="Heading2"/>
        <w:spacing w:after="160" w:before="300"/>
      </w:pPr>
      <w:r>
        <w:rPr>
          <w:b/>
          <w:bCs/>
          <w:color w:val="2E75B6"/>
          <w:sz w:val="28"/>
          <w:szCs w:val="28"/>
        </w:rPr>
        <w:t xml:space="preserve">7.2 Precision, Recall, and F1-Score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Metric</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Definition</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In Our Context</w:t>
            </w:r>
          </w:p>
        </w:tc>
      </w:tr>
      <w:tr>
        <w:tc>
          <w:tcPr>
            <w:tcW w:type="dxa" w:w="25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Precision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Of all posts predicted as class X, what fraction actually are class X?</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High precision = few false alarms</w:t>
            </w:r>
          </w:p>
        </w:tc>
      </w:tr>
      <w:tr>
        <w:tc>
          <w:tcPr>
            <w:tcW w:type="dxa" w:w="25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Recall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Of all actual class X posts, what fraction did the model correctly identify?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High recall = few missed cases</w:t>
            </w:r>
          </w:p>
        </w:tc>
      </w:tr>
      <w:tr>
        <w:tc>
          <w:tcPr>
            <w:tcW w:type="dxa" w:w="25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F1-Score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Harmonic mean of precision and recall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Balanced measure when both matter</w:t>
            </w:r>
          </w:p>
        </w:tc>
      </w:tr>
      <w:tr>
        <w:tc>
          <w:tcPr>
            <w:tcW w:type="dxa" w:w="25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Macro F1</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F1 averaged equally across all classes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000000"/>
                <w:sz w:val="20"/>
                <w:szCs w:val="20"/>
              </w:rPr>
              <w:t xml:space="preserve">Treats all classes as equally important</w:t>
            </w:r>
          </w:p>
        </w:tc>
      </w:tr>
    </w:tbl>
    <w:p>
      <w:pPr>
        <w:spacing w:after="80"/>
      </w:pPr>
      <w:r>
        <w:t xml:space="preserve"/>
      </w:r>
    </w:p>
    <w:p>
      <w:pPr>
        <w:pStyle w:val="Heading2"/>
        <w:spacing w:after="160" w:before="300"/>
      </w:pPr>
      <w:r>
        <w:rPr>
          <w:b/>
          <w:bCs/>
          <w:color w:val="2E75B6"/>
          <w:sz w:val="28"/>
          <w:szCs w:val="28"/>
        </w:rPr>
        <w:t xml:space="preserve">7.3 Our Results and What They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Class</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Precision</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Recall</w:t>
            </w:r>
          </w:p>
        </w:tc>
        <w:tc>
          <w:tcPr>
            <w:tcW w:type="dxa" w:w="28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Interpretation</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Normal</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0.80</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0.84</w:t>
            </w:r>
          </w:p>
        </w:tc>
        <w:tc>
          <w:tcPr>
            <w:tcW w:type="dxa" w:w="2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Good — catches 84% of normal posts</w:t>
            </w:r>
          </w:p>
        </w:tc>
      </w:tr>
      <w:tr>
        <w:tc>
          <w:tcPr>
            <w:tcW w:type="dxa" w:w="25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color w:val="7B4F00"/>
                <w:sz w:val="20"/>
                <w:szCs w:val="20"/>
              </w:rPr>
              <w:t xml:space="preserve">Mild Distress</w:t>
            </w:r>
          </w:p>
        </w:tc>
        <w:tc>
          <w:tcPr>
            <w:tcW w:type="dxa" w:w="20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color w:val="7B4F00"/>
                <w:sz w:val="20"/>
                <w:szCs w:val="20"/>
              </w:rPr>
              <w:t xml:space="preserve">0.65</w:t>
            </w:r>
          </w:p>
        </w:tc>
        <w:tc>
          <w:tcPr>
            <w:tcW w:type="dxa" w:w="20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color w:val="7B4F00"/>
                <w:sz w:val="20"/>
                <w:szCs w:val="20"/>
              </w:rPr>
              <w:t xml:space="preserve">0.52</w:t>
            </w:r>
          </w:p>
        </w:tc>
        <w:tc>
          <w:tcPr>
            <w:tcW w:type="dxa" w:w="28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color w:val="7B4F00"/>
                <w:sz w:val="20"/>
                <w:szCs w:val="20"/>
              </w:rPr>
              <w:t xml:space="preserve">Weakest — misses 48% of mild cases due to class imbalance</w:t>
            </w:r>
          </w:p>
        </w:tc>
      </w:tr>
      <w:tr>
        <w:tc>
          <w:tcPr>
            <w:tcW w:type="dxa" w:w="25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color w:val="1B5E20"/>
                <w:sz w:val="20"/>
                <w:szCs w:val="20"/>
              </w:rPr>
              <w:t xml:space="preserve">Severe Distress</w:t>
            </w:r>
          </w:p>
        </w:tc>
        <w:tc>
          <w:tcPr>
            <w:tcW w:type="dxa" w:w="2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color w:val="1B5E20"/>
                <w:sz w:val="20"/>
                <w:szCs w:val="20"/>
              </w:rPr>
              <w:t xml:space="preserve">0.87</w:t>
            </w:r>
          </w:p>
        </w:tc>
        <w:tc>
          <w:tcPr>
            <w:tcW w:type="dxa" w:w="2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color w:val="1B5E20"/>
                <w:sz w:val="20"/>
                <w:szCs w:val="20"/>
              </w:rPr>
              <w:t xml:space="preserve">0.89</w:t>
            </w:r>
          </w:p>
        </w:tc>
        <w:tc>
          <w:tcPr>
            <w:tcW w:type="dxa" w:w="28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color w:val="1B5E20"/>
                <w:sz w:val="20"/>
                <w:szCs w:val="20"/>
              </w:rPr>
              <w:t xml:space="preserve">Strong — catches 89% of severely distressed posts</w:t>
            </w:r>
          </w:p>
        </w:tc>
      </w:tr>
    </w:tbl>
    <w:p>
      <w:pPr>
        <w:spacing w:after="80"/>
      </w:pPr>
      <w:r>
        <w:t xml:space="preserve"/>
      </w:r>
    </w:p>
    <w:p>
      <w:pPr>
        <w:spacing w:after="160"/>
      </w:pPr>
      <w:r>
        <w:rPr>
          <w:b/>
          <w:bCs/>
          <w:sz w:val="22"/>
          <w:szCs w:val="22"/>
        </w:rPr>
        <w:t xml:space="preserve">Why Recall for Severe Distress is the most critical metric:</w:t>
      </w:r>
      <w:r>
        <w:rPr>
          <w:sz w:val="22"/>
          <w:szCs w:val="22"/>
        </w:rPr>
        <w:t xml:space="preserve"> In a mental health monitoring system, a false negative — missing a person who is severely distressed — has far more serious consequences than a false positive — flagging someone who is actually fine. Our model achieves 0.89 recall for Severe Distress, meaning it correctly identifies 89 out of every 100 severely distressed posts. This is a clinically meaningful result.</w:t>
      </w:r>
    </w:p>
    <w:p>
      <w:pPr>
        <w:spacing w:after="80"/>
      </w:pPr>
      <w:r>
        <w:t xml:space="preserve"/>
      </w:r>
    </w:p>
    <w:p>
      <w:pPr>
        <w:spacing w:after="160"/>
      </w:pPr>
      <w:r>
        <w:rPr>
          <w:b/>
          <w:bCs/>
          <w:sz w:val="22"/>
          <w:szCs w:val="22"/>
        </w:rPr>
        <w:t xml:space="preserve">Why Mild Distress recall is low (0.52):</w:t>
      </w:r>
      <w:r>
        <w:rPr>
          <w:sz w:val="22"/>
          <w:szCs w:val="22"/>
        </w:rPr>
        <w:t xml:space="preserve"> With only 12% of the training data, the model has limited examples of Mild Distress to learn from. Even with class weighting, the model struggles to distinguish Mild Distress from Normal in many cases — both categories often use similar language. This is an important limitation to document honestly.</w:t>
      </w:r>
    </w:p>
    <w:p>
      <w:pPr>
        <w:spacing w:after="80"/>
      </w:pPr>
      <w:r>
        <w:t xml:space="preserve"/>
      </w:r>
    </w:p>
    <w:p>
      <w:r>
        <w:br w:type="page"/>
      </w:r>
    </w:p>
    <w:p>
      <w:pPr>
        <w:pBdr>
          <w:bottom w:val="single" w:color="2E75B6" w:sz="8"/>
        </w:pBdr>
        <w:spacing w:after="200" w:before="400"/>
      </w:pPr>
      <w:r>
        <w:rPr>
          <w:b/>
          <w:bCs/>
          <w:color w:val="1F4E79"/>
          <w:sz w:val="36"/>
          <w:szCs w:val="36"/>
        </w:rPr>
        <w:t xml:space="preserve">8. Key Technical Decisions Explained</w:t>
      </w:r>
    </w:p>
    <w:p>
      <w:pPr>
        <w:pStyle w:val="Heading2"/>
        <w:spacing w:after="160" w:before="300"/>
      </w:pPr>
      <w:r>
        <w:rPr>
          <w:b/>
          <w:bCs/>
          <w:color w:val="2E75B6"/>
          <w:sz w:val="28"/>
          <w:szCs w:val="28"/>
        </w:rPr>
        <w:t xml:space="preserve">8.1 Why PyTorch over TensorFlow/Keras?</w:t>
      </w:r>
    </w:p>
    <w:p>
      <w:pPr>
        <w:spacing w:after="160"/>
      </w:pPr>
      <w:r>
        <w:rPr>
          <w:sz w:val="22"/>
          <w:szCs w:val="22"/>
        </w:rPr>
        <w:t xml:space="preserve">PyTorch is the dominant framework in academic deep learning research due to its dynamic computation graph, which makes debugging much easier. Hugging Face's Transformers library — the most widely used library for pre-trained models — is built primarily around PyTorch. Keras is simpler but offers less flexibility for customizing training loops and model architectures, which we needed for class-weighted loss and custom model heads.</w:t>
      </w:r>
    </w:p>
    <w:p>
      <w:pPr>
        <w:spacing w:after="80"/>
      </w:pPr>
      <w:r>
        <w:t xml:space="preserve"/>
      </w:r>
    </w:p>
    <w:p>
      <w:pPr>
        <w:pStyle w:val="Heading2"/>
        <w:spacing w:after="160" w:before="300"/>
      </w:pPr>
      <w:r>
        <w:rPr>
          <w:b/>
          <w:bCs/>
          <w:color w:val="2E75B6"/>
          <w:sz w:val="28"/>
          <w:szCs w:val="28"/>
        </w:rPr>
        <w:t xml:space="preserve">8.2 Why batch_size=16 on CPU, 32 on GPU?</w:t>
      </w:r>
    </w:p>
    <w:p>
      <w:pPr>
        <w:spacing w:after="160"/>
      </w:pPr>
      <w:r>
        <w:rPr>
          <w:sz w:val="22"/>
          <w:szCs w:val="22"/>
        </w:rPr>
        <w:t xml:space="preserve">Batch size determines how many samples are processed together in one forward pass. Larger batches use more memory but produce more stable gradient estimates. On CPU with limited RAM, batch_size=16 prevents out-of-memory errors. On GPU (which has dedicated high-bandwidth memory), batch_size=32 is safe and allows more efficient parallelization of matrix operations.</w:t>
      </w:r>
    </w:p>
    <w:p>
      <w:pPr>
        <w:spacing w:after="80"/>
      </w:pPr>
      <w:r>
        <w:t xml:space="preserve"/>
      </w:r>
    </w:p>
    <w:p>
      <w:pPr>
        <w:pStyle w:val="Heading2"/>
        <w:spacing w:after="160" w:before="300"/>
      </w:pPr>
      <w:r>
        <w:rPr>
          <w:b/>
          <w:bCs/>
          <w:color w:val="2E75B6"/>
          <w:sz w:val="28"/>
          <w:szCs w:val="28"/>
        </w:rPr>
        <w:t xml:space="preserve">8.3 Why max_length=128 instead of 512?</w:t>
      </w:r>
    </w:p>
    <w:p>
      <w:pPr>
        <w:spacing w:after="160"/>
      </w:pPr>
      <w:r>
        <w:rPr>
          <w:sz w:val="22"/>
          <w:szCs w:val="22"/>
        </w:rPr>
        <w:t xml:space="preserve">DistilBERT supports sequences up to 512 tokens. However, processing a 512-token sequence requires approximately 4x more computation than a 128-token sequence (due to the quadratic complexity of self-attention). Our EDA showed that the vast majority of Reddit posts in this dataset are well under 128 tokens, so we lose very little information while achieving a significant speedup.</w:t>
      </w:r>
    </w:p>
    <w:p>
      <w:pPr>
        <w:spacing w:after="80"/>
      </w:pPr>
      <w:r>
        <w:t xml:space="preserve"/>
      </w:r>
    </w:p>
    <w:p>
      <w:pPr>
        <w:pStyle w:val="Heading2"/>
        <w:spacing w:after="160" w:before="300"/>
      </w:pPr>
      <w:r>
        <w:rPr>
          <w:b/>
          <w:bCs/>
          <w:color w:val="2E75B6"/>
          <w:sz w:val="28"/>
          <w:szCs w:val="28"/>
        </w:rPr>
        <w:t xml:space="preserve">8.4 The quoting=3 Fix for CSV Parsing</w:t>
      </w:r>
    </w:p>
    <w:p>
      <w:pPr>
        <w:spacing w:after="160"/>
      </w:pPr>
      <w:r>
        <w:rPr>
          <w:sz w:val="22"/>
          <w:szCs w:val="22"/>
        </w:rPr>
        <w:t xml:space="preserve">The dataset contained some posts with unmatched quotation marks — for example, a post starting with a double quote that never closes. Python's CSV parser (which follows RFC 4180 standard) treats everything between an opening and unclosed quote as a single field, causing it to read thousands of rows as one giant malformed entry and crash at row 12,303.</w:t>
      </w:r>
    </w:p>
    <w:p>
      <w:pPr>
        <w:spacing w:after="80"/>
      </w:pPr>
      <w:r>
        <w:t xml:space="preserve"/>
      </w:r>
    </w:p>
    <w:p>
      <w:pPr>
        <w:spacing w:after="160"/>
      </w:pPr>
      <w:r>
        <w:rPr>
          <w:sz w:val="22"/>
          <w:szCs w:val="22"/>
        </w:rPr>
        <w:t xml:space="preserve">Setting quoting=3 (equivalent to csv.QUOTE_NONE) tells the parser to ignore all quoting rules entirely and treat every comma as a delimiter regardless of surrounding quotes. Combined with on_bad_lines='skip', this safely handles all malformed rows.</w:t>
      </w:r>
    </w:p>
    <w:p>
      <w:pPr>
        <w:spacing w:after="80"/>
      </w:pPr>
      <w:r>
        <w:t xml:space="preserve"/>
      </w:r>
    </w:p>
    <w:p>
      <w:pPr>
        <w:pStyle w:val="Heading2"/>
        <w:spacing w:after="160" w:before="300"/>
      </w:pPr>
      <w:r>
        <w:rPr>
          <w:b/>
          <w:bCs/>
          <w:color w:val="2E75B6"/>
          <w:sz w:val="28"/>
          <w:szCs w:val="28"/>
        </w:rPr>
        <w:t xml:space="preserve">8.5 The sys.path Fix for Module Imports</w:t>
      </w:r>
    </w:p>
    <w:p>
      <w:pPr>
        <w:spacing w:after="160"/>
      </w:pPr>
      <w:r>
        <w:rPr>
          <w:sz w:val="22"/>
          <w:szCs w:val="22"/>
        </w:rPr>
        <w:t xml:space="preserve">When running python app/app.py, Python sets the working directory context to the app/ folder. When the script then tries to import from model.classifier, Python looks for a model/ folder inside app/ — which does not exist. By adding sys.path.append() pointing to the project root, we explicitly tell Python where to look for modules, regardless of which directory the script is launched from.</w:t>
      </w:r>
    </w:p>
    <w:p>
      <w:pPr>
        <w:spacing w:after="80"/>
      </w:pPr>
      <w:r>
        <w:t xml:space="preserve"/>
      </w:r>
    </w:p>
    <w:p>
      <w:r>
        <w:br w:type="page"/>
      </w:r>
    </w:p>
    <w:p>
      <w:pPr>
        <w:pBdr>
          <w:bottom w:val="single" w:color="2E75B6" w:sz="8"/>
        </w:pBdr>
        <w:spacing w:after="200" w:before="400"/>
      </w:pPr>
      <w:r>
        <w:rPr>
          <w:b/>
          <w:bCs/>
          <w:color w:val="1F4E79"/>
          <w:sz w:val="36"/>
          <w:szCs w:val="36"/>
        </w:rPr>
        <w:t xml:space="preserve">9. Ethical Considerations</w:t>
      </w:r>
    </w:p>
    <w:p>
      <w:pPr>
        <w:spacing w:after="160"/>
      </w:pPr>
      <w:r>
        <w:rPr>
          <w:sz w:val="22"/>
          <w:szCs w:val="22"/>
        </w:rPr>
        <w:t xml:space="preserve">Any system that attempts to infer mental health status from text carries significant ethical responsibilities. The following considerations must be clearly stated in any deployment or publication of this system:</w:t>
      </w:r>
    </w:p>
    <w:p>
      <w:pPr>
        <w:spacing w:after="80"/>
      </w:pPr>
      <w:r>
        <w:t xml:space="preserve"/>
      </w:r>
    </w:p>
    <w:p>
      <w:pPr>
        <w:pStyle w:val="Heading2"/>
        <w:spacing w:after="160" w:before="300"/>
      </w:pPr>
      <w:r>
        <w:rPr>
          <w:b/>
          <w:bCs/>
          <w:color w:val="2E75B6"/>
          <w:sz w:val="28"/>
          <w:szCs w:val="28"/>
        </w:rPr>
        <w:t xml:space="preserve">9.1 Not a Diagnostic Tool</w:t>
      </w:r>
    </w:p>
    <w:p>
      <w:pPr>
        <w:spacing w:after="160"/>
      </w:pPr>
      <w:r>
        <w:rPr>
          <w:sz w:val="22"/>
          <w:szCs w:val="22"/>
        </w:rPr>
        <w:t xml:space="preserve">This system is a research prototype. It classifies text patterns — it does not diagnose medical or psychiatric conditions. A prediction of Severe Distress does not mean a person has a clinical diagnosis of depression or suicidal ideation. It means the text shares patterns with posts from those communities. The model should never be presented as a substitute for professional clinical evaluation.</w:t>
      </w:r>
    </w:p>
    <w:p>
      <w:pPr>
        <w:spacing w:after="80"/>
      </w:pPr>
      <w:r>
        <w:t xml:space="preserve"/>
      </w:r>
    </w:p>
    <w:p>
      <w:pPr>
        <w:pStyle w:val="Heading2"/>
        <w:spacing w:after="160" w:before="300"/>
      </w:pPr>
      <w:r>
        <w:rPr>
          <w:b/>
          <w:bCs/>
          <w:color w:val="2E75B6"/>
          <w:sz w:val="28"/>
          <w:szCs w:val="28"/>
        </w:rPr>
        <w:t xml:space="preserve">9.2 Privacy</w:t>
      </w:r>
    </w:p>
    <w:p>
      <w:pPr>
        <w:spacing w:after="160"/>
      </w:pPr>
      <w:r>
        <w:rPr>
          <w:sz w:val="22"/>
          <w:szCs w:val="22"/>
        </w:rPr>
        <w:t xml:space="preserve">The training data consists of public Reddit posts. While users posted this content publicly, they did not explicitly consent to their posts being used to train a mental health classifier. Any deployment of this system should be transparent about how text data is processed and should not attempt to identify, store, or act on individual users without appropriate consent and oversight.</w:t>
      </w:r>
    </w:p>
    <w:p>
      <w:pPr>
        <w:spacing w:after="80"/>
      </w:pPr>
      <w:r>
        <w:t xml:space="preserve"/>
      </w:r>
    </w:p>
    <w:p>
      <w:pPr>
        <w:pStyle w:val="Heading2"/>
        <w:spacing w:after="160" w:before="300"/>
      </w:pPr>
      <w:r>
        <w:rPr>
          <w:b/>
          <w:bCs/>
          <w:color w:val="2E75B6"/>
          <w:sz w:val="28"/>
          <w:szCs w:val="28"/>
        </w:rPr>
        <w:t xml:space="preserve">9.3 Bias and Generalization</w:t>
      </w:r>
    </w:p>
    <w:p>
      <w:pPr>
        <w:spacing w:after="160"/>
      </w:pPr>
      <w:r>
        <w:rPr>
          <w:sz w:val="22"/>
          <w:szCs w:val="22"/>
        </w:rPr>
        <w:t xml:space="preserve">The model was trained entirely on English-language Reddit posts, predominantly from a Western cultural context. Its performance on other languages, dialects, or cultural expressions of distress has not been validated and may be significantly lower. Deploying this model on non-English or culturally different populations would require collecting representative data and retraining or fine-tuning accordingly.</w:t>
      </w:r>
    </w:p>
    <w:p>
      <w:pPr>
        <w:spacing w:after="80"/>
      </w:pPr>
      <w:r>
        <w:t xml:space="preserve"/>
      </w:r>
    </w:p>
    <w:p>
      <w:pPr>
        <w:pStyle w:val="Heading2"/>
        <w:spacing w:after="160" w:before="300"/>
      </w:pPr>
      <w:r>
        <w:rPr>
          <w:b/>
          <w:bCs/>
          <w:color w:val="2E75B6"/>
          <w:sz w:val="28"/>
          <w:szCs w:val="28"/>
        </w:rPr>
        <w:t xml:space="preserve">9.4 False Negatives Are Dangerous</w:t>
      </w:r>
    </w:p>
    <w:p>
      <w:pPr>
        <w:spacing w:after="160"/>
      </w:pPr>
      <w:r>
        <w:rPr>
          <w:sz w:val="22"/>
          <w:szCs w:val="22"/>
        </w:rPr>
        <w:t xml:space="preserve">In a mental health context, missing a person in severe distress (false negative) is far more dangerous than flagging someone who is not distressed (false positive). Any real deployment of this system should be configured to err on the side of caution — lower thresholds, human review of borderline cases, and mandatory referral to professional resources for any flagged post.</w:t>
      </w:r>
    </w:p>
    <w:p>
      <w:pPr>
        <w:spacing w:after="80"/>
      </w:pPr>
      <w:r>
        <w:t xml:space="preserve"/>
      </w:r>
    </w:p>
    <w:p>
      <w:pPr>
        <w:pStyle w:val="Heading2"/>
        <w:spacing w:after="160" w:before="300"/>
      </w:pPr>
      <w:r>
        <w:rPr>
          <w:b/>
          <w:bCs/>
          <w:color w:val="2E75B6"/>
          <w:sz w:val="28"/>
          <w:szCs w:val="28"/>
        </w:rPr>
        <w:t xml:space="preserve">9.5 Human Oversight</w:t>
      </w:r>
    </w:p>
    <w:p>
      <w:pPr>
        <w:spacing w:after="160"/>
      </w:pPr>
      <w:r>
        <w:rPr>
          <w:sz w:val="22"/>
          <w:szCs w:val="22"/>
        </w:rPr>
        <w:t xml:space="preserve">Automated systems should never make consequential decisions about mental health without human review in the loop. This model can assist in triaging large volumes of text, but any action taken — reaching out to a user, escalating to a crisis line — must involve human judgment and follow established clinical and ethical protocols.</w:t>
      </w:r>
    </w:p>
    <w:p>
      <w:pPr>
        <w:spacing w:after="80"/>
      </w:pPr>
      <w:r>
        <w:t xml:space="preserve"/>
      </w:r>
    </w:p>
    <w:p>
      <w:r>
        <w:br w:type="page"/>
      </w:r>
    </w:p>
    <w:p>
      <w:pPr>
        <w:pBdr>
          <w:bottom w:val="single" w:color="2E75B6" w:sz="8"/>
        </w:pBdr>
        <w:spacing w:after="200" w:before="400"/>
      </w:pPr>
      <w:r>
        <w:rPr>
          <w:b/>
          <w:bCs/>
          <w:color w:val="1F4E79"/>
          <w:sz w:val="36"/>
          <w:szCs w:val="36"/>
        </w:rPr>
        <w:t xml:space="preserve">10. Results Summary &amp; Conclusion</w:t>
      </w:r>
    </w:p>
    <w:p>
      <w:pPr>
        <w:pStyle w:val="Heading2"/>
        <w:spacing w:after="160" w:before="300"/>
      </w:pPr>
      <w:r>
        <w:rPr>
          <w:b/>
          <w:bCs/>
          <w:color w:val="2E75B6"/>
          <w:sz w:val="28"/>
          <w:szCs w:val="28"/>
        </w:rPr>
        <w:t xml:space="preserve">10.1 Final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0"/>
                <w:szCs w:val="20"/>
              </w:rPr>
              <w:t xml:space="preserve">Metric</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color w:val="FFFFFF"/>
                <w:sz w:val="20"/>
                <w:szCs w:val="20"/>
              </w:rPr>
              <w:t xml:space="preserve">Value</w:t>
            </w:r>
          </w:p>
        </w:tc>
      </w:tr>
      <w:tr>
        <w:tc>
          <w:tcPr>
            <w:tcW w:type="dxa" w:w="42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Overall Test Accuracy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000000"/>
                <w:sz w:val="20"/>
                <w:szCs w:val="20"/>
              </w:rPr>
              <w:t xml:space="preserve">83%</w:t>
            </w:r>
          </w:p>
        </w:tc>
      </w:tr>
      <w:tr>
        <w:tc>
          <w:tcPr>
            <w:tcW w:type="dxa" w:w="42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Macro F1 Score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000000"/>
                <w:sz w:val="20"/>
                <w:szCs w:val="20"/>
              </w:rPr>
              <w:t xml:space="preserve">0.76</w:t>
            </w:r>
          </w:p>
        </w:tc>
      </w:tr>
      <w:tr>
        <w:tc>
          <w:tcPr>
            <w:tcW w:type="dxa" w:w="42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Severe Distress Recall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000000"/>
                <w:sz w:val="20"/>
                <w:szCs w:val="20"/>
              </w:rPr>
              <w:t xml:space="preserve">0.89 (most important metric)</w:t>
            </w:r>
          </w:p>
        </w:tc>
      </w:tr>
      <w:tr>
        <w:tc>
          <w:tcPr>
            <w:tcW w:type="dxa" w:w="42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Mild Distress Recall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000000"/>
                <w:sz w:val="20"/>
                <w:szCs w:val="20"/>
              </w:rPr>
              <w:t xml:space="preserve">0.52 (known limitation)</w:t>
            </w:r>
          </w:p>
        </w:tc>
      </w:tr>
      <w:tr>
        <w:tc>
          <w:tcPr>
            <w:tcW w:type="dxa" w:w="42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Normal Recall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000000"/>
                <w:sz w:val="20"/>
                <w:szCs w:val="20"/>
              </w:rPr>
              <w:t xml:space="preserve">0.84</w:t>
            </w:r>
          </w:p>
        </w:tc>
      </w:tr>
      <w:tr>
        <w:tc>
          <w:tcPr>
            <w:tcW w:type="dxa" w:w="42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Best Validation Accuracy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000000"/>
                <w:sz w:val="20"/>
                <w:szCs w:val="20"/>
              </w:rPr>
              <w:t xml:space="preserve">95.22% (epoch 3, Colab GPU)</w:t>
            </w:r>
          </w:p>
        </w:tc>
      </w:tr>
      <w:tr>
        <w:tc>
          <w:tcPr>
            <w:tcW w:type="dxa" w:w="42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Training Hardware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000000"/>
                <w:sz w:val="20"/>
                <w:szCs w:val="20"/>
              </w:rPr>
              <w:t xml:space="preserve">Google Colab T4 GPU</w:t>
            </w:r>
          </w:p>
        </w:tc>
      </w:tr>
      <w:tr>
        <w:tc>
          <w:tcPr>
            <w:tcW w:type="dxa" w:w="42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b/>
                <w:bCs/>
                <w:color w:val="000000"/>
                <w:sz w:val="20"/>
                <w:szCs w:val="20"/>
              </w:rPr>
              <w:t xml:space="preserve">Model Size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000000"/>
                <w:sz w:val="20"/>
                <w:szCs w:val="20"/>
              </w:rPr>
              <w:t xml:space="preserve">~250 MB (DistilBERT + classifier head)</w:t>
            </w:r>
          </w:p>
        </w:tc>
      </w:tr>
    </w:tbl>
    <w:p>
      <w:pPr>
        <w:spacing w:after="80"/>
      </w:pPr>
      <w:r>
        <w:t xml:space="preserve"/>
      </w:r>
    </w:p>
    <w:p>
      <w:pPr>
        <w:pStyle w:val="Heading2"/>
        <w:spacing w:after="160" w:before="300"/>
      </w:pPr>
      <w:r>
        <w:rPr>
          <w:b/>
          <w:bCs/>
          <w:color w:val="2E75B6"/>
          <w:sz w:val="28"/>
          <w:szCs w:val="28"/>
        </w:rPr>
        <w:t xml:space="preserve">10.2 Strengths</w:t>
      </w:r>
    </w:p>
    <w:p>
      <w:pPr>
        <w:pStyle w:val="ListParagraph"/>
        <w:numPr>
          <w:ilvl w:val="0"/>
          <w:numId w:val="2"/>
        </w:numPr>
        <w:spacing w:after="100"/>
      </w:pPr>
      <w:r>
        <w:rPr>
          <w:sz w:val="22"/>
          <w:szCs w:val="22"/>
        </w:rPr>
        <w:t xml:space="preserve">Achieved 89% recall on Severe Distress — the most clinically important class.</w:t>
      </w:r>
    </w:p>
    <w:p>
      <w:pPr>
        <w:pStyle w:val="ListParagraph"/>
        <w:numPr>
          <w:ilvl w:val="0"/>
          <w:numId w:val="2"/>
        </w:numPr>
        <w:spacing w:after="100"/>
      </w:pPr>
      <w:r>
        <w:rPr>
          <w:sz w:val="22"/>
          <w:szCs w:val="22"/>
        </w:rPr>
        <w:t xml:space="preserve">Full end-to-end pipeline from raw CSV to a live interactive Gradio demo.</w:t>
      </w:r>
    </w:p>
    <w:p>
      <w:pPr>
        <w:pStyle w:val="ListParagraph"/>
        <w:numPr>
          <w:ilvl w:val="0"/>
          <w:numId w:val="2"/>
        </w:numPr>
        <w:spacing w:after="100"/>
      </w:pPr>
      <w:r>
        <w:rPr>
          <w:sz w:val="22"/>
          <w:szCs w:val="22"/>
        </w:rPr>
        <w:t xml:space="preserve">Handles real-world noisy text including HTML, URLs, and irregular formatting.</w:t>
      </w:r>
    </w:p>
    <w:p>
      <w:pPr>
        <w:pStyle w:val="ListParagraph"/>
        <w:numPr>
          <w:ilvl w:val="0"/>
          <w:numId w:val="2"/>
        </w:numPr>
        <w:spacing w:after="100"/>
      </w:pPr>
      <w:r>
        <w:rPr>
          <w:sz w:val="22"/>
          <w:szCs w:val="22"/>
        </w:rPr>
        <w:t xml:space="preserve">Addresses class imbalance through weighted loss, preventing model from ignoring minority classes.</w:t>
      </w:r>
    </w:p>
    <w:p>
      <w:pPr>
        <w:pStyle w:val="ListParagraph"/>
        <w:numPr>
          <w:ilvl w:val="0"/>
          <w:numId w:val="2"/>
        </w:numPr>
        <w:spacing w:after="100"/>
      </w:pPr>
      <w:r>
        <w:rPr>
          <w:sz w:val="22"/>
          <w:szCs w:val="22"/>
        </w:rPr>
        <w:t xml:space="preserve">Trained using transfer learning — achieving strong results without massive compute.</w:t>
      </w:r>
    </w:p>
    <w:p>
      <w:pPr>
        <w:spacing w:after="80"/>
      </w:pPr>
      <w:r>
        <w:t xml:space="preserve"/>
      </w:r>
    </w:p>
    <w:p>
      <w:pPr>
        <w:pStyle w:val="Heading2"/>
        <w:spacing w:after="160" w:before="300"/>
      </w:pPr>
      <w:r>
        <w:rPr>
          <w:b/>
          <w:bCs/>
          <w:color w:val="2E75B6"/>
          <w:sz w:val="28"/>
          <w:szCs w:val="28"/>
        </w:rPr>
        <w:t xml:space="preserve">10.3 Limitations</w:t>
      </w:r>
    </w:p>
    <w:p>
      <w:pPr>
        <w:pStyle w:val="ListParagraph"/>
        <w:numPr>
          <w:ilvl w:val="0"/>
          <w:numId w:val="2"/>
        </w:numPr>
        <w:spacing w:after="100"/>
      </w:pPr>
      <w:r>
        <w:rPr>
          <w:sz w:val="22"/>
          <w:szCs w:val="22"/>
        </w:rPr>
        <w:t xml:space="preserve">Mild Distress recall of 52% — the model struggles with the minority class despite weighting.</w:t>
      </w:r>
    </w:p>
    <w:p>
      <w:pPr>
        <w:pStyle w:val="ListParagraph"/>
        <w:numPr>
          <w:ilvl w:val="0"/>
          <w:numId w:val="2"/>
        </w:numPr>
        <w:spacing w:after="100"/>
      </w:pPr>
      <w:r>
        <w:rPr>
          <w:sz w:val="22"/>
          <w:szCs w:val="22"/>
        </w:rPr>
        <w:t xml:space="preserve">Language and cultural bias — only validated on English Reddit text.</w:t>
      </w:r>
    </w:p>
    <w:p>
      <w:pPr>
        <w:pStyle w:val="ListParagraph"/>
        <w:numPr>
          <w:ilvl w:val="0"/>
          <w:numId w:val="2"/>
        </w:numPr>
        <w:spacing w:after="100"/>
      </w:pPr>
      <w:r>
        <w:rPr>
          <w:sz w:val="22"/>
          <w:szCs w:val="22"/>
        </w:rPr>
        <w:t xml:space="preserve">Gap between validation (95%) and test (83%) accuracy indicates some overfitting.</w:t>
      </w:r>
    </w:p>
    <w:p>
      <w:pPr>
        <w:pStyle w:val="ListParagraph"/>
        <w:numPr>
          <w:ilvl w:val="0"/>
          <w:numId w:val="2"/>
        </w:numPr>
        <w:spacing w:after="100"/>
      </w:pPr>
      <w:r>
        <w:rPr>
          <w:sz w:val="22"/>
          <w:szCs w:val="22"/>
        </w:rPr>
        <w:t xml:space="preserve">The model cannot capture non-textual signals — tone of voice, behavioral changes, clinical history.</w:t>
      </w:r>
    </w:p>
    <w:p>
      <w:pPr>
        <w:spacing w:after="80"/>
      </w:pPr>
      <w:r>
        <w:t xml:space="preserve"/>
      </w:r>
    </w:p>
    <w:p>
      <w:pPr>
        <w:pStyle w:val="Heading2"/>
        <w:spacing w:after="160" w:before="300"/>
      </w:pPr>
      <w:r>
        <w:rPr>
          <w:b/>
          <w:bCs/>
          <w:color w:val="2E75B6"/>
          <w:sz w:val="28"/>
          <w:szCs w:val="28"/>
        </w:rPr>
        <w:t xml:space="preserve">10.4 Future Improvements</w:t>
      </w:r>
    </w:p>
    <w:p>
      <w:pPr>
        <w:pStyle w:val="ListParagraph"/>
        <w:numPr>
          <w:ilvl w:val="0"/>
          <w:numId w:val="2"/>
        </w:numPr>
        <w:spacing w:after="100"/>
      </w:pPr>
      <w:r>
        <w:rPr>
          <w:sz w:val="22"/>
          <w:szCs w:val="22"/>
        </w:rPr>
        <w:t xml:space="preserve">SMOTE oversampling: Synthetically generate more Mild Distress training examples to address class imbalance at the data level rather than the loss level.</w:t>
      </w:r>
    </w:p>
    <w:p>
      <w:pPr>
        <w:pStyle w:val="ListParagraph"/>
        <w:numPr>
          <w:ilvl w:val="0"/>
          <w:numId w:val="2"/>
        </w:numPr>
        <w:spacing w:after="100"/>
      </w:pPr>
      <w:r>
        <w:rPr>
          <w:sz w:val="22"/>
          <w:szCs w:val="22"/>
        </w:rPr>
        <w:t xml:space="preserve">Aspect-based sentiment: Instead of classifying entire posts, identify specific sentences expressing distress within a larger post.</w:t>
      </w:r>
    </w:p>
    <w:p>
      <w:pPr>
        <w:pStyle w:val="ListParagraph"/>
        <w:numPr>
          <w:ilvl w:val="0"/>
          <w:numId w:val="2"/>
        </w:numPr>
        <w:spacing w:after="100"/>
      </w:pPr>
      <w:r>
        <w:rPr>
          <w:sz w:val="22"/>
          <w:szCs w:val="22"/>
        </w:rPr>
        <w:t xml:space="preserve">Multilingual model: Replace DistilBERT with mBERT or XLM-RoBERTa to support non-English posts.</w:t>
      </w:r>
    </w:p>
    <w:p>
      <w:pPr>
        <w:pStyle w:val="ListParagraph"/>
        <w:numPr>
          <w:ilvl w:val="0"/>
          <w:numId w:val="2"/>
        </w:numPr>
        <w:spacing w:after="100"/>
      </w:pPr>
      <w:r>
        <w:rPr>
          <w:sz w:val="22"/>
          <w:szCs w:val="22"/>
        </w:rPr>
        <w:t xml:space="preserve">Temporal analysis: Track how a single user's posts evolve over time to detect gradual deterioration.</w:t>
      </w:r>
    </w:p>
    <w:p>
      <w:pPr>
        <w:pStyle w:val="ListParagraph"/>
        <w:numPr>
          <w:ilvl w:val="0"/>
          <w:numId w:val="2"/>
        </w:numPr>
        <w:spacing w:after="100"/>
      </w:pPr>
      <w:r>
        <w:rPr>
          <w:sz w:val="22"/>
          <w:szCs w:val="22"/>
        </w:rPr>
        <w:t xml:space="preserve">Explainability: Use LIME or SHAP to highlight which words in a post contributed most to the classification, making the model interpretable to clinicians.</w:t>
      </w:r>
    </w:p>
    <w:p>
      <w:pPr>
        <w:spacing w:after="80"/>
      </w:pPr>
      <w:r>
        <w:t xml:space="preserve"/>
      </w:r>
    </w:p>
    <w:p>
      <w:pPr>
        <w:spacing w:after="80"/>
      </w:pPr>
      <w:r>
        <w:t xml:space="preserve"/>
      </w:r>
    </w:p>
    <w:p>
      <w:pPr>
        <w:pBdr>
          <w:top w:val="single" w:color="CCCCCC" w:sz="2"/>
        </w:pBdr>
        <w:spacing w:before="300"/>
        <w:jc w:val="center"/>
      </w:pPr>
      <w:r>
        <w:rPr>
          <w:i/>
          <w:iCs/>
          <w:color w:val="888888"/>
          <w:sz w:val="18"/>
          <w:szCs w:val="18"/>
        </w:rPr>
        <w:t xml:space="preserve">Dayananda Sagar University  |  Deep Learning Project  |  ENG23CS0115  |  2024-25</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2026-04-08T01:28:40.851Z</dcterms:created>
  <dcterms:modified xsi:type="dcterms:W3CDTF">2026-04-08T01:28:40.852Z</dcterms:modified>
</cp:coreProperties>
</file>

<file path=docProps/custom.xml><?xml version="1.0" encoding="utf-8"?>
<Properties xmlns="http://schemas.openxmlformats.org/officeDocument/2006/custom-properties" xmlns:vt="http://schemas.openxmlformats.org/officeDocument/2006/docPropsVTypes"/>
</file>