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4E" w:rsidRPr="00955FE9" w:rsidRDefault="005A0F4E" w:rsidP="001C0841">
      <w:pPr>
        <w:widowControl w:val="0"/>
        <w:spacing w:line="276" w:lineRule="auto"/>
        <w:rPr>
          <w:rFonts w:ascii="Cambria" w:hAnsi="Cambria" w:cstheme="minorHAnsi"/>
          <w:sz w:val="20"/>
          <w:szCs w:val="20"/>
        </w:rPr>
      </w:pPr>
      <w:bookmarkStart w:id="0" w:name="_Toc4166071"/>
      <w:bookmarkStart w:id="1" w:name="_Toc18656755"/>
      <w:bookmarkStart w:id="2" w:name="_Toc4157575"/>
      <w:bookmarkStart w:id="3" w:name="_Toc16078517"/>
    </w:p>
    <w:p w:rsidR="00BD638F" w:rsidRPr="00955FE9" w:rsidRDefault="003671C6" w:rsidP="001C0841">
      <w:pPr>
        <w:widowControl w:val="0"/>
        <w:spacing w:line="276" w:lineRule="auto"/>
        <w:rPr>
          <w:rFonts w:ascii="Cambria" w:hAnsi="Cambria" w:cstheme="minorHAnsi"/>
          <w:sz w:val="20"/>
          <w:szCs w:val="20"/>
        </w:rPr>
      </w:pPr>
      <w:r w:rsidRPr="00955FE9">
        <w:rPr>
          <w:rFonts w:ascii="Cambria" w:hAnsi="Cambria" w:cstheme="minorHAnsi"/>
          <w:sz w:val="20"/>
          <w:szCs w:val="20"/>
        </w:rPr>
        <w:t>E</w:t>
      </w:r>
      <w:r w:rsidR="00BD638F" w:rsidRPr="00955FE9">
        <w:rPr>
          <w:rFonts w:ascii="Cambria" w:hAnsi="Cambria" w:cstheme="minorHAnsi"/>
          <w:sz w:val="20"/>
          <w:szCs w:val="20"/>
        </w:rPr>
        <w:t>mployment at Transact is subject acknowledgement and acceptance of service rules, code of conduct</w:t>
      </w:r>
      <w:r w:rsidR="0083149F" w:rsidRPr="00955FE9">
        <w:rPr>
          <w:rFonts w:ascii="Cambria" w:hAnsi="Cambria" w:cstheme="minorHAnsi"/>
          <w:sz w:val="20"/>
          <w:szCs w:val="20"/>
        </w:rPr>
        <w:t>, confidentiality</w:t>
      </w:r>
      <w:r w:rsidR="00BD638F" w:rsidRPr="00955FE9">
        <w:rPr>
          <w:rFonts w:ascii="Cambria" w:hAnsi="Cambria" w:cstheme="minorHAnsi"/>
          <w:sz w:val="20"/>
          <w:szCs w:val="20"/>
        </w:rPr>
        <w:t xml:space="preserve"> and other terms and conditions</w:t>
      </w:r>
      <w:r w:rsidR="0083149F" w:rsidRPr="00955FE9">
        <w:rPr>
          <w:rFonts w:ascii="Cambria" w:hAnsi="Cambria" w:cstheme="minorHAnsi"/>
          <w:sz w:val="20"/>
          <w:szCs w:val="20"/>
        </w:rPr>
        <w:t>,</w:t>
      </w:r>
      <w:r w:rsidR="00BD638F" w:rsidRPr="00955FE9">
        <w:rPr>
          <w:rFonts w:ascii="Cambria" w:hAnsi="Cambria" w:cstheme="minorHAnsi"/>
          <w:sz w:val="20"/>
          <w:szCs w:val="20"/>
        </w:rPr>
        <w:t xml:space="preserve"> applicable to your job level as detailed below:</w:t>
      </w:r>
    </w:p>
    <w:p w:rsidR="00BD638F" w:rsidRPr="00955FE9" w:rsidRDefault="00BD638F" w:rsidP="001C0841">
      <w:pPr>
        <w:widowControl w:val="0"/>
        <w:spacing w:line="276" w:lineRule="auto"/>
        <w:rPr>
          <w:rFonts w:ascii="Cambria" w:hAnsi="Cambria" w:cstheme="minorHAnsi"/>
          <w:sz w:val="20"/>
          <w:szCs w:val="20"/>
        </w:rPr>
      </w:pPr>
    </w:p>
    <w:p w:rsidR="00822263" w:rsidRPr="00955FE9" w:rsidRDefault="00822263" w:rsidP="001C0841">
      <w:pPr>
        <w:widowControl w:val="0"/>
        <w:spacing w:line="276" w:lineRule="auto"/>
        <w:rPr>
          <w:rFonts w:ascii="Cambria" w:hAnsi="Cambria" w:cstheme="minorHAnsi"/>
          <w:sz w:val="20"/>
          <w:szCs w:val="20"/>
        </w:rPr>
      </w:pPr>
    </w:p>
    <w:p w:rsidR="00BD638F" w:rsidRPr="00955FE9" w:rsidRDefault="00741F0C" w:rsidP="001C0841">
      <w:pPr>
        <w:widowControl w:val="0"/>
        <w:spacing w:line="276" w:lineRule="auto"/>
        <w:ind w:left="360"/>
        <w:rPr>
          <w:rFonts w:ascii="Cambria" w:hAnsi="Cambria" w:cstheme="minorHAnsi"/>
          <w:b/>
          <w:sz w:val="20"/>
          <w:szCs w:val="20"/>
          <w:u w:val="single"/>
        </w:rPr>
      </w:pPr>
      <w:r w:rsidRPr="00955FE9">
        <w:rPr>
          <w:rFonts w:ascii="Cambria" w:hAnsi="Cambria" w:cstheme="minorHAnsi"/>
          <w:b/>
          <w:sz w:val="20"/>
          <w:szCs w:val="20"/>
          <w:u w:val="single"/>
        </w:rPr>
        <w:t>ATTENDANCE,</w:t>
      </w:r>
      <w:r w:rsidR="00F01E09" w:rsidRPr="00955FE9">
        <w:rPr>
          <w:rFonts w:ascii="Cambria" w:hAnsi="Cambria" w:cstheme="minorHAnsi"/>
          <w:b/>
          <w:sz w:val="20"/>
          <w:szCs w:val="20"/>
          <w:u w:val="single"/>
        </w:rPr>
        <w:t xml:space="preserve"> LEAVE </w:t>
      </w:r>
      <w:r w:rsidRPr="00955FE9">
        <w:rPr>
          <w:rFonts w:ascii="Cambria" w:hAnsi="Cambria" w:cstheme="minorHAnsi"/>
          <w:b/>
          <w:sz w:val="20"/>
          <w:szCs w:val="20"/>
          <w:u w:val="single"/>
        </w:rPr>
        <w:t xml:space="preserve">&amp; NATIONAL HOLIDAYS </w:t>
      </w:r>
      <w:r w:rsidR="00F01E09" w:rsidRPr="00955FE9">
        <w:rPr>
          <w:rFonts w:ascii="Cambria" w:hAnsi="Cambria" w:cstheme="minorHAnsi"/>
          <w:b/>
          <w:sz w:val="20"/>
          <w:szCs w:val="20"/>
          <w:u w:val="single"/>
        </w:rPr>
        <w:t>:</w:t>
      </w:r>
    </w:p>
    <w:p w:rsidR="00967040" w:rsidRPr="00955FE9" w:rsidRDefault="00967040" w:rsidP="001C0841">
      <w:pPr>
        <w:widowControl w:val="0"/>
        <w:spacing w:line="276" w:lineRule="auto"/>
        <w:rPr>
          <w:rFonts w:ascii="Cambria" w:hAnsi="Cambria" w:cstheme="minorHAnsi"/>
          <w:sz w:val="20"/>
          <w:szCs w:val="20"/>
        </w:rPr>
      </w:pPr>
    </w:p>
    <w:p w:rsidR="00741F0C" w:rsidRPr="00955FE9" w:rsidRDefault="00967040" w:rsidP="00B766DA">
      <w:pPr>
        <w:pStyle w:val="ListParagraph"/>
        <w:widowControl w:val="0"/>
        <w:numPr>
          <w:ilvl w:val="0"/>
          <w:numId w:val="13"/>
        </w:numPr>
        <w:spacing w:line="276" w:lineRule="auto"/>
        <w:rPr>
          <w:rFonts w:ascii="Cambria" w:hAnsi="Cambria" w:cstheme="minorHAnsi"/>
          <w:sz w:val="20"/>
          <w:szCs w:val="20"/>
        </w:rPr>
      </w:pPr>
      <w:r w:rsidRPr="00955FE9">
        <w:rPr>
          <w:rFonts w:ascii="Cambria" w:hAnsi="Cambria" w:cstheme="minorHAnsi"/>
          <w:sz w:val="20"/>
          <w:szCs w:val="20"/>
        </w:rPr>
        <w:t xml:space="preserve">All employees of TRANSACT are provided with HRMS login with ID </w:t>
      </w:r>
      <w:r w:rsidR="00F01E09" w:rsidRPr="00955FE9">
        <w:rPr>
          <w:rFonts w:ascii="Cambria" w:hAnsi="Cambria" w:cstheme="minorHAnsi"/>
          <w:sz w:val="20"/>
          <w:szCs w:val="20"/>
        </w:rPr>
        <w:t xml:space="preserve">for attendance </w:t>
      </w:r>
      <w:r w:rsidR="00F01E09" w:rsidRPr="00955FE9">
        <w:rPr>
          <w:rFonts w:ascii="Cambria" w:hAnsi="Cambria" w:cstheme="minorHAnsi"/>
          <w:b/>
          <w:sz w:val="20"/>
          <w:szCs w:val="20"/>
        </w:rPr>
        <w:t>login</w:t>
      </w:r>
      <w:r w:rsidR="00F01E09" w:rsidRPr="00955FE9">
        <w:rPr>
          <w:rFonts w:ascii="Cambria" w:hAnsi="Cambria" w:cstheme="minorHAnsi"/>
          <w:sz w:val="20"/>
          <w:szCs w:val="20"/>
        </w:rPr>
        <w:t xml:space="preserve"> and </w:t>
      </w:r>
      <w:r w:rsidR="00F01E09" w:rsidRPr="00955FE9">
        <w:rPr>
          <w:rFonts w:ascii="Cambria" w:hAnsi="Cambria" w:cstheme="minorHAnsi"/>
          <w:b/>
          <w:sz w:val="20"/>
          <w:szCs w:val="20"/>
        </w:rPr>
        <w:t>logout.</w:t>
      </w:r>
      <w:r w:rsidR="00F01E09" w:rsidRPr="00955FE9">
        <w:rPr>
          <w:rFonts w:ascii="Cambria" w:hAnsi="Cambria" w:cstheme="minorHAnsi"/>
          <w:sz w:val="20"/>
          <w:szCs w:val="20"/>
        </w:rPr>
        <w:t xml:space="preserve"> It is mandatory t</w:t>
      </w:r>
      <w:r w:rsidR="00A812A7" w:rsidRPr="00955FE9">
        <w:rPr>
          <w:rFonts w:ascii="Cambria" w:hAnsi="Cambria" w:cstheme="minorHAnsi"/>
          <w:sz w:val="20"/>
          <w:szCs w:val="20"/>
        </w:rPr>
        <w:t xml:space="preserve">o maintain punctuality by </w:t>
      </w:r>
      <w:r w:rsidR="00A812A7" w:rsidRPr="00955FE9">
        <w:rPr>
          <w:rFonts w:ascii="Cambria" w:hAnsi="Cambria" w:cstheme="minorHAnsi"/>
          <w:b/>
          <w:sz w:val="20"/>
          <w:szCs w:val="20"/>
        </w:rPr>
        <w:t>log</w:t>
      </w:r>
      <w:r w:rsidR="00F01E09" w:rsidRPr="00955FE9">
        <w:rPr>
          <w:rFonts w:ascii="Cambria" w:hAnsi="Cambria" w:cstheme="minorHAnsi"/>
          <w:b/>
          <w:sz w:val="20"/>
          <w:szCs w:val="20"/>
        </w:rPr>
        <w:t>in</w:t>
      </w:r>
      <w:r w:rsidR="00F01E09" w:rsidRPr="00955FE9">
        <w:rPr>
          <w:rFonts w:ascii="Cambria" w:hAnsi="Cambria" w:cstheme="minorHAnsi"/>
          <w:sz w:val="20"/>
          <w:szCs w:val="20"/>
        </w:rPr>
        <w:t xml:space="preserve"> at the start of the day and </w:t>
      </w:r>
      <w:r w:rsidR="00F01E09" w:rsidRPr="00955FE9">
        <w:rPr>
          <w:rFonts w:ascii="Cambria" w:hAnsi="Cambria" w:cstheme="minorHAnsi"/>
          <w:b/>
          <w:sz w:val="20"/>
          <w:szCs w:val="20"/>
        </w:rPr>
        <w:t xml:space="preserve">logout </w:t>
      </w:r>
      <w:r w:rsidR="00F01E09" w:rsidRPr="00955FE9">
        <w:rPr>
          <w:rFonts w:ascii="Cambria" w:hAnsi="Cambria" w:cstheme="minorHAnsi"/>
          <w:sz w:val="20"/>
          <w:szCs w:val="20"/>
        </w:rPr>
        <w:t xml:space="preserve">of systems at the close of working hours. </w:t>
      </w:r>
    </w:p>
    <w:p w:rsidR="00967040" w:rsidRPr="00955FE9" w:rsidRDefault="00967040" w:rsidP="00B766DA">
      <w:pPr>
        <w:pStyle w:val="ListParagraph"/>
        <w:widowControl w:val="0"/>
        <w:numPr>
          <w:ilvl w:val="0"/>
          <w:numId w:val="13"/>
        </w:numPr>
        <w:spacing w:line="276" w:lineRule="auto"/>
        <w:rPr>
          <w:rFonts w:ascii="Cambria" w:hAnsi="Cambria" w:cstheme="minorHAnsi"/>
          <w:sz w:val="20"/>
          <w:szCs w:val="20"/>
        </w:rPr>
      </w:pPr>
      <w:r w:rsidRPr="00955FE9">
        <w:rPr>
          <w:rFonts w:ascii="Cambria" w:hAnsi="Cambria" w:cstheme="minorHAnsi"/>
          <w:sz w:val="20"/>
          <w:szCs w:val="20"/>
        </w:rPr>
        <w:t>Attendance for payroll will be directly captured from the logins</w:t>
      </w:r>
      <w:r w:rsidR="00741F0C" w:rsidRPr="00955FE9">
        <w:rPr>
          <w:rFonts w:ascii="Cambria" w:hAnsi="Cambria" w:cstheme="minorHAnsi"/>
          <w:sz w:val="20"/>
          <w:szCs w:val="20"/>
        </w:rPr>
        <w:t>,</w:t>
      </w:r>
      <w:r w:rsidRPr="00955FE9">
        <w:rPr>
          <w:rFonts w:ascii="Cambria" w:hAnsi="Cambria" w:cstheme="minorHAnsi"/>
          <w:sz w:val="20"/>
          <w:szCs w:val="20"/>
        </w:rPr>
        <w:t xml:space="preserve"> and any gaps will result in deduction of salary.</w:t>
      </w:r>
    </w:p>
    <w:p w:rsidR="00BD638F" w:rsidRPr="00955FE9" w:rsidRDefault="00822263" w:rsidP="00B766DA">
      <w:pPr>
        <w:pStyle w:val="ListParagraph"/>
        <w:widowControl w:val="0"/>
        <w:numPr>
          <w:ilvl w:val="0"/>
          <w:numId w:val="13"/>
        </w:numPr>
        <w:spacing w:line="276" w:lineRule="auto"/>
        <w:rPr>
          <w:rFonts w:ascii="Cambria" w:hAnsi="Cambria" w:cstheme="minorHAnsi"/>
          <w:sz w:val="20"/>
          <w:szCs w:val="20"/>
        </w:rPr>
      </w:pPr>
      <w:r w:rsidRPr="00955FE9">
        <w:rPr>
          <w:rFonts w:ascii="Cambria" w:hAnsi="Cambria" w:cstheme="minorHAnsi"/>
          <w:b/>
          <w:sz w:val="20"/>
          <w:szCs w:val="20"/>
        </w:rPr>
        <w:t>Late Login</w:t>
      </w:r>
      <w:r w:rsidR="00F01E09" w:rsidRPr="00955FE9">
        <w:rPr>
          <w:rFonts w:ascii="Cambria" w:hAnsi="Cambria" w:cstheme="minorHAnsi"/>
          <w:sz w:val="20"/>
          <w:szCs w:val="20"/>
        </w:rPr>
        <w:t>:  10</w:t>
      </w:r>
      <w:r w:rsidRPr="00955FE9">
        <w:rPr>
          <w:rFonts w:ascii="Cambria" w:hAnsi="Cambria" w:cstheme="minorHAnsi"/>
          <w:sz w:val="20"/>
          <w:szCs w:val="20"/>
        </w:rPr>
        <w:t>mins of grace time is given in a month for 3 days after whic</w:t>
      </w:r>
      <w:r w:rsidR="00277442" w:rsidRPr="00955FE9">
        <w:rPr>
          <w:rFonts w:ascii="Cambria" w:hAnsi="Cambria" w:cstheme="minorHAnsi"/>
          <w:sz w:val="20"/>
          <w:szCs w:val="20"/>
        </w:rPr>
        <w:t xml:space="preserve">h the grace time will be limited to </w:t>
      </w:r>
      <w:r w:rsidR="00F01E09" w:rsidRPr="00955FE9">
        <w:rPr>
          <w:rFonts w:ascii="Cambria" w:hAnsi="Cambria" w:cstheme="minorHAnsi"/>
          <w:sz w:val="20"/>
          <w:szCs w:val="20"/>
        </w:rPr>
        <w:t xml:space="preserve"> 5</w:t>
      </w:r>
      <w:r w:rsidRPr="00955FE9">
        <w:rPr>
          <w:rFonts w:ascii="Cambria" w:hAnsi="Cambria" w:cstheme="minorHAnsi"/>
          <w:sz w:val="20"/>
          <w:szCs w:val="20"/>
        </w:rPr>
        <w:t>mi</w:t>
      </w:r>
      <w:r w:rsidR="00F01E09" w:rsidRPr="00955FE9">
        <w:rPr>
          <w:rFonts w:ascii="Cambria" w:hAnsi="Cambria" w:cstheme="minorHAnsi"/>
          <w:sz w:val="20"/>
          <w:szCs w:val="20"/>
        </w:rPr>
        <w:t>ns. Employee logging in after 5</w:t>
      </w:r>
      <w:r w:rsidRPr="00955FE9">
        <w:rPr>
          <w:rFonts w:ascii="Cambria" w:hAnsi="Cambria" w:cstheme="minorHAnsi"/>
          <w:sz w:val="20"/>
          <w:szCs w:val="20"/>
        </w:rPr>
        <w:t xml:space="preserve">mins of grace time will be considered as late half day and attendance for that day will be </w:t>
      </w:r>
      <w:r w:rsidR="00967040" w:rsidRPr="00955FE9">
        <w:rPr>
          <w:rFonts w:ascii="Cambria" w:hAnsi="Cambria" w:cstheme="minorHAnsi"/>
          <w:sz w:val="20"/>
          <w:szCs w:val="20"/>
        </w:rPr>
        <w:t xml:space="preserve">automatically considered as </w:t>
      </w:r>
      <w:r w:rsidRPr="00955FE9">
        <w:rPr>
          <w:rFonts w:ascii="Cambria" w:hAnsi="Cambria" w:cstheme="minorHAnsi"/>
          <w:sz w:val="20"/>
          <w:szCs w:val="20"/>
        </w:rPr>
        <w:t>half day</w:t>
      </w:r>
      <w:r w:rsidR="00967040" w:rsidRPr="00955FE9">
        <w:rPr>
          <w:rFonts w:ascii="Cambria" w:hAnsi="Cambria" w:cstheme="minorHAnsi"/>
          <w:sz w:val="20"/>
          <w:szCs w:val="20"/>
        </w:rPr>
        <w:t>’s leave.</w:t>
      </w:r>
      <w:r w:rsidR="00BD638F" w:rsidRPr="00955FE9">
        <w:rPr>
          <w:rFonts w:ascii="Cambria" w:hAnsi="Cambria" w:cstheme="minorHAnsi"/>
          <w:sz w:val="20"/>
          <w:szCs w:val="20"/>
        </w:rPr>
        <w:t xml:space="preserve"> </w:t>
      </w:r>
    </w:p>
    <w:p w:rsidR="00741F0C" w:rsidRPr="00955FE9" w:rsidRDefault="00741F0C" w:rsidP="001C0841">
      <w:pPr>
        <w:widowControl w:val="0"/>
        <w:spacing w:line="276" w:lineRule="auto"/>
        <w:ind w:left="720"/>
        <w:rPr>
          <w:rFonts w:ascii="Cambria" w:hAnsi="Cambria" w:cstheme="minorHAnsi"/>
          <w:sz w:val="20"/>
          <w:szCs w:val="20"/>
        </w:rPr>
      </w:pPr>
    </w:p>
    <w:p w:rsidR="00BD638F" w:rsidRPr="00955FE9" w:rsidRDefault="00741F0C" w:rsidP="001C0841">
      <w:pPr>
        <w:widowControl w:val="0"/>
        <w:spacing w:line="276" w:lineRule="auto"/>
        <w:ind w:left="360"/>
        <w:rPr>
          <w:rFonts w:ascii="Cambria" w:hAnsi="Cambria" w:cstheme="minorHAnsi"/>
          <w:sz w:val="20"/>
          <w:szCs w:val="20"/>
        </w:rPr>
      </w:pPr>
      <w:r w:rsidRPr="00955FE9">
        <w:rPr>
          <w:rFonts w:ascii="Cambria" w:hAnsi="Cambria" w:cstheme="minorHAnsi"/>
          <w:sz w:val="20"/>
          <w:szCs w:val="20"/>
        </w:rPr>
        <w:t>LEAVE ELIGIBILITY:</w:t>
      </w:r>
    </w:p>
    <w:p w:rsidR="00741F0C" w:rsidRPr="00955FE9" w:rsidRDefault="00741F0C" w:rsidP="001C0841">
      <w:pPr>
        <w:widowControl w:val="0"/>
        <w:spacing w:line="276" w:lineRule="auto"/>
        <w:ind w:left="360"/>
        <w:rPr>
          <w:rFonts w:ascii="Cambria" w:hAnsi="Cambria" w:cstheme="minorHAnsi"/>
          <w:sz w:val="20"/>
          <w:szCs w:val="20"/>
        </w:rPr>
      </w:pPr>
    </w:p>
    <w:p w:rsidR="00B54141" w:rsidRPr="00955FE9" w:rsidRDefault="003671C6" w:rsidP="00B766DA">
      <w:pPr>
        <w:pStyle w:val="ListParagraph"/>
        <w:widowControl w:val="0"/>
        <w:numPr>
          <w:ilvl w:val="0"/>
          <w:numId w:val="14"/>
        </w:numPr>
        <w:spacing w:line="276" w:lineRule="auto"/>
        <w:rPr>
          <w:rFonts w:ascii="Cambria" w:hAnsi="Cambria" w:cstheme="minorHAnsi"/>
          <w:sz w:val="20"/>
          <w:szCs w:val="20"/>
        </w:rPr>
      </w:pPr>
      <w:r w:rsidRPr="00955FE9">
        <w:rPr>
          <w:rFonts w:ascii="Cambria" w:hAnsi="Cambria" w:cstheme="minorHAnsi"/>
          <w:sz w:val="20"/>
          <w:szCs w:val="20"/>
        </w:rPr>
        <w:t>E</w:t>
      </w:r>
      <w:r w:rsidR="00B54141" w:rsidRPr="00955FE9">
        <w:rPr>
          <w:rFonts w:ascii="Cambria" w:hAnsi="Cambria" w:cstheme="minorHAnsi"/>
          <w:sz w:val="20"/>
          <w:szCs w:val="20"/>
        </w:rPr>
        <w:t xml:space="preserve">mployees </w:t>
      </w:r>
      <w:r w:rsidR="002E5181" w:rsidRPr="00955FE9">
        <w:rPr>
          <w:rFonts w:ascii="Cambria" w:hAnsi="Cambria" w:cstheme="minorHAnsi"/>
          <w:sz w:val="20"/>
          <w:szCs w:val="20"/>
        </w:rPr>
        <w:t>are</w:t>
      </w:r>
      <w:r w:rsidR="003059FF" w:rsidRPr="00955FE9">
        <w:rPr>
          <w:rFonts w:ascii="Cambria" w:hAnsi="Cambria" w:cstheme="minorHAnsi"/>
          <w:sz w:val="20"/>
          <w:szCs w:val="20"/>
        </w:rPr>
        <w:t xml:space="preserve"> eligible</w:t>
      </w:r>
      <w:r w:rsidR="00021AB3" w:rsidRPr="00955FE9">
        <w:rPr>
          <w:rFonts w:ascii="Cambria" w:hAnsi="Cambria" w:cstheme="minorHAnsi"/>
          <w:sz w:val="20"/>
          <w:szCs w:val="20"/>
        </w:rPr>
        <w:t xml:space="preserve"> for</w:t>
      </w:r>
      <w:r w:rsidR="00021AB3" w:rsidRPr="00955FE9">
        <w:rPr>
          <w:rFonts w:ascii="Cambria" w:hAnsi="Cambria" w:cstheme="minorHAnsi"/>
          <w:b/>
          <w:sz w:val="20"/>
          <w:szCs w:val="20"/>
        </w:rPr>
        <w:t xml:space="preserve"> 12 </w:t>
      </w:r>
      <w:r w:rsidR="00B54141" w:rsidRPr="00955FE9">
        <w:rPr>
          <w:rFonts w:ascii="Cambria" w:hAnsi="Cambria" w:cstheme="minorHAnsi"/>
          <w:b/>
          <w:sz w:val="20"/>
          <w:szCs w:val="20"/>
        </w:rPr>
        <w:t>CL</w:t>
      </w:r>
      <w:r w:rsidR="00021AB3" w:rsidRPr="00955FE9">
        <w:rPr>
          <w:rFonts w:ascii="Cambria" w:hAnsi="Cambria" w:cstheme="minorHAnsi"/>
          <w:sz w:val="20"/>
          <w:szCs w:val="20"/>
        </w:rPr>
        <w:t xml:space="preserve"> in a year. </w:t>
      </w:r>
      <w:r w:rsidR="00B54141" w:rsidRPr="00955FE9">
        <w:rPr>
          <w:rFonts w:ascii="Cambria" w:hAnsi="Cambria" w:cstheme="minorHAnsi"/>
          <w:sz w:val="20"/>
          <w:szCs w:val="20"/>
        </w:rPr>
        <w:t xml:space="preserve"> </w:t>
      </w:r>
    </w:p>
    <w:p w:rsidR="00021AB3" w:rsidRPr="00955FE9" w:rsidRDefault="00021AB3" w:rsidP="00B766DA">
      <w:pPr>
        <w:pStyle w:val="ListParagraph"/>
        <w:widowControl w:val="0"/>
        <w:numPr>
          <w:ilvl w:val="0"/>
          <w:numId w:val="14"/>
        </w:numPr>
        <w:spacing w:line="276" w:lineRule="auto"/>
        <w:rPr>
          <w:rFonts w:ascii="Cambria" w:hAnsi="Cambria" w:cstheme="minorHAnsi"/>
          <w:sz w:val="20"/>
          <w:szCs w:val="20"/>
        </w:rPr>
      </w:pPr>
      <w:r w:rsidRPr="00955FE9">
        <w:rPr>
          <w:rFonts w:ascii="Cambria" w:hAnsi="Cambria" w:cstheme="minorHAnsi"/>
          <w:sz w:val="20"/>
          <w:szCs w:val="20"/>
        </w:rPr>
        <w:t>CL is calculated on prorate basis and</w:t>
      </w:r>
      <w:r w:rsidR="00B54141" w:rsidRPr="00955FE9">
        <w:rPr>
          <w:rFonts w:ascii="Cambria" w:hAnsi="Cambria" w:cstheme="minorHAnsi"/>
          <w:sz w:val="20"/>
          <w:szCs w:val="20"/>
        </w:rPr>
        <w:t xml:space="preserve"> </w:t>
      </w:r>
      <w:r w:rsidRPr="00955FE9">
        <w:rPr>
          <w:rFonts w:ascii="Cambria" w:hAnsi="Cambria" w:cstheme="minorHAnsi"/>
          <w:sz w:val="20"/>
          <w:szCs w:val="20"/>
        </w:rPr>
        <w:t xml:space="preserve">first CL </w:t>
      </w:r>
      <w:r w:rsidR="00B54141" w:rsidRPr="00955FE9">
        <w:rPr>
          <w:rFonts w:ascii="Cambria" w:hAnsi="Cambria" w:cstheme="minorHAnsi"/>
          <w:sz w:val="20"/>
          <w:szCs w:val="20"/>
        </w:rPr>
        <w:t xml:space="preserve">can be availed </w:t>
      </w:r>
      <w:r w:rsidRPr="00955FE9">
        <w:rPr>
          <w:rFonts w:ascii="Cambria" w:hAnsi="Cambria" w:cstheme="minorHAnsi"/>
          <w:sz w:val="20"/>
          <w:szCs w:val="20"/>
        </w:rPr>
        <w:t>only after completion of 30</w:t>
      </w:r>
      <w:r w:rsidR="00B54141" w:rsidRPr="00955FE9">
        <w:rPr>
          <w:rFonts w:ascii="Cambria" w:hAnsi="Cambria" w:cstheme="minorHAnsi"/>
          <w:sz w:val="20"/>
          <w:szCs w:val="20"/>
        </w:rPr>
        <w:t xml:space="preserve"> days of regular attendance. </w:t>
      </w:r>
      <w:r w:rsidR="009F3DC6" w:rsidRPr="00955FE9">
        <w:rPr>
          <w:rFonts w:ascii="Cambria" w:hAnsi="Cambria" w:cstheme="minorHAnsi"/>
          <w:sz w:val="20"/>
          <w:szCs w:val="20"/>
        </w:rPr>
        <w:t xml:space="preserve">CL has to be used on </w:t>
      </w:r>
      <w:r w:rsidR="00277442" w:rsidRPr="00955FE9">
        <w:rPr>
          <w:rFonts w:ascii="Cambria" w:hAnsi="Cambria" w:cstheme="minorHAnsi"/>
          <w:sz w:val="20"/>
          <w:szCs w:val="20"/>
        </w:rPr>
        <w:t xml:space="preserve">a </w:t>
      </w:r>
      <w:r w:rsidR="009F3DC6" w:rsidRPr="00955FE9">
        <w:rPr>
          <w:rFonts w:ascii="Cambria" w:hAnsi="Cambria" w:cstheme="minorHAnsi"/>
          <w:sz w:val="20"/>
          <w:szCs w:val="20"/>
        </w:rPr>
        <w:t>monthy basis and cannot be carried forward</w:t>
      </w:r>
      <w:r w:rsidR="00FD1A6E" w:rsidRPr="00955FE9">
        <w:rPr>
          <w:rFonts w:ascii="Cambria" w:hAnsi="Cambria" w:cstheme="minorHAnsi"/>
          <w:sz w:val="20"/>
          <w:szCs w:val="20"/>
        </w:rPr>
        <w:t>.</w:t>
      </w:r>
    </w:p>
    <w:p w:rsidR="00021AB3" w:rsidRPr="00955FE9" w:rsidRDefault="002E5181" w:rsidP="00B766DA">
      <w:pPr>
        <w:pStyle w:val="ListParagraph"/>
        <w:widowControl w:val="0"/>
        <w:numPr>
          <w:ilvl w:val="0"/>
          <w:numId w:val="14"/>
        </w:numPr>
        <w:spacing w:line="276" w:lineRule="auto"/>
        <w:rPr>
          <w:rFonts w:ascii="Cambria" w:hAnsi="Cambria" w:cstheme="minorHAnsi"/>
          <w:bCs/>
          <w:sz w:val="20"/>
          <w:szCs w:val="20"/>
        </w:rPr>
      </w:pPr>
      <w:r w:rsidRPr="00955FE9">
        <w:rPr>
          <w:rFonts w:ascii="Cambria" w:hAnsi="Cambria" w:cstheme="minorHAnsi"/>
          <w:bCs/>
          <w:sz w:val="20"/>
          <w:szCs w:val="20"/>
        </w:rPr>
        <w:t>On</w:t>
      </w:r>
      <w:r w:rsidR="00021AB3" w:rsidRPr="00955FE9">
        <w:rPr>
          <w:rFonts w:ascii="Cambria" w:hAnsi="Cambria" w:cstheme="minorHAnsi"/>
          <w:bCs/>
          <w:sz w:val="20"/>
          <w:szCs w:val="20"/>
        </w:rPr>
        <w:t xml:space="preserve"> completion of 3-year</w:t>
      </w:r>
      <w:r w:rsidRPr="00955FE9">
        <w:rPr>
          <w:rFonts w:ascii="Cambria" w:hAnsi="Cambria" w:cstheme="minorHAnsi"/>
          <w:bCs/>
          <w:sz w:val="20"/>
          <w:szCs w:val="20"/>
        </w:rPr>
        <w:t>s, an  employee will be</w:t>
      </w:r>
      <w:r w:rsidR="00021AB3" w:rsidRPr="00955FE9">
        <w:rPr>
          <w:rFonts w:ascii="Cambria" w:hAnsi="Cambria" w:cstheme="minorHAnsi"/>
          <w:bCs/>
          <w:sz w:val="20"/>
          <w:szCs w:val="20"/>
        </w:rPr>
        <w:t xml:space="preserve"> eligible for 5</w:t>
      </w:r>
      <w:r w:rsidRPr="00955FE9">
        <w:rPr>
          <w:rFonts w:ascii="Cambria" w:hAnsi="Cambria" w:cstheme="minorHAnsi"/>
          <w:bCs/>
          <w:sz w:val="20"/>
          <w:szCs w:val="20"/>
        </w:rPr>
        <w:t>days of  Annual leave.</w:t>
      </w:r>
    </w:p>
    <w:p w:rsidR="002E5181" w:rsidRPr="00955FE9" w:rsidRDefault="002E5181" w:rsidP="00B766DA">
      <w:pPr>
        <w:pStyle w:val="ListParagraph"/>
        <w:widowControl w:val="0"/>
        <w:numPr>
          <w:ilvl w:val="0"/>
          <w:numId w:val="14"/>
        </w:numPr>
        <w:spacing w:line="276" w:lineRule="auto"/>
        <w:rPr>
          <w:rFonts w:ascii="Cambria" w:hAnsi="Cambria" w:cstheme="minorHAnsi"/>
          <w:sz w:val="20"/>
          <w:szCs w:val="20"/>
        </w:rPr>
      </w:pPr>
      <w:r w:rsidRPr="00955FE9">
        <w:rPr>
          <w:rFonts w:ascii="Cambria" w:hAnsi="Cambria" w:cstheme="minorHAnsi"/>
          <w:sz w:val="20"/>
          <w:szCs w:val="20"/>
        </w:rPr>
        <w:t>All leaves have</w:t>
      </w:r>
      <w:r w:rsidR="00BE6790" w:rsidRPr="00955FE9">
        <w:rPr>
          <w:rFonts w:ascii="Cambria" w:hAnsi="Cambria" w:cstheme="minorHAnsi"/>
          <w:sz w:val="20"/>
          <w:szCs w:val="20"/>
        </w:rPr>
        <w:t xml:space="preserve"> to be with prior i</w:t>
      </w:r>
      <w:r w:rsidR="005B7A76" w:rsidRPr="00955FE9">
        <w:rPr>
          <w:rFonts w:ascii="Cambria" w:hAnsi="Cambria" w:cstheme="minorHAnsi"/>
          <w:sz w:val="20"/>
          <w:szCs w:val="20"/>
        </w:rPr>
        <w:t>nformation and sanction</w:t>
      </w:r>
      <w:r w:rsidR="00BE6790" w:rsidRPr="00955FE9">
        <w:rPr>
          <w:rFonts w:ascii="Cambria" w:hAnsi="Cambria" w:cstheme="minorHAnsi"/>
          <w:sz w:val="20"/>
          <w:szCs w:val="20"/>
        </w:rPr>
        <w:t xml:space="preserve">  by </w:t>
      </w:r>
      <w:r w:rsidRPr="00955FE9">
        <w:rPr>
          <w:rFonts w:ascii="Cambria" w:hAnsi="Cambria" w:cstheme="minorHAnsi"/>
          <w:sz w:val="20"/>
          <w:szCs w:val="20"/>
        </w:rPr>
        <w:t xml:space="preserve"> respective Team Lead/Manager.</w:t>
      </w:r>
    </w:p>
    <w:p w:rsidR="00BE6790" w:rsidRPr="00955FE9" w:rsidRDefault="002E5181" w:rsidP="00B766DA">
      <w:pPr>
        <w:pStyle w:val="ListParagraph"/>
        <w:widowControl w:val="0"/>
        <w:numPr>
          <w:ilvl w:val="0"/>
          <w:numId w:val="14"/>
        </w:numPr>
        <w:spacing w:line="276" w:lineRule="auto"/>
        <w:rPr>
          <w:rFonts w:ascii="Cambria" w:hAnsi="Cambria" w:cstheme="minorHAnsi"/>
          <w:sz w:val="20"/>
          <w:szCs w:val="20"/>
        </w:rPr>
      </w:pPr>
      <w:r w:rsidRPr="00955FE9">
        <w:rPr>
          <w:rFonts w:ascii="Cambria" w:hAnsi="Cambria" w:cstheme="minorHAnsi"/>
          <w:sz w:val="20"/>
          <w:szCs w:val="20"/>
        </w:rPr>
        <w:t>If an employee t</w:t>
      </w:r>
      <w:r w:rsidR="00BE6790" w:rsidRPr="00955FE9">
        <w:rPr>
          <w:rFonts w:ascii="Cambria" w:hAnsi="Cambria" w:cstheme="minorHAnsi"/>
          <w:sz w:val="20"/>
          <w:szCs w:val="20"/>
        </w:rPr>
        <w:t xml:space="preserve">akes leave without informing the </w:t>
      </w:r>
      <w:r w:rsidRPr="00955FE9">
        <w:rPr>
          <w:rFonts w:ascii="Cambria" w:hAnsi="Cambria" w:cstheme="minorHAnsi"/>
          <w:sz w:val="20"/>
          <w:szCs w:val="20"/>
        </w:rPr>
        <w:t xml:space="preserve">Manager/TL, it will </w:t>
      </w:r>
      <w:r w:rsidR="00BE6790" w:rsidRPr="00955FE9">
        <w:rPr>
          <w:rFonts w:ascii="Cambria" w:hAnsi="Cambria" w:cstheme="minorHAnsi"/>
          <w:sz w:val="20"/>
          <w:szCs w:val="20"/>
        </w:rPr>
        <w:t>be considered as DLOP(</w:t>
      </w:r>
      <w:r w:rsidRPr="00955FE9">
        <w:rPr>
          <w:rFonts w:ascii="Cambria" w:hAnsi="Cambria" w:cstheme="minorHAnsi"/>
          <w:sz w:val="20"/>
          <w:szCs w:val="20"/>
        </w:rPr>
        <w:t>Double Loss of Pay</w:t>
      </w:r>
      <w:r w:rsidR="00BE6790" w:rsidRPr="00955FE9">
        <w:rPr>
          <w:rFonts w:ascii="Cambria" w:hAnsi="Cambria" w:cstheme="minorHAnsi"/>
          <w:sz w:val="20"/>
          <w:szCs w:val="20"/>
        </w:rPr>
        <w:t>)</w:t>
      </w:r>
    </w:p>
    <w:p w:rsidR="00017B29" w:rsidRPr="00955FE9" w:rsidRDefault="00BE6790" w:rsidP="00277442">
      <w:pPr>
        <w:pStyle w:val="ListParagraph"/>
        <w:widowControl w:val="0"/>
        <w:numPr>
          <w:ilvl w:val="0"/>
          <w:numId w:val="14"/>
        </w:numPr>
        <w:spacing w:line="276" w:lineRule="auto"/>
        <w:rPr>
          <w:rFonts w:ascii="Cambria" w:hAnsi="Cambria" w:cstheme="minorHAnsi"/>
          <w:sz w:val="20"/>
          <w:szCs w:val="20"/>
        </w:rPr>
      </w:pPr>
      <w:r w:rsidRPr="00955FE9">
        <w:rPr>
          <w:rFonts w:ascii="Cambria" w:hAnsi="Cambria" w:cstheme="minorHAnsi"/>
          <w:sz w:val="20"/>
          <w:szCs w:val="20"/>
        </w:rPr>
        <w:t>If an employee takes 3 or more than 3 days leave in a week,</w:t>
      </w:r>
      <w:r w:rsidR="00277442" w:rsidRPr="00955FE9">
        <w:rPr>
          <w:rFonts w:ascii="Cambria" w:hAnsi="Cambria" w:cstheme="minorHAnsi"/>
          <w:sz w:val="20"/>
          <w:szCs w:val="20"/>
        </w:rPr>
        <w:t xml:space="preserve"> the weekly off will be shifted to the subsequent week after additional work of 4 days.</w:t>
      </w:r>
      <w:r w:rsidRPr="00955FE9">
        <w:rPr>
          <w:rFonts w:ascii="Cambria" w:hAnsi="Cambria" w:cstheme="minorHAnsi"/>
          <w:sz w:val="20"/>
          <w:szCs w:val="20"/>
        </w:rPr>
        <w:t xml:space="preserve"> </w:t>
      </w:r>
    </w:p>
    <w:p w:rsidR="00277442" w:rsidRPr="00955FE9" w:rsidRDefault="00277442" w:rsidP="001C0841">
      <w:pPr>
        <w:widowControl w:val="0"/>
        <w:spacing w:line="276" w:lineRule="auto"/>
        <w:ind w:left="360"/>
        <w:rPr>
          <w:rFonts w:ascii="Cambria" w:hAnsi="Cambria" w:cstheme="minorHAnsi"/>
          <w:sz w:val="20"/>
          <w:szCs w:val="20"/>
        </w:rPr>
      </w:pPr>
    </w:p>
    <w:p w:rsidR="003671C6" w:rsidRPr="00955FE9" w:rsidRDefault="003671C6" w:rsidP="001C0841">
      <w:pPr>
        <w:widowControl w:val="0"/>
        <w:spacing w:line="276" w:lineRule="auto"/>
        <w:ind w:left="360"/>
        <w:rPr>
          <w:rFonts w:ascii="Cambria" w:hAnsi="Cambria" w:cstheme="minorHAnsi"/>
          <w:sz w:val="20"/>
          <w:szCs w:val="20"/>
        </w:rPr>
      </w:pPr>
      <w:r w:rsidRPr="00955FE9">
        <w:rPr>
          <w:rFonts w:ascii="Cambria" w:hAnsi="Cambria" w:cstheme="minorHAnsi"/>
          <w:sz w:val="20"/>
          <w:szCs w:val="20"/>
        </w:rPr>
        <w:t>NATIONAL HOLIDAYS :</w:t>
      </w:r>
    </w:p>
    <w:p w:rsidR="003671C6" w:rsidRPr="00955FE9" w:rsidRDefault="00BE6790" w:rsidP="00B766DA">
      <w:pPr>
        <w:pStyle w:val="ListParagraph"/>
        <w:widowControl w:val="0"/>
        <w:numPr>
          <w:ilvl w:val="0"/>
          <w:numId w:val="15"/>
        </w:numPr>
        <w:spacing w:line="276" w:lineRule="auto"/>
        <w:rPr>
          <w:rFonts w:ascii="Cambria" w:hAnsi="Cambria" w:cstheme="minorHAnsi"/>
          <w:sz w:val="20"/>
          <w:szCs w:val="20"/>
        </w:rPr>
      </w:pPr>
      <w:r w:rsidRPr="00955FE9">
        <w:rPr>
          <w:rFonts w:ascii="Cambria" w:hAnsi="Cambria" w:cstheme="minorHAnsi"/>
          <w:sz w:val="20"/>
          <w:szCs w:val="20"/>
        </w:rPr>
        <w:t xml:space="preserve">Employees are eligible for 10 </w:t>
      </w:r>
      <w:r w:rsidR="00021AB3" w:rsidRPr="00955FE9">
        <w:rPr>
          <w:rFonts w:ascii="Cambria" w:hAnsi="Cambria" w:cstheme="minorHAnsi"/>
          <w:sz w:val="20"/>
          <w:szCs w:val="20"/>
        </w:rPr>
        <w:t xml:space="preserve">National Holidays </w:t>
      </w:r>
      <w:r w:rsidRPr="00955FE9">
        <w:rPr>
          <w:rFonts w:ascii="Cambria" w:hAnsi="Cambria" w:cstheme="minorHAnsi"/>
          <w:sz w:val="20"/>
          <w:szCs w:val="20"/>
        </w:rPr>
        <w:t>during the calendar year</w:t>
      </w:r>
      <w:r w:rsidR="00225220" w:rsidRPr="00955FE9">
        <w:rPr>
          <w:rFonts w:ascii="Cambria" w:hAnsi="Cambria" w:cstheme="minorHAnsi"/>
          <w:sz w:val="20"/>
          <w:szCs w:val="20"/>
        </w:rPr>
        <w:t xml:space="preserve">. </w:t>
      </w:r>
      <w:r w:rsidR="005B7A76" w:rsidRPr="00955FE9">
        <w:rPr>
          <w:rFonts w:ascii="Cambria" w:hAnsi="Cambria" w:cstheme="minorHAnsi"/>
          <w:sz w:val="20"/>
          <w:szCs w:val="20"/>
        </w:rPr>
        <w:t xml:space="preserve"> And limited to not more than 3days per quarter.</w:t>
      </w:r>
    </w:p>
    <w:p w:rsidR="003671C6" w:rsidRPr="00955FE9" w:rsidRDefault="00277442" w:rsidP="00B766DA">
      <w:pPr>
        <w:pStyle w:val="ListParagraph"/>
        <w:widowControl w:val="0"/>
        <w:numPr>
          <w:ilvl w:val="0"/>
          <w:numId w:val="15"/>
        </w:numPr>
        <w:spacing w:line="276" w:lineRule="auto"/>
        <w:rPr>
          <w:rFonts w:ascii="Cambria" w:hAnsi="Cambria" w:cstheme="minorHAnsi"/>
          <w:sz w:val="20"/>
          <w:szCs w:val="20"/>
        </w:rPr>
      </w:pPr>
      <w:r w:rsidRPr="00955FE9">
        <w:rPr>
          <w:rFonts w:ascii="Cambria" w:hAnsi="Cambria" w:cstheme="minorHAnsi"/>
          <w:sz w:val="20"/>
          <w:szCs w:val="20"/>
        </w:rPr>
        <w:t>National Holidays</w:t>
      </w:r>
      <w:r w:rsidR="00225220" w:rsidRPr="00955FE9">
        <w:rPr>
          <w:rFonts w:ascii="Cambria" w:hAnsi="Cambria" w:cstheme="minorHAnsi"/>
          <w:sz w:val="20"/>
          <w:szCs w:val="20"/>
        </w:rPr>
        <w:t xml:space="preserve"> will be calculated </w:t>
      </w:r>
      <w:r w:rsidR="00BE6790" w:rsidRPr="00955FE9">
        <w:rPr>
          <w:rFonts w:ascii="Cambria" w:hAnsi="Cambria" w:cstheme="minorHAnsi"/>
          <w:sz w:val="20"/>
          <w:szCs w:val="20"/>
        </w:rPr>
        <w:t xml:space="preserve"> on prorate basis from date of joining for the first year. </w:t>
      </w:r>
    </w:p>
    <w:p w:rsidR="00225220" w:rsidRPr="00955FE9" w:rsidRDefault="003671C6" w:rsidP="00B766DA">
      <w:pPr>
        <w:pStyle w:val="ListParagraph"/>
        <w:widowControl w:val="0"/>
        <w:numPr>
          <w:ilvl w:val="0"/>
          <w:numId w:val="15"/>
        </w:numPr>
        <w:spacing w:line="276" w:lineRule="auto"/>
        <w:rPr>
          <w:rFonts w:ascii="Cambria" w:hAnsi="Cambria" w:cstheme="minorHAnsi"/>
          <w:sz w:val="20"/>
          <w:szCs w:val="20"/>
        </w:rPr>
      </w:pPr>
      <w:r w:rsidRPr="00955FE9">
        <w:rPr>
          <w:rFonts w:ascii="Cambria" w:hAnsi="Cambria" w:cstheme="minorHAnsi"/>
          <w:sz w:val="20"/>
          <w:szCs w:val="20"/>
        </w:rPr>
        <w:t>NH has can be availed</w:t>
      </w:r>
      <w:r w:rsidR="00225220" w:rsidRPr="00955FE9">
        <w:rPr>
          <w:rFonts w:ascii="Cambria" w:hAnsi="Cambria" w:cstheme="minorHAnsi"/>
          <w:sz w:val="20"/>
          <w:szCs w:val="20"/>
        </w:rPr>
        <w:t xml:space="preserve"> with</w:t>
      </w:r>
      <w:r w:rsidR="00BE6790" w:rsidRPr="00955FE9">
        <w:rPr>
          <w:rFonts w:ascii="Cambria" w:hAnsi="Cambria" w:cstheme="minorHAnsi"/>
          <w:sz w:val="20"/>
          <w:szCs w:val="20"/>
        </w:rPr>
        <w:t xml:space="preserve"> prior approval </w:t>
      </w:r>
      <w:r w:rsidR="00021AB3" w:rsidRPr="00955FE9">
        <w:rPr>
          <w:rFonts w:ascii="Cambria" w:hAnsi="Cambria" w:cstheme="minorHAnsi"/>
          <w:sz w:val="20"/>
          <w:szCs w:val="20"/>
        </w:rPr>
        <w:t>by</w:t>
      </w:r>
      <w:r w:rsidR="00BE6790" w:rsidRPr="00955FE9">
        <w:rPr>
          <w:rFonts w:ascii="Cambria" w:hAnsi="Cambria" w:cstheme="minorHAnsi"/>
          <w:sz w:val="20"/>
          <w:szCs w:val="20"/>
        </w:rPr>
        <w:t xml:space="preserve"> respective </w:t>
      </w:r>
      <w:r w:rsidR="00021AB3" w:rsidRPr="00955FE9">
        <w:rPr>
          <w:rFonts w:ascii="Cambria" w:hAnsi="Cambria" w:cstheme="minorHAnsi"/>
          <w:sz w:val="20"/>
          <w:szCs w:val="20"/>
        </w:rPr>
        <w:t xml:space="preserve"> Manager/Team Lead </w:t>
      </w:r>
    </w:p>
    <w:p w:rsidR="00225220" w:rsidRPr="00955FE9" w:rsidRDefault="00225220" w:rsidP="001C0841">
      <w:pPr>
        <w:widowControl w:val="0"/>
        <w:spacing w:line="276" w:lineRule="auto"/>
        <w:rPr>
          <w:rFonts w:ascii="Cambria" w:hAnsi="Cambria" w:cstheme="minorHAnsi"/>
          <w:sz w:val="20"/>
          <w:szCs w:val="20"/>
        </w:rPr>
      </w:pPr>
    </w:p>
    <w:p w:rsidR="00225220" w:rsidRPr="00955FE9" w:rsidRDefault="00225220" w:rsidP="001C0841">
      <w:pPr>
        <w:widowControl w:val="0"/>
        <w:spacing w:line="276" w:lineRule="auto"/>
        <w:ind w:left="360"/>
        <w:rPr>
          <w:rFonts w:ascii="Cambria" w:hAnsi="Cambria" w:cstheme="minorHAnsi"/>
          <w:b/>
          <w:sz w:val="20"/>
          <w:szCs w:val="20"/>
          <w:u w:val="single"/>
        </w:rPr>
      </w:pPr>
      <w:r w:rsidRPr="00955FE9">
        <w:rPr>
          <w:rFonts w:ascii="Cambria" w:hAnsi="Cambria" w:cstheme="minorHAnsi"/>
          <w:b/>
          <w:sz w:val="20"/>
          <w:szCs w:val="20"/>
          <w:u w:val="single"/>
        </w:rPr>
        <w:t>SALARY PROCESS :</w:t>
      </w:r>
    </w:p>
    <w:p w:rsidR="00225220" w:rsidRPr="00955FE9" w:rsidRDefault="00225220" w:rsidP="001C0841">
      <w:pPr>
        <w:widowControl w:val="0"/>
        <w:spacing w:line="276" w:lineRule="auto"/>
        <w:rPr>
          <w:rFonts w:ascii="Cambria" w:hAnsi="Cambria" w:cstheme="minorHAnsi"/>
          <w:sz w:val="20"/>
          <w:szCs w:val="20"/>
        </w:rPr>
      </w:pPr>
    </w:p>
    <w:p w:rsidR="00225220" w:rsidRPr="00955FE9" w:rsidRDefault="00225220" w:rsidP="00B766DA">
      <w:pPr>
        <w:pStyle w:val="ListParagraph"/>
        <w:widowControl w:val="0"/>
        <w:numPr>
          <w:ilvl w:val="0"/>
          <w:numId w:val="16"/>
        </w:numPr>
        <w:spacing w:line="276" w:lineRule="auto"/>
        <w:rPr>
          <w:rFonts w:ascii="Cambria" w:hAnsi="Cambria" w:cstheme="minorHAnsi"/>
          <w:sz w:val="20"/>
          <w:szCs w:val="20"/>
        </w:rPr>
      </w:pPr>
      <w:r w:rsidRPr="00955FE9">
        <w:rPr>
          <w:rFonts w:ascii="Cambria" w:hAnsi="Cambria" w:cstheme="minorHAnsi"/>
          <w:sz w:val="20"/>
          <w:szCs w:val="20"/>
        </w:rPr>
        <w:t>The salary cycle followed at Transact is 16</w:t>
      </w:r>
      <w:r w:rsidRPr="00955FE9">
        <w:rPr>
          <w:rFonts w:ascii="Cambria" w:hAnsi="Cambria" w:cstheme="minorHAnsi"/>
          <w:sz w:val="20"/>
          <w:szCs w:val="20"/>
          <w:vertAlign w:val="superscript"/>
        </w:rPr>
        <w:t>th</w:t>
      </w:r>
      <w:r w:rsidRPr="00955FE9">
        <w:rPr>
          <w:rFonts w:ascii="Cambria" w:hAnsi="Cambria" w:cstheme="minorHAnsi"/>
          <w:sz w:val="20"/>
          <w:szCs w:val="20"/>
        </w:rPr>
        <w:t xml:space="preserve"> to 15</w:t>
      </w:r>
      <w:r w:rsidRPr="00955FE9">
        <w:rPr>
          <w:rFonts w:ascii="Cambria" w:hAnsi="Cambria" w:cstheme="minorHAnsi"/>
          <w:sz w:val="20"/>
          <w:szCs w:val="20"/>
          <w:vertAlign w:val="superscript"/>
        </w:rPr>
        <w:t>th</w:t>
      </w:r>
      <w:r w:rsidRPr="00955FE9">
        <w:rPr>
          <w:rFonts w:ascii="Cambria" w:hAnsi="Cambria" w:cstheme="minorHAnsi"/>
          <w:sz w:val="20"/>
          <w:szCs w:val="20"/>
        </w:rPr>
        <w:t xml:space="preserve"> of every month and salaries are disbursed on 1</w:t>
      </w:r>
      <w:r w:rsidRPr="00955FE9">
        <w:rPr>
          <w:rFonts w:ascii="Cambria" w:hAnsi="Cambria" w:cstheme="minorHAnsi"/>
          <w:sz w:val="20"/>
          <w:szCs w:val="20"/>
          <w:vertAlign w:val="superscript"/>
        </w:rPr>
        <w:t>st</w:t>
      </w:r>
      <w:r w:rsidR="00202E9D" w:rsidRPr="00955FE9">
        <w:rPr>
          <w:rFonts w:ascii="Cambria" w:hAnsi="Cambria" w:cstheme="minorHAnsi"/>
          <w:sz w:val="20"/>
          <w:szCs w:val="20"/>
        </w:rPr>
        <w:t xml:space="preserve"> of subsequent </w:t>
      </w:r>
      <w:r w:rsidRPr="00955FE9">
        <w:rPr>
          <w:rFonts w:ascii="Cambria" w:hAnsi="Cambria" w:cstheme="minorHAnsi"/>
          <w:sz w:val="20"/>
          <w:szCs w:val="20"/>
        </w:rPr>
        <w:t xml:space="preserve">month. </w:t>
      </w:r>
    </w:p>
    <w:p w:rsidR="00AE443D" w:rsidRPr="00955FE9" w:rsidRDefault="00AE443D" w:rsidP="00B766DA">
      <w:pPr>
        <w:pStyle w:val="ListParagraph"/>
        <w:widowControl w:val="0"/>
        <w:numPr>
          <w:ilvl w:val="0"/>
          <w:numId w:val="16"/>
        </w:numPr>
        <w:spacing w:line="276" w:lineRule="auto"/>
        <w:rPr>
          <w:rFonts w:ascii="Cambria" w:hAnsi="Cambria" w:cstheme="minorHAnsi"/>
          <w:sz w:val="20"/>
          <w:szCs w:val="20"/>
        </w:rPr>
      </w:pPr>
      <w:r w:rsidRPr="00955FE9">
        <w:rPr>
          <w:rFonts w:ascii="Cambria" w:hAnsi="Cambria" w:cstheme="minorHAnsi"/>
          <w:sz w:val="20"/>
          <w:szCs w:val="20"/>
        </w:rPr>
        <w:t>All individual salaries and details of salary is strictly confidential</w:t>
      </w:r>
      <w:r w:rsidR="005F5BAE" w:rsidRPr="00955FE9">
        <w:rPr>
          <w:rFonts w:ascii="Cambria" w:hAnsi="Cambria" w:cstheme="minorHAnsi"/>
          <w:sz w:val="20"/>
          <w:szCs w:val="20"/>
        </w:rPr>
        <w:t xml:space="preserve">  and should not be disclosed/discussed with </w:t>
      </w:r>
      <w:r w:rsidRPr="00955FE9">
        <w:rPr>
          <w:rFonts w:ascii="Cambria" w:hAnsi="Cambria" w:cstheme="minorHAnsi"/>
          <w:sz w:val="20"/>
          <w:szCs w:val="20"/>
        </w:rPr>
        <w:t xml:space="preserve">anyone other than </w:t>
      </w:r>
      <w:r w:rsidR="005F5BAE" w:rsidRPr="00955FE9">
        <w:rPr>
          <w:rFonts w:ascii="Cambria" w:hAnsi="Cambria" w:cstheme="minorHAnsi"/>
          <w:sz w:val="20"/>
          <w:szCs w:val="20"/>
        </w:rPr>
        <w:t xml:space="preserve">your </w:t>
      </w:r>
      <w:r w:rsidRPr="00955FE9">
        <w:rPr>
          <w:rFonts w:ascii="Cambria" w:hAnsi="Cambria" w:cstheme="minorHAnsi"/>
          <w:sz w:val="20"/>
          <w:szCs w:val="20"/>
        </w:rPr>
        <w:t xml:space="preserve">respective manager or HR staff handling Payroll. </w:t>
      </w:r>
    </w:p>
    <w:p w:rsidR="00225220" w:rsidRPr="00955FE9" w:rsidRDefault="00225220" w:rsidP="00B766DA">
      <w:pPr>
        <w:pStyle w:val="ListParagraph"/>
        <w:widowControl w:val="0"/>
        <w:numPr>
          <w:ilvl w:val="0"/>
          <w:numId w:val="16"/>
        </w:numPr>
        <w:spacing w:line="276" w:lineRule="auto"/>
        <w:rPr>
          <w:rFonts w:ascii="Cambria" w:hAnsi="Cambria" w:cstheme="minorHAnsi"/>
          <w:sz w:val="20"/>
          <w:szCs w:val="20"/>
        </w:rPr>
      </w:pPr>
      <w:r w:rsidRPr="00955FE9">
        <w:rPr>
          <w:rFonts w:ascii="Cambria" w:hAnsi="Cambria" w:cstheme="minorHAnsi"/>
          <w:sz w:val="20"/>
          <w:szCs w:val="20"/>
        </w:rPr>
        <w:t>Salaries are dis</w:t>
      </w:r>
      <w:r w:rsidR="00972F5C" w:rsidRPr="00955FE9">
        <w:rPr>
          <w:rFonts w:ascii="Cambria" w:hAnsi="Cambria" w:cstheme="minorHAnsi"/>
          <w:sz w:val="20"/>
          <w:szCs w:val="20"/>
        </w:rPr>
        <w:t>bursed for employees on regular</w:t>
      </w:r>
      <w:r w:rsidRPr="00955FE9">
        <w:rPr>
          <w:rFonts w:ascii="Cambria" w:hAnsi="Cambria" w:cstheme="minorHAnsi"/>
          <w:sz w:val="20"/>
          <w:szCs w:val="20"/>
        </w:rPr>
        <w:t xml:space="preserve"> attendance </w:t>
      </w:r>
      <w:r w:rsidR="00972F5C" w:rsidRPr="00955FE9">
        <w:rPr>
          <w:rFonts w:ascii="Cambria" w:hAnsi="Cambria" w:cstheme="minorHAnsi"/>
          <w:sz w:val="20"/>
          <w:szCs w:val="20"/>
        </w:rPr>
        <w:t>for the past 15days prior to date of salary disbursement.</w:t>
      </w:r>
      <w:r w:rsidR="00F65E35" w:rsidRPr="00955FE9">
        <w:rPr>
          <w:rFonts w:ascii="Cambria" w:hAnsi="Cambria" w:cstheme="minorHAnsi"/>
          <w:sz w:val="20"/>
          <w:szCs w:val="20"/>
        </w:rPr>
        <w:t xml:space="preserve"> </w:t>
      </w:r>
    </w:p>
    <w:p w:rsidR="00F65E35" w:rsidRPr="00955FE9" w:rsidRDefault="00F65E35" w:rsidP="00B766DA">
      <w:pPr>
        <w:pStyle w:val="ListParagraph"/>
        <w:widowControl w:val="0"/>
        <w:numPr>
          <w:ilvl w:val="0"/>
          <w:numId w:val="16"/>
        </w:numPr>
        <w:spacing w:line="276" w:lineRule="auto"/>
        <w:rPr>
          <w:rFonts w:ascii="Cambria" w:hAnsi="Cambria" w:cstheme="minorHAnsi"/>
          <w:sz w:val="20"/>
          <w:szCs w:val="20"/>
        </w:rPr>
      </w:pPr>
      <w:r w:rsidRPr="00955FE9">
        <w:rPr>
          <w:rFonts w:ascii="Cambria" w:hAnsi="Cambria" w:cstheme="minorHAnsi"/>
          <w:sz w:val="20"/>
          <w:szCs w:val="20"/>
        </w:rPr>
        <w:t xml:space="preserve">Absence to an extent of 5 days prior to salary disbursement date will be considered as leave without notice and salaries will be on hold without intimation to respective employee. </w:t>
      </w:r>
    </w:p>
    <w:p w:rsidR="002C2EA1" w:rsidRPr="00955FE9" w:rsidRDefault="002C2EA1" w:rsidP="00B766DA">
      <w:pPr>
        <w:pStyle w:val="ListParagraph"/>
        <w:widowControl w:val="0"/>
        <w:numPr>
          <w:ilvl w:val="0"/>
          <w:numId w:val="16"/>
        </w:numPr>
        <w:spacing w:line="276" w:lineRule="auto"/>
        <w:rPr>
          <w:rFonts w:ascii="Cambria" w:hAnsi="Cambria" w:cstheme="minorHAnsi"/>
          <w:sz w:val="20"/>
          <w:szCs w:val="20"/>
        </w:rPr>
      </w:pPr>
      <w:r w:rsidRPr="00955FE9">
        <w:rPr>
          <w:rFonts w:ascii="Cambria" w:hAnsi="Cambria" w:cstheme="minorHAnsi"/>
          <w:sz w:val="20"/>
          <w:szCs w:val="20"/>
        </w:rPr>
        <w:t>The salaries which are on hold will be disbursed on 15</w:t>
      </w:r>
      <w:r w:rsidRPr="00955FE9">
        <w:rPr>
          <w:rFonts w:ascii="Cambria" w:hAnsi="Cambria" w:cstheme="minorHAnsi"/>
          <w:sz w:val="20"/>
          <w:szCs w:val="20"/>
          <w:vertAlign w:val="superscript"/>
        </w:rPr>
        <w:t>th</w:t>
      </w:r>
      <w:r w:rsidRPr="00955FE9">
        <w:rPr>
          <w:rFonts w:ascii="Cambria" w:hAnsi="Cambria" w:cstheme="minorHAnsi"/>
          <w:sz w:val="20"/>
          <w:szCs w:val="20"/>
        </w:rPr>
        <w:t xml:space="preserve"> / 25</w:t>
      </w:r>
      <w:r w:rsidRPr="00955FE9">
        <w:rPr>
          <w:rFonts w:ascii="Cambria" w:hAnsi="Cambria" w:cstheme="minorHAnsi"/>
          <w:sz w:val="20"/>
          <w:szCs w:val="20"/>
          <w:vertAlign w:val="superscript"/>
        </w:rPr>
        <w:t>th</w:t>
      </w:r>
      <w:r w:rsidRPr="00955FE9">
        <w:rPr>
          <w:rFonts w:ascii="Cambria" w:hAnsi="Cambria" w:cstheme="minorHAnsi"/>
          <w:sz w:val="20"/>
          <w:szCs w:val="20"/>
        </w:rPr>
        <w:t xml:space="preserve"> of subsequent month if there is minimum attendance of 15days. </w:t>
      </w:r>
    </w:p>
    <w:p w:rsidR="00225220" w:rsidRPr="00955FE9" w:rsidRDefault="00225220" w:rsidP="001C0841">
      <w:pPr>
        <w:widowControl w:val="0"/>
        <w:spacing w:line="276" w:lineRule="auto"/>
        <w:rPr>
          <w:rFonts w:ascii="Cambria" w:hAnsi="Cambria" w:cstheme="minorHAnsi"/>
          <w:sz w:val="20"/>
          <w:szCs w:val="20"/>
        </w:rPr>
      </w:pPr>
    </w:p>
    <w:p w:rsidR="00967040" w:rsidRPr="00955FE9" w:rsidRDefault="00967040" w:rsidP="001C0841">
      <w:pPr>
        <w:widowControl w:val="0"/>
        <w:spacing w:line="276" w:lineRule="auto"/>
        <w:rPr>
          <w:rFonts w:ascii="Cambria" w:hAnsi="Cambria" w:cstheme="minorHAnsi"/>
          <w:sz w:val="20"/>
          <w:szCs w:val="20"/>
        </w:rPr>
      </w:pPr>
    </w:p>
    <w:p w:rsidR="00955FE9" w:rsidRDefault="00955FE9" w:rsidP="001C0841">
      <w:pPr>
        <w:widowControl w:val="0"/>
        <w:spacing w:line="276" w:lineRule="auto"/>
        <w:ind w:left="360"/>
        <w:rPr>
          <w:rFonts w:ascii="Cambria" w:hAnsi="Cambria" w:cstheme="minorHAnsi"/>
          <w:b/>
          <w:sz w:val="20"/>
          <w:szCs w:val="20"/>
          <w:u w:val="single"/>
        </w:rPr>
      </w:pPr>
    </w:p>
    <w:p w:rsidR="00021AB3" w:rsidRPr="00955FE9" w:rsidRDefault="00967040" w:rsidP="001C0841">
      <w:pPr>
        <w:widowControl w:val="0"/>
        <w:spacing w:line="276" w:lineRule="auto"/>
        <w:ind w:left="360"/>
        <w:rPr>
          <w:rFonts w:ascii="Cambria" w:hAnsi="Cambria" w:cstheme="minorHAnsi"/>
          <w:b/>
          <w:sz w:val="20"/>
          <w:szCs w:val="20"/>
          <w:u w:val="single"/>
        </w:rPr>
      </w:pPr>
      <w:r w:rsidRPr="00955FE9">
        <w:rPr>
          <w:rFonts w:ascii="Cambria" w:hAnsi="Cambria" w:cstheme="minorHAnsi"/>
          <w:b/>
          <w:sz w:val="20"/>
          <w:szCs w:val="20"/>
          <w:u w:val="single"/>
        </w:rPr>
        <w:lastRenderedPageBreak/>
        <w:t>SEPARATIONS &amp; SETTLEMENTS</w:t>
      </w:r>
    </w:p>
    <w:p w:rsidR="00967040" w:rsidRPr="00955FE9" w:rsidRDefault="00967040" w:rsidP="001C0841">
      <w:pPr>
        <w:widowControl w:val="0"/>
        <w:spacing w:line="276" w:lineRule="auto"/>
        <w:rPr>
          <w:rFonts w:ascii="Cambria" w:hAnsi="Cambria" w:cstheme="minorHAnsi"/>
          <w:sz w:val="20"/>
          <w:szCs w:val="20"/>
        </w:rPr>
      </w:pPr>
    </w:p>
    <w:p w:rsidR="00F65E35" w:rsidRPr="00955FE9" w:rsidRDefault="00051E93" w:rsidP="00B766DA">
      <w:pPr>
        <w:pStyle w:val="ListParagraph"/>
        <w:widowControl w:val="0"/>
        <w:numPr>
          <w:ilvl w:val="0"/>
          <w:numId w:val="17"/>
        </w:numPr>
        <w:spacing w:line="276" w:lineRule="auto"/>
        <w:rPr>
          <w:rFonts w:ascii="Cambria" w:hAnsi="Cambria" w:cstheme="minorHAnsi"/>
          <w:sz w:val="20"/>
          <w:szCs w:val="20"/>
        </w:rPr>
      </w:pPr>
      <w:r w:rsidRPr="00955FE9">
        <w:rPr>
          <w:rFonts w:ascii="Cambria" w:hAnsi="Cambria" w:cstheme="minorHAnsi"/>
          <w:sz w:val="20"/>
          <w:szCs w:val="20"/>
        </w:rPr>
        <w:t xml:space="preserve">All Resignations have to be routed through respective Team Leads / Managers with prior intimations. </w:t>
      </w:r>
    </w:p>
    <w:p w:rsidR="00051E93" w:rsidRPr="00955FE9" w:rsidRDefault="00051E93" w:rsidP="00B766DA">
      <w:pPr>
        <w:pStyle w:val="ListParagraph"/>
        <w:widowControl w:val="0"/>
        <w:numPr>
          <w:ilvl w:val="0"/>
          <w:numId w:val="17"/>
        </w:numPr>
        <w:spacing w:line="276" w:lineRule="auto"/>
        <w:rPr>
          <w:rFonts w:ascii="Cambria" w:hAnsi="Cambria" w:cstheme="minorHAnsi"/>
          <w:sz w:val="20"/>
          <w:szCs w:val="20"/>
        </w:rPr>
      </w:pPr>
      <w:r w:rsidRPr="00955FE9">
        <w:rPr>
          <w:rFonts w:ascii="Cambria" w:hAnsi="Cambria" w:cstheme="minorHAnsi"/>
          <w:sz w:val="20"/>
          <w:szCs w:val="20"/>
        </w:rPr>
        <w:t xml:space="preserve">Serving notice period as per employment terms mentioned in the Appointment order is mandatory. </w:t>
      </w:r>
    </w:p>
    <w:p w:rsidR="004C45B7" w:rsidRPr="00955FE9" w:rsidRDefault="003A38F7" w:rsidP="00B766DA">
      <w:pPr>
        <w:pStyle w:val="ListParagraph"/>
        <w:widowControl w:val="0"/>
        <w:numPr>
          <w:ilvl w:val="0"/>
          <w:numId w:val="17"/>
        </w:numPr>
        <w:spacing w:line="276" w:lineRule="auto"/>
        <w:rPr>
          <w:rFonts w:ascii="Cambria" w:hAnsi="Cambria" w:cstheme="minorHAnsi"/>
          <w:sz w:val="20"/>
          <w:szCs w:val="20"/>
        </w:rPr>
      </w:pPr>
      <w:r w:rsidRPr="00955FE9">
        <w:rPr>
          <w:rFonts w:ascii="Cambria" w:hAnsi="Cambria" w:cstheme="minorHAnsi"/>
          <w:sz w:val="20"/>
          <w:szCs w:val="20"/>
        </w:rPr>
        <w:t>Employees discontinuing without</w:t>
      </w:r>
      <w:r w:rsidR="00051E93" w:rsidRPr="00955FE9">
        <w:rPr>
          <w:rFonts w:ascii="Cambria" w:hAnsi="Cambria" w:cstheme="minorHAnsi"/>
          <w:sz w:val="20"/>
          <w:szCs w:val="20"/>
        </w:rPr>
        <w:t xml:space="preserve"> prior intimation will be considered as abandoning the </w:t>
      </w:r>
      <w:r w:rsidRPr="00955FE9">
        <w:rPr>
          <w:rFonts w:ascii="Cambria" w:hAnsi="Cambria" w:cstheme="minorHAnsi"/>
          <w:sz w:val="20"/>
          <w:szCs w:val="20"/>
        </w:rPr>
        <w:t xml:space="preserve">employment and will result in no settlements </w:t>
      </w:r>
      <w:r w:rsidR="004C45B7" w:rsidRPr="00955FE9">
        <w:rPr>
          <w:rFonts w:ascii="Cambria" w:hAnsi="Cambria" w:cstheme="minorHAnsi"/>
          <w:sz w:val="20"/>
          <w:szCs w:val="20"/>
        </w:rPr>
        <w:t>and/</w:t>
      </w:r>
      <w:r w:rsidRPr="00955FE9">
        <w:rPr>
          <w:rFonts w:ascii="Cambria" w:hAnsi="Cambria" w:cstheme="minorHAnsi"/>
          <w:sz w:val="20"/>
          <w:szCs w:val="20"/>
        </w:rPr>
        <w:t>or no relieving letters</w:t>
      </w:r>
      <w:r w:rsidR="004C45B7" w:rsidRPr="00955FE9">
        <w:rPr>
          <w:rFonts w:ascii="Cambria" w:hAnsi="Cambria" w:cstheme="minorHAnsi"/>
          <w:sz w:val="20"/>
          <w:szCs w:val="20"/>
        </w:rPr>
        <w:t>.</w:t>
      </w:r>
      <w:r w:rsidRPr="00955FE9">
        <w:rPr>
          <w:rFonts w:ascii="Cambria" w:hAnsi="Cambria" w:cstheme="minorHAnsi"/>
          <w:sz w:val="20"/>
          <w:szCs w:val="20"/>
        </w:rPr>
        <w:t xml:space="preserve"> </w:t>
      </w:r>
    </w:p>
    <w:p w:rsidR="00051E93" w:rsidRPr="00955FE9" w:rsidRDefault="00051E93" w:rsidP="00B766DA">
      <w:pPr>
        <w:pStyle w:val="ListParagraph"/>
        <w:widowControl w:val="0"/>
        <w:numPr>
          <w:ilvl w:val="0"/>
          <w:numId w:val="17"/>
        </w:numPr>
        <w:spacing w:line="276" w:lineRule="auto"/>
        <w:rPr>
          <w:rFonts w:ascii="Cambria" w:hAnsi="Cambria" w:cstheme="minorHAnsi"/>
          <w:sz w:val="20"/>
          <w:szCs w:val="20"/>
        </w:rPr>
      </w:pPr>
      <w:r w:rsidRPr="00955FE9">
        <w:rPr>
          <w:rFonts w:ascii="Cambria" w:hAnsi="Cambria" w:cstheme="minorHAnsi"/>
          <w:sz w:val="20"/>
          <w:szCs w:val="20"/>
        </w:rPr>
        <w:t xml:space="preserve">Any terminations resulting due to behavioural issues, disciplinary actions, </w:t>
      </w:r>
      <w:r w:rsidR="00F65E35" w:rsidRPr="00955FE9">
        <w:rPr>
          <w:rFonts w:ascii="Cambria" w:hAnsi="Cambria" w:cstheme="minorHAnsi"/>
          <w:sz w:val="20"/>
          <w:szCs w:val="20"/>
        </w:rPr>
        <w:t>fraudulence</w:t>
      </w:r>
      <w:r w:rsidRPr="00955FE9">
        <w:rPr>
          <w:rFonts w:ascii="Cambria" w:hAnsi="Cambria" w:cstheme="minorHAnsi"/>
          <w:sz w:val="20"/>
          <w:szCs w:val="20"/>
        </w:rPr>
        <w:t xml:space="preserve"> </w:t>
      </w:r>
      <w:r w:rsidR="0018434B" w:rsidRPr="00955FE9">
        <w:rPr>
          <w:rFonts w:ascii="Cambria" w:hAnsi="Cambria" w:cstheme="minorHAnsi"/>
          <w:sz w:val="20"/>
          <w:szCs w:val="20"/>
        </w:rPr>
        <w:t xml:space="preserve">will result in non </w:t>
      </w:r>
      <w:r w:rsidR="00F65E35" w:rsidRPr="00955FE9">
        <w:rPr>
          <w:rFonts w:ascii="Cambria" w:hAnsi="Cambria" w:cstheme="minorHAnsi"/>
          <w:sz w:val="20"/>
          <w:szCs w:val="20"/>
        </w:rPr>
        <w:t>settlement of salary</w:t>
      </w:r>
      <w:r w:rsidR="003A38F7" w:rsidRPr="00955FE9">
        <w:rPr>
          <w:rFonts w:ascii="Cambria" w:hAnsi="Cambria" w:cstheme="minorHAnsi"/>
          <w:sz w:val="20"/>
          <w:szCs w:val="20"/>
        </w:rPr>
        <w:t xml:space="preserve"> at </w:t>
      </w:r>
      <w:r w:rsidR="0018434B" w:rsidRPr="00955FE9">
        <w:rPr>
          <w:rFonts w:ascii="Cambria" w:hAnsi="Cambria" w:cstheme="minorHAnsi"/>
          <w:sz w:val="20"/>
          <w:szCs w:val="20"/>
        </w:rPr>
        <w:t xml:space="preserve"> management’s discretion. </w:t>
      </w:r>
    </w:p>
    <w:p w:rsidR="0018434B" w:rsidRPr="00955FE9" w:rsidRDefault="003A38F7" w:rsidP="00B766DA">
      <w:pPr>
        <w:pStyle w:val="ListParagraph"/>
        <w:widowControl w:val="0"/>
        <w:numPr>
          <w:ilvl w:val="0"/>
          <w:numId w:val="17"/>
        </w:numPr>
        <w:spacing w:line="276" w:lineRule="auto"/>
        <w:rPr>
          <w:rFonts w:ascii="Cambria" w:hAnsi="Cambria" w:cstheme="minorHAnsi"/>
          <w:sz w:val="20"/>
          <w:szCs w:val="20"/>
        </w:rPr>
      </w:pPr>
      <w:r w:rsidRPr="00955FE9">
        <w:rPr>
          <w:rFonts w:ascii="Cambria" w:hAnsi="Cambria" w:cstheme="minorHAnsi"/>
          <w:sz w:val="20"/>
          <w:szCs w:val="20"/>
        </w:rPr>
        <w:t xml:space="preserve">After training it is expected that employees perform </w:t>
      </w:r>
      <w:r w:rsidR="004C45B7" w:rsidRPr="00955FE9">
        <w:rPr>
          <w:rFonts w:ascii="Cambria" w:hAnsi="Cambria" w:cstheme="minorHAnsi"/>
          <w:sz w:val="20"/>
          <w:szCs w:val="20"/>
        </w:rPr>
        <w:t xml:space="preserve">duties </w:t>
      </w:r>
      <w:r w:rsidRPr="00955FE9">
        <w:rPr>
          <w:rFonts w:ascii="Cambria" w:hAnsi="Cambria" w:cstheme="minorHAnsi"/>
          <w:sz w:val="20"/>
          <w:szCs w:val="20"/>
        </w:rPr>
        <w:t>to full extent</w:t>
      </w:r>
      <w:r w:rsidR="004C45B7" w:rsidRPr="00955FE9">
        <w:rPr>
          <w:rFonts w:ascii="Cambria" w:hAnsi="Cambria" w:cstheme="minorHAnsi"/>
          <w:sz w:val="20"/>
          <w:szCs w:val="20"/>
        </w:rPr>
        <w:t xml:space="preserve"> as </w:t>
      </w:r>
      <w:r w:rsidRPr="00955FE9">
        <w:rPr>
          <w:rFonts w:ascii="Cambria" w:hAnsi="Cambria" w:cstheme="minorHAnsi"/>
          <w:sz w:val="20"/>
          <w:szCs w:val="20"/>
        </w:rPr>
        <w:t xml:space="preserve"> required for the p</w:t>
      </w:r>
      <w:r w:rsidR="004C45B7" w:rsidRPr="00955FE9">
        <w:rPr>
          <w:rFonts w:ascii="Cambria" w:hAnsi="Cambria" w:cstheme="minorHAnsi"/>
          <w:sz w:val="20"/>
          <w:szCs w:val="20"/>
        </w:rPr>
        <w:t>rofile. T</w:t>
      </w:r>
      <w:r w:rsidR="0018434B" w:rsidRPr="00955FE9">
        <w:rPr>
          <w:rFonts w:ascii="Cambria" w:hAnsi="Cambria" w:cstheme="minorHAnsi"/>
          <w:sz w:val="20"/>
          <w:szCs w:val="20"/>
        </w:rPr>
        <w:t xml:space="preserve">erminations based on </w:t>
      </w:r>
      <w:r w:rsidRPr="00955FE9">
        <w:rPr>
          <w:rFonts w:ascii="Cambria" w:hAnsi="Cambria" w:cstheme="minorHAnsi"/>
          <w:sz w:val="20"/>
          <w:szCs w:val="20"/>
        </w:rPr>
        <w:t>non-performance</w:t>
      </w:r>
      <w:r w:rsidR="0018434B" w:rsidRPr="00955FE9">
        <w:rPr>
          <w:rFonts w:ascii="Cambria" w:hAnsi="Cambria" w:cstheme="minorHAnsi"/>
          <w:sz w:val="20"/>
          <w:szCs w:val="20"/>
        </w:rPr>
        <w:t xml:space="preserve"> will result in salary deductions to an extent of 50%.</w:t>
      </w:r>
    </w:p>
    <w:p w:rsidR="0018434B" w:rsidRPr="00955FE9" w:rsidRDefault="0018434B" w:rsidP="00B766DA">
      <w:pPr>
        <w:pStyle w:val="ListParagraph"/>
        <w:widowControl w:val="0"/>
        <w:numPr>
          <w:ilvl w:val="0"/>
          <w:numId w:val="17"/>
        </w:numPr>
        <w:spacing w:line="276" w:lineRule="auto"/>
        <w:rPr>
          <w:rFonts w:ascii="Cambria" w:hAnsi="Cambria" w:cstheme="minorHAnsi"/>
          <w:sz w:val="20"/>
          <w:szCs w:val="20"/>
        </w:rPr>
      </w:pPr>
      <w:r w:rsidRPr="00955FE9">
        <w:rPr>
          <w:rFonts w:ascii="Cambria" w:hAnsi="Cambria" w:cstheme="minorHAnsi"/>
          <w:sz w:val="20"/>
          <w:szCs w:val="20"/>
        </w:rPr>
        <w:t>Full  and final settlements will be processed after 45days from the date of last working day and payment effecte</w:t>
      </w:r>
      <w:r w:rsidR="004C45B7" w:rsidRPr="00955FE9">
        <w:rPr>
          <w:rFonts w:ascii="Cambria" w:hAnsi="Cambria" w:cstheme="minorHAnsi"/>
          <w:sz w:val="20"/>
          <w:szCs w:val="20"/>
        </w:rPr>
        <w:t>d on the F&amp;F settlement dates i.e.</w:t>
      </w:r>
      <w:r w:rsidRPr="00955FE9">
        <w:rPr>
          <w:rFonts w:ascii="Cambria" w:hAnsi="Cambria" w:cstheme="minorHAnsi"/>
          <w:sz w:val="20"/>
          <w:szCs w:val="20"/>
        </w:rPr>
        <w:t xml:space="preserve"> 15</w:t>
      </w:r>
      <w:r w:rsidRPr="00955FE9">
        <w:rPr>
          <w:rFonts w:ascii="Cambria" w:hAnsi="Cambria" w:cstheme="minorHAnsi"/>
          <w:sz w:val="20"/>
          <w:szCs w:val="20"/>
          <w:vertAlign w:val="superscript"/>
        </w:rPr>
        <w:t>th</w:t>
      </w:r>
      <w:r w:rsidRPr="00955FE9">
        <w:rPr>
          <w:rFonts w:ascii="Cambria" w:hAnsi="Cambria" w:cstheme="minorHAnsi"/>
          <w:sz w:val="20"/>
          <w:szCs w:val="20"/>
        </w:rPr>
        <w:t xml:space="preserve"> or 25</w:t>
      </w:r>
      <w:r w:rsidRPr="00955FE9">
        <w:rPr>
          <w:rFonts w:ascii="Cambria" w:hAnsi="Cambria" w:cstheme="minorHAnsi"/>
          <w:sz w:val="20"/>
          <w:szCs w:val="20"/>
          <w:vertAlign w:val="superscript"/>
        </w:rPr>
        <w:t>th</w:t>
      </w:r>
      <w:r w:rsidRPr="00955FE9">
        <w:rPr>
          <w:rFonts w:ascii="Cambria" w:hAnsi="Cambria" w:cstheme="minorHAnsi"/>
          <w:sz w:val="20"/>
          <w:szCs w:val="20"/>
        </w:rPr>
        <w:t xml:space="preserve"> </w:t>
      </w:r>
      <w:r w:rsidR="00265D73" w:rsidRPr="00955FE9">
        <w:rPr>
          <w:rFonts w:ascii="Cambria" w:hAnsi="Cambria" w:cstheme="minorHAnsi"/>
          <w:sz w:val="20"/>
          <w:szCs w:val="20"/>
        </w:rPr>
        <w:t xml:space="preserve">as applicable. </w:t>
      </w:r>
    </w:p>
    <w:p w:rsidR="0018434B" w:rsidRPr="00955FE9" w:rsidRDefault="0018434B" w:rsidP="001C0841">
      <w:pPr>
        <w:widowControl w:val="0"/>
        <w:spacing w:line="276" w:lineRule="auto"/>
        <w:rPr>
          <w:rFonts w:ascii="Cambria" w:hAnsi="Cambria" w:cstheme="minorHAnsi"/>
          <w:sz w:val="20"/>
          <w:szCs w:val="20"/>
        </w:rPr>
      </w:pPr>
    </w:p>
    <w:p w:rsidR="0083149F" w:rsidRPr="00955FE9" w:rsidRDefault="0083149F" w:rsidP="001C0841">
      <w:pPr>
        <w:widowControl w:val="0"/>
        <w:spacing w:line="276" w:lineRule="auto"/>
        <w:ind w:left="360"/>
        <w:rPr>
          <w:rFonts w:ascii="Cambria" w:hAnsi="Cambria" w:cstheme="minorHAnsi"/>
          <w:b/>
          <w:sz w:val="20"/>
          <w:szCs w:val="20"/>
          <w:u w:val="single"/>
        </w:rPr>
      </w:pPr>
    </w:p>
    <w:p w:rsidR="00021AB3" w:rsidRPr="00955FE9" w:rsidRDefault="00021AB3" w:rsidP="001C0841">
      <w:pPr>
        <w:widowControl w:val="0"/>
        <w:spacing w:line="276" w:lineRule="auto"/>
        <w:ind w:left="360"/>
        <w:rPr>
          <w:rFonts w:ascii="Cambria" w:hAnsi="Cambria" w:cstheme="minorHAnsi"/>
          <w:b/>
          <w:sz w:val="20"/>
          <w:szCs w:val="20"/>
          <w:u w:val="single"/>
        </w:rPr>
      </w:pPr>
      <w:r w:rsidRPr="00955FE9">
        <w:rPr>
          <w:rFonts w:ascii="Cambria" w:hAnsi="Cambria" w:cstheme="minorHAnsi"/>
          <w:b/>
          <w:sz w:val="20"/>
          <w:szCs w:val="20"/>
          <w:u w:val="single"/>
        </w:rPr>
        <w:t>FINES &amp; DEDUCTIONS</w:t>
      </w:r>
    </w:p>
    <w:p w:rsidR="0083149F" w:rsidRPr="00955FE9" w:rsidRDefault="0083149F" w:rsidP="001C0841">
      <w:pPr>
        <w:widowControl w:val="0"/>
        <w:spacing w:line="276" w:lineRule="auto"/>
        <w:ind w:left="360"/>
        <w:rPr>
          <w:rFonts w:ascii="Cambria" w:hAnsi="Cambria" w:cstheme="minorHAnsi"/>
          <w:b/>
          <w:sz w:val="20"/>
          <w:szCs w:val="20"/>
          <w:u w:val="single"/>
        </w:rPr>
      </w:pPr>
    </w:p>
    <w:p w:rsidR="009F3DC6" w:rsidRPr="00955FE9" w:rsidRDefault="009F3DC6" w:rsidP="009F3DC6">
      <w:pPr>
        <w:pStyle w:val="ListParagraph"/>
        <w:widowControl w:val="0"/>
        <w:numPr>
          <w:ilvl w:val="0"/>
          <w:numId w:val="18"/>
        </w:numPr>
        <w:spacing w:line="276" w:lineRule="auto"/>
        <w:rPr>
          <w:rFonts w:ascii="Cambria" w:hAnsi="Cambria" w:cstheme="minorHAnsi"/>
          <w:sz w:val="20"/>
          <w:szCs w:val="20"/>
        </w:rPr>
      </w:pPr>
      <w:r w:rsidRPr="00955FE9">
        <w:rPr>
          <w:rFonts w:ascii="Cambria" w:hAnsi="Cambria" w:cstheme="minorHAnsi"/>
          <w:sz w:val="20"/>
          <w:szCs w:val="20"/>
        </w:rPr>
        <w:t xml:space="preserve">Display of ID cards while on duty is mandatory. </w:t>
      </w:r>
      <w:r w:rsidR="00EB100B" w:rsidRPr="00955FE9">
        <w:rPr>
          <w:rFonts w:ascii="Cambria" w:hAnsi="Cambria" w:cstheme="minorHAnsi"/>
          <w:sz w:val="20"/>
          <w:szCs w:val="20"/>
        </w:rPr>
        <w:t>ID cards with tags are issued at a cost o</w:t>
      </w:r>
      <w:r w:rsidR="008C2285" w:rsidRPr="00955FE9">
        <w:rPr>
          <w:rFonts w:ascii="Cambria" w:hAnsi="Cambria" w:cstheme="minorHAnsi"/>
          <w:sz w:val="20"/>
          <w:szCs w:val="20"/>
        </w:rPr>
        <w:t>f Rs.100/- and the same is recoverable from salary.</w:t>
      </w:r>
      <w:r w:rsidRPr="00955FE9">
        <w:rPr>
          <w:rFonts w:ascii="Cambria" w:hAnsi="Cambria" w:cstheme="minorHAnsi"/>
          <w:sz w:val="20"/>
          <w:szCs w:val="20"/>
        </w:rPr>
        <w:t xml:space="preserve"> </w:t>
      </w:r>
    </w:p>
    <w:p w:rsidR="009F3DC6" w:rsidRPr="00955FE9" w:rsidRDefault="009F3DC6" w:rsidP="009F3DC6">
      <w:pPr>
        <w:pStyle w:val="ListParagraph"/>
        <w:widowControl w:val="0"/>
        <w:numPr>
          <w:ilvl w:val="0"/>
          <w:numId w:val="18"/>
        </w:numPr>
        <w:spacing w:line="276" w:lineRule="auto"/>
        <w:rPr>
          <w:rFonts w:ascii="Cambria" w:hAnsi="Cambria" w:cstheme="minorHAnsi"/>
          <w:sz w:val="20"/>
          <w:szCs w:val="20"/>
        </w:rPr>
      </w:pPr>
      <w:r w:rsidRPr="00955FE9">
        <w:rPr>
          <w:rFonts w:ascii="Cambria" w:hAnsi="Cambria" w:cstheme="minorHAnsi"/>
          <w:sz w:val="20"/>
          <w:szCs w:val="20"/>
        </w:rPr>
        <w:t>A fine of Rs.50/- will be imposed if an e</w:t>
      </w:r>
      <w:r w:rsidR="008C2285" w:rsidRPr="00955FE9">
        <w:rPr>
          <w:rFonts w:ascii="Cambria" w:hAnsi="Cambria" w:cstheme="minorHAnsi"/>
          <w:sz w:val="20"/>
          <w:szCs w:val="20"/>
        </w:rPr>
        <w:t>mployee does not display</w:t>
      </w:r>
      <w:r w:rsidRPr="00955FE9">
        <w:rPr>
          <w:rFonts w:ascii="Cambria" w:hAnsi="Cambria" w:cstheme="minorHAnsi"/>
          <w:sz w:val="20"/>
          <w:szCs w:val="20"/>
        </w:rPr>
        <w:t xml:space="preserve"> an ID card</w:t>
      </w:r>
      <w:r w:rsidR="008C2285" w:rsidRPr="00955FE9">
        <w:rPr>
          <w:rFonts w:ascii="Cambria" w:hAnsi="Cambria" w:cstheme="minorHAnsi"/>
          <w:sz w:val="20"/>
          <w:szCs w:val="20"/>
        </w:rPr>
        <w:t xml:space="preserve"> while in Duty</w:t>
      </w:r>
      <w:r w:rsidRPr="00955FE9">
        <w:rPr>
          <w:rFonts w:ascii="Cambria" w:hAnsi="Cambria" w:cstheme="minorHAnsi"/>
          <w:sz w:val="20"/>
          <w:szCs w:val="20"/>
        </w:rPr>
        <w:t xml:space="preserve">.  </w:t>
      </w:r>
    </w:p>
    <w:p w:rsidR="009F3DC6" w:rsidRPr="00955FE9" w:rsidRDefault="009F3DC6" w:rsidP="00B766DA">
      <w:pPr>
        <w:pStyle w:val="ListParagraph"/>
        <w:widowControl w:val="0"/>
        <w:numPr>
          <w:ilvl w:val="0"/>
          <w:numId w:val="18"/>
        </w:numPr>
        <w:spacing w:line="276" w:lineRule="auto"/>
        <w:rPr>
          <w:rFonts w:ascii="Cambria" w:hAnsi="Cambria" w:cstheme="minorHAnsi"/>
          <w:sz w:val="20"/>
          <w:szCs w:val="20"/>
        </w:rPr>
      </w:pPr>
      <w:r w:rsidRPr="00955FE9">
        <w:rPr>
          <w:rFonts w:ascii="Cambria" w:hAnsi="Cambria" w:cstheme="minorHAnsi"/>
          <w:sz w:val="20"/>
          <w:szCs w:val="20"/>
        </w:rPr>
        <w:t xml:space="preserve">Locker </w:t>
      </w:r>
      <w:r w:rsidR="008C2285" w:rsidRPr="00955FE9">
        <w:rPr>
          <w:rFonts w:ascii="Cambria" w:hAnsi="Cambria" w:cstheme="minorHAnsi"/>
          <w:sz w:val="20"/>
          <w:szCs w:val="20"/>
        </w:rPr>
        <w:t xml:space="preserve">with </w:t>
      </w:r>
      <w:r w:rsidRPr="00955FE9">
        <w:rPr>
          <w:rFonts w:ascii="Cambria" w:hAnsi="Cambria" w:cstheme="minorHAnsi"/>
          <w:sz w:val="20"/>
          <w:szCs w:val="20"/>
        </w:rPr>
        <w:t xml:space="preserve">Keys will be provided at a refundable amount of Rs.200/-.  </w:t>
      </w:r>
      <w:r w:rsidR="00A069C5" w:rsidRPr="00955FE9">
        <w:rPr>
          <w:rFonts w:ascii="Cambria" w:hAnsi="Cambria" w:cstheme="minorHAnsi"/>
          <w:sz w:val="20"/>
          <w:szCs w:val="20"/>
        </w:rPr>
        <w:t xml:space="preserve"> </w:t>
      </w:r>
      <w:r w:rsidRPr="00955FE9">
        <w:rPr>
          <w:rFonts w:ascii="Cambria" w:hAnsi="Cambria" w:cstheme="minorHAnsi"/>
          <w:sz w:val="20"/>
          <w:szCs w:val="20"/>
        </w:rPr>
        <w:t>No valuables or mobile phones are permitted at workplace.  If mobiles are carried to workplace a fine of Rs.500/- will</w:t>
      </w:r>
      <w:r w:rsidR="008C2285" w:rsidRPr="00955FE9">
        <w:rPr>
          <w:rFonts w:ascii="Cambria" w:hAnsi="Cambria" w:cstheme="minorHAnsi"/>
          <w:sz w:val="20"/>
          <w:szCs w:val="20"/>
        </w:rPr>
        <w:t xml:space="preserve"> be imposed and recovered </w:t>
      </w:r>
      <w:r w:rsidRPr="00955FE9">
        <w:rPr>
          <w:rFonts w:ascii="Cambria" w:hAnsi="Cambria" w:cstheme="minorHAnsi"/>
          <w:sz w:val="20"/>
          <w:szCs w:val="20"/>
        </w:rPr>
        <w:t>from salary.</w:t>
      </w:r>
    </w:p>
    <w:p w:rsidR="00021AB3" w:rsidRPr="00955FE9" w:rsidRDefault="00021AB3" w:rsidP="00B766DA">
      <w:pPr>
        <w:pStyle w:val="ListParagraph"/>
        <w:widowControl w:val="0"/>
        <w:numPr>
          <w:ilvl w:val="0"/>
          <w:numId w:val="18"/>
        </w:numPr>
        <w:spacing w:line="276" w:lineRule="auto"/>
        <w:rPr>
          <w:rFonts w:ascii="Cambria" w:hAnsi="Cambria" w:cstheme="minorHAnsi"/>
          <w:sz w:val="20"/>
          <w:szCs w:val="20"/>
        </w:rPr>
      </w:pPr>
      <w:r w:rsidRPr="00955FE9">
        <w:rPr>
          <w:rFonts w:ascii="Cambria" w:hAnsi="Cambria" w:cstheme="minorHAnsi"/>
          <w:sz w:val="20"/>
          <w:szCs w:val="20"/>
        </w:rPr>
        <w:t>If an employee is involved in any kind of fraud</w:t>
      </w:r>
      <w:r w:rsidR="008C2285" w:rsidRPr="00955FE9">
        <w:rPr>
          <w:rFonts w:ascii="Cambria" w:hAnsi="Cambria" w:cstheme="minorHAnsi"/>
          <w:sz w:val="20"/>
          <w:szCs w:val="20"/>
        </w:rPr>
        <w:t>ulent activity or has led to any</w:t>
      </w:r>
      <w:r w:rsidRPr="00955FE9">
        <w:rPr>
          <w:rFonts w:ascii="Cambria" w:hAnsi="Cambria" w:cstheme="minorHAnsi"/>
          <w:sz w:val="20"/>
          <w:szCs w:val="20"/>
        </w:rPr>
        <w:t xml:space="preserve"> revenue loss to client due to negligence </w:t>
      </w:r>
      <w:r w:rsidR="00F65E35" w:rsidRPr="00955FE9">
        <w:rPr>
          <w:rFonts w:ascii="Cambria" w:hAnsi="Cambria" w:cstheme="minorHAnsi"/>
          <w:sz w:val="20"/>
          <w:szCs w:val="20"/>
        </w:rPr>
        <w:t xml:space="preserve">(if any), such amount shall be </w:t>
      </w:r>
      <w:r w:rsidR="008C2285" w:rsidRPr="00955FE9">
        <w:rPr>
          <w:rFonts w:ascii="Cambria" w:hAnsi="Cambria" w:cstheme="minorHAnsi"/>
          <w:sz w:val="20"/>
          <w:szCs w:val="20"/>
        </w:rPr>
        <w:t>recovered</w:t>
      </w:r>
      <w:r w:rsidRPr="00955FE9">
        <w:rPr>
          <w:rFonts w:ascii="Cambria" w:hAnsi="Cambria" w:cstheme="minorHAnsi"/>
          <w:sz w:val="20"/>
          <w:szCs w:val="20"/>
        </w:rPr>
        <w:t xml:space="preserve"> from the salary of the concerned employee from the respective pay cycle.</w:t>
      </w:r>
    </w:p>
    <w:p w:rsidR="009F3DC6" w:rsidRPr="00955FE9" w:rsidRDefault="009F3DC6" w:rsidP="00B766DA">
      <w:pPr>
        <w:pStyle w:val="ListParagraph"/>
        <w:widowControl w:val="0"/>
        <w:numPr>
          <w:ilvl w:val="0"/>
          <w:numId w:val="18"/>
        </w:numPr>
        <w:spacing w:line="276" w:lineRule="auto"/>
        <w:rPr>
          <w:rFonts w:ascii="Cambria" w:hAnsi="Cambria" w:cstheme="minorHAnsi"/>
          <w:sz w:val="20"/>
          <w:szCs w:val="20"/>
        </w:rPr>
      </w:pPr>
      <w:r w:rsidRPr="00955FE9">
        <w:rPr>
          <w:rFonts w:ascii="Cambria" w:hAnsi="Cambria" w:cstheme="minorHAnsi"/>
          <w:sz w:val="20"/>
          <w:szCs w:val="20"/>
        </w:rPr>
        <w:t xml:space="preserve">Distancing and use of Mask is mandatory and a fine of Rs.500/- will be imposed for non-use of the same at transact facility. </w:t>
      </w:r>
    </w:p>
    <w:p w:rsidR="0059561D" w:rsidRPr="00955FE9" w:rsidRDefault="0059561D" w:rsidP="005A0F4E">
      <w:pPr>
        <w:widowControl w:val="0"/>
        <w:spacing w:line="276" w:lineRule="auto"/>
        <w:ind w:left="360"/>
        <w:rPr>
          <w:rFonts w:ascii="Cambria" w:hAnsi="Cambria" w:cstheme="minorHAnsi"/>
          <w:b/>
          <w:sz w:val="20"/>
          <w:szCs w:val="20"/>
          <w:u w:val="single"/>
        </w:rPr>
      </w:pPr>
    </w:p>
    <w:p w:rsidR="0059561D" w:rsidRPr="00955FE9" w:rsidRDefault="0059561D" w:rsidP="005A0F4E">
      <w:pPr>
        <w:widowControl w:val="0"/>
        <w:spacing w:line="276" w:lineRule="auto"/>
        <w:ind w:left="360"/>
        <w:rPr>
          <w:rFonts w:ascii="Cambria" w:hAnsi="Cambria" w:cstheme="minorHAnsi"/>
          <w:b/>
          <w:sz w:val="20"/>
          <w:szCs w:val="20"/>
          <w:u w:val="single"/>
        </w:rPr>
      </w:pPr>
    </w:p>
    <w:p w:rsidR="005A0F4E" w:rsidRPr="00955FE9" w:rsidRDefault="005A0F4E" w:rsidP="00EA34DB">
      <w:pPr>
        <w:widowControl w:val="0"/>
        <w:spacing w:line="276" w:lineRule="auto"/>
        <w:rPr>
          <w:rFonts w:ascii="Cambria" w:hAnsi="Cambria" w:cstheme="minorHAnsi"/>
          <w:b/>
          <w:sz w:val="20"/>
          <w:szCs w:val="20"/>
          <w:u w:val="single"/>
        </w:rPr>
      </w:pPr>
      <w:r w:rsidRPr="00955FE9">
        <w:rPr>
          <w:rFonts w:ascii="Cambria" w:hAnsi="Cambria" w:cstheme="minorHAnsi"/>
          <w:b/>
          <w:sz w:val="20"/>
          <w:szCs w:val="20"/>
          <w:u w:val="single"/>
        </w:rPr>
        <w:t>GENERAL CONDUCT AND COMPOSURE :</w:t>
      </w:r>
    </w:p>
    <w:p w:rsidR="005A0F4E" w:rsidRPr="00955FE9" w:rsidRDefault="005A0F4E" w:rsidP="005A0F4E">
      <w:pPr>
        <w:widowControl w:val="0"/>
        <w:spacing w:line="276" w:lineRule="auto"/>
        <w:ind w:left="360"/>
        <w:rPr>
          <w:rFonts w:ascii="Cambria" w:hAnsi="Cambria" w:cstheme="minorHAnsi"/>
          <w:b/>
          <w:sz w:val="20"/>
          <w:szCs w:val="20"/>
          <w:u w:val="single"/>
        </w:rPr>
      </w:pPr>
    </w:p>
    <w:p w:rsidR="005A0F4E" w:rsidRPr="00955FE9" w:rsidRDefault="00C00AF7" w:rsidP="005A0F4E">
      <w:pPr>
        <w:pStyle w:val="ListParagraph"/>
        <w:widowControl w:val="0"/>
        <w:numPr>
          <w:ilvl w:val="0"/>
          <w:numId w:val="12"/>
        </w:numPr>
        <w:spacing w:line="276" w:lineRule="auto"/>
        <w:rPr>
          <w:rFonts w:ascii="Cambria" w:hAnsi="Cambria" w:cstheme="minorHAnsi"/>
          <w:sz w:val="20"/>
          <w:szCs w:val="20"/>
        </w:rPr>
      </w:pPr>
      <w:r w:rsidRPr="00955FE9">
        <w:rPr>
          <w:rFonts w:ascii="Cambria" w:hAnsi="Cambria" w:cstheme="minorHAnsi"/>
          <w:sz w:val="20"/>
          <w:szCs w:val="20"/>
        </w:rPr>
        <w:t xml:space="preserve">All employees are expected to be well groomed and be </w:t>
      </w:r>
      <w:r w:rsidR="005A0F4E" w:rsidRPr="00955FE9">
        <w:rPr>
          <w:rFonts w:ascii="Cambria" w:hAnsi="Cambria" w:cstheme="minorHAnsi"/>
          <w:sz w:val="20"/>
          <w:szCs w:val="20"/>
        </w:rPr>
        <w:t>in Business formals on weekdays (Mon-Thur)</w:t>
      </w:r>
    </w:p>
    <w:p w:rsidR="00C00AF7" w:rsidRPr="00955FE9" w:rsidRDefault="00C00AF7" w:rsidP="005A0F4E">
      <w:pPr>
        <w:pStyle w:val="ListParagraph"/>
        <w:widowControl w:val="0"/>
        <w:numPr>
          <w:ilvl w:val="0"/>
          <w:numId w:val="12"/>
        </w:numPr>
        <w:spacing w:line="276" w:lineRule="auto"/>
        <w:rPr>
          <w:rFonts w:ascii="Cambria" w:hAnsi="Cambria" w:cstheme="minorHAnsi"/>
          <w:sz w:val="20"/>
          <w:szCs w:val="20"/>
        </w:rPr>
      </w:pPr>
      <w:r w:rsidRPr="00955FE9">
        <w:rPr>
          <w:rFonts w:ascii="Cambria" w:hAnsi="Cambria" w:cstheme="minorHAnsi"/>
          <w:sz w:val="20"/>
          <w:szCs w:val="20"/>
        </w:rPr>
        <w:t xml:space="preserve">Any communication </w:t>
      </w:r>
      <w:r w:rsidR="00FD1A6E" w:rsidRPr="00955FE9">
        <w:rPr>
          <w:rFonts w:ascii="Cambria" w:hAnsi="Cambria" w:cstheme="minorHAnsi"/>
          <w:sz w:val="20"/>
          <w:szCs w:val="20"/>
        </w:rPr>
        <w:t>either directly/indirectly/</w:t>
      </w:r>
      <w:r w:rsidR="008C2285" w:rsidRPr="00955FE9">
        <w:rPr>
          <w:rFonts w:ascii="Cambria" w:hAnsi="Cambria" w:cstheme="minorHAnsi"/>
          <w:sz w:val="20"/>
          <w:szCs w:val="20"/>
        </w:rPr>
        <w:t xml:space="preserve"> or </w:t>
      </w:r>
      <w:r w:rsidRPr="00955FE9">
        <w:rPr>
          <w:rFonts w:ascii="Cambria" w:hAnsi="Cambria" w:cstheme="minorHAnsi"/>
          <w:sz w:val="20"/>
          <w:szCs w:val="20"/>
        </w:rPr>
        <w:t>via Email wi</w:t>
      </w:r>
      <w:r w:rsidR="008C2285" w:rsidRPr="00955FE9">
        <w:rPr>
          <w:rFonts w:ascii="Cambria" w:hAnsi="Cambria" w:cstheme="minorHAnsi"/>
          <w:sz w:val="20"/>
          <w:szCs w:val="20"/>
        </w:rPr>
        <w:t xml:space="preserve">th respective process </w:t>
      </w:r>
      <w:r w:rsidRPr="00955FE9">
        <w:rPr>
          <w:rFonts w:ascii="Cambria" w:hAnsi="Cambria" w:cstheme="minorHAnsi"/>
          <w:sz w:val="20"/>
          <w:szCs w:val="20"/>
        </w:rPr>
        <w:t xml:space="preserve"> clients</w:t>
      </w:r>
      <w:r w:rsidR="008C2285" w:rsidRPr="00955FE9">
        <w:rPr>
          <w:rFonts w:ascii="Cambria" w:hAnsi="Cambria" w:cstheme="minorHAnsi"/>
          <w:sz w:val="20"/>
          <w:szCs w:val="20"/>
        </w:rPr>
        <w:t>(Transact)</w:t>
      </w:r>
      <w:r w:rsidRPr="00955FE9">
        <w:rPr>
          <w:rFonts w:ascii="Cambria" w:hAnsi="Cambria" w:cstheme="minorHAnsi"/>
          <w:sz w:val="20"/>
          <w:szCs w:val="20"/>
        </w:rPr>
        <w:t xml:space="preserve"> should be only with  prior approval from respective manager. </w:t>
      </w:r>
    </w:p>
    <w:p w:rsidR="005A0F4E" w:rsidRPr="00955FE9" w:rsidRDefault="005A0F4E" w:rsidP="005A0F4E">
      <w:pPr>
        <w:pStyle w:val="ListParagraph"/>
        <w:widowControl w:val="0"/>
        <w:numPr>
          <w:ilvl w:val="0"/>
          <w:numId w:val="12"/>
        </w:numPr>
        <w:spacing w:line="276" w:lineRule="auto"/>
        <w:rPr>
          <w:rFonts w:ascii="Cambria" w:hAnsi="Cambria" w:cstheme="minorHAnsi"/>
          <w:sz w:val="20"/>
          <w:szCs w:val="20"/>
        </w:rPr>
      </w:pPr>
      <w:r w:rsidRPr="00955FE9">
        <w:rPr>
          <w:rFonts w:ascii="Cambria" w:hAnsi="Cambria" w:cstheme="minorHAnsi"/>
          <w:sz w:val="20"/>
          <w:szCs w:val="20"/>
        </w:rPr>
        <w:t>Smoking, Chewing of tobacco is strictly banned in TRANSACT and will result in severe disciplinary action/imposing fines/termination.</w:t>
      </w:r>
    </w:p>
    <w:p w:rsidR="006F2F81" w:rsidRPr="00955FE9" w:rsidRDefault="005A0F4E" w:rsidP="006F2F81">
      <w:pPr>
        <w:pStyle w:val="ListParagraph"/>
        <w:widowControl w:val="0"/>
        <w:numPr>
          <w:ilvl w:val="0"/>
          <w:numId w:val="12"/>
        </w:numPr>
        <w:spacing w:line="276" w:lineRule="auto"/>
        <w:rPr>
          <w:rFonts w:ascii="Cambria" w:hAnsi="Cambria" w:cstheme="minorHAnsi"/>
          <w:sz w:val="20"/>
          <w:szCs w:val="20"/>
        </w:rPr>
      </w:pPr>
      <w:r w:rsidRPr="00955FE9">
        <w:rPr>
          <w:rFonts w:ascii="Cambria" w:hAnsi="Cambria" w:cstheme="minorHAnsi"/>
          <w:sz w:val="20"/>
          <w:szCs w:val="20"/>
        </w:rPr>
        <w:t xml:space="preserve">Due to the pandemic fulltime mask-on, distancing and frequent sanitisation is compulsory. </w:t>
      </w:r>
    </w:p>
    <w:p w:rsidR="005A0F4E" w:rsidRPr="00955FE9" w:rsidRDefault="005A0F4E" w:rsidP="006F2F81">
      <w:pPr>
        <w:pStyle w:val="ListParagraph"/>
        <w:widowControl w:val="0"/>
        <w:spacing w:line="276" w:lineRule="auto"/>
        <w:ind w:left="1080"/>
        <w:rPr>
          <w:rFonts w:ascii="Cambria" w:hAnsi="Cambria" w:cstheme="minorHAnsi"/>
          <w:sz w:val="20"/>
          <w:szCs w:val="20"/>
        </w:rPr>
      </w:pPr>
    </w:p>
    <w:p w:rsidR="006F2F81" w:rsidRPr="00955FE9" w:rsidRDefault="006F2F81" w:rsidP="006F2F81">
      <w:pPr>
        <w:pStyle w:val="ListParagraph"/>
        <w:widowControl w:val="0"/>
        <w:spacing w:line="276" w:lineRule="auto"/>
        <w:ind w:left="1080"/>
        <w:rPr>
          <w:rFonts w:ascii="Cambria" w:hAnsi="Cambria" w:cstheme="minorHAnsi"/>
          <w:sz w:val="20"/>
          <w:szCs w:val="20"/>
        </w:rPr>
      </w:pPr>
    </w:p>
    <w:p w:rsidR="005A0F4E" w:rsidRPr="00955FE9" w:rsidRDefault="006F2F81" w:rsidP="005A0F4E">
      <w:pPr>
        <w:widowControl w:val="0"/>
        <w:spacing w:line="276" w:lineRule="auto"/>
        <w:rPr>
          <w:rFonts w:ascii="Cambria" w:hAnsi="Cambria" w:cstheme="minorHAnsi"/>
          <w:b/>
          <w:sz w:val="20"/>
          <w:szCs w:val="20"/>
          <w:u w:val="single"/>
        </w:rPr>
      </w:pPr>
      <w:r w:rsidRPr="00955FE9">
        <w:rPr>
          <w:rFonts w:ascii="Cambria" w:hAnsi="Cambria" w:cstheme="minorHAnsi"/>
          <w:b/>
          <w:sz w:val="20"/>
          <w:szCs w:val="20"/>
          <w:u w:val="single"/>
        </w:rPr>
        <w:t>PERFORMANCE MANAGEMENT, TRAINING &amp; REWARDS</w:t>
      </w:r>
    </w:p>
    <w:p w:rsidR="006F2F81" w:rsidRPr="00955FE9" w:rsidRDefault="006F2F81" w:rsidP="005A0F4E">
      <w:pPr>
        <w:widowControl w:val="0"/>
        <w:spacing w:line="276" w:lineRule="auto"/>
        <w:rPr>
          <w:rFonts w:ascii="Cambria" w:hAnsi="Cambria" w:cstheme="minorHAnsi"/>
          <w:sz w:val="20"/>
          <w:szCs w:val="20"/>
        </w:rPr>
      </w:pPr>
    </w:p>
    <w:p w:rsidR="006F2F81" w:rsidRPr="00955FE9" w:rsidRDefault="006F2F81" w:rsidP="005A0F4E">
      <w:pPr>
        <w:widowControl w:val="0"/>
        <w:spacing w:line="276" w:lineRule="auto"/>
        <w:rPr>
          <w:rFonts w:ascii="Cambria" w:hAnsi="Cambria" w:cstheme="minorHAnsi"/>
          <w:sz w:val="20"/>
          <w:szCs w:val="20"/>
        </w:rPr>
      </w:pPr>
      <w:r w:rsidRPr="00955FE9">
        <w:rPr>
          <w:rFonts w:ascii="Cambria" w:hAnsi="Cambria" w:cstheme="minorHAnsi"/>
          <w:sz w:val="20"/>
          <w:szCs w:val="20"/>
        </w:rPr>
        <w:tab/>
      </w:r>
    </w:p>
    <w:p w:rsidR="006F2F81" w:rsidRPr="00955FE9" w:rsidRDefault="006F2F81" w:rsidP="006F2F81">
      <w:pPr>
        <w:pStyle w:val="ListParagraph"/>
        <w:widowControl w:val="0"/>
        <w:numPr>
          <w:ilvl w:val="0"/>
          <w:numId w:val="18"/>
        </w:numPr>
        <w:spacing w:line="276" w:lineRule="auto"/>
        <w:rPr>
          <w:rFonts w:ascii="Cambria" w:hAnsi="Cambria" w:cstheme="minorHAnsi"/>
          <w:sz w:val="20"/>
          <w:szCs w:val="20"/>
        </w:rPr>
      </w:pPr>
      <w:r w:rsidRPr="00955FE9">
        <w:rPr>
          <w:rFonts w:ascii="Cambria" w:hAnsi="Cambria" w:cstheme="minorHAnsi"/>
          <w:sz w:val="20"/>
          <w:szCs w:val="20"/>
        </w:rPr>
        <w:t>Training at TRANSACT start</w:t>
      </w:r>
      <w:r w:rsidR="000B5E94" w:rsidRPr="00955FE9">
        <w:rPr>
          <w:rFonts w:ascii="Cambria" w:hAnsi="Cambria" w:cstheme="minorHAnsi"/>
          <w:sz w:val="20"/>
          <w:szCs w:val="20"/>
        </w:rPr>
        <w:t>s</w:t>
      </w:r>
      <w:r w:rsidRPr="00955FE9">
        <w:rPr>
          <w:rFonts w:ascii="Cambria" w:hAnsi="Cambria" w:cstheme="minorHAnsi"/>
          <w:sz w:val="20"/>
          <w:szCs w:val="20"/>
        </w:rPr>
        <w:t xml:space="preserve"> from the time </w:t>
      </w:r>
      <w:r w:rsidR="000B5E94" w:rsidRPr="00955FE9">
        <w:rPr>
          <w:rFonts w:ascii="Cambria" w:hAnsi="Cambria" w:cstheme="minorHAnsi"/>
          <w:sz w:val="20"/>
          <w:szCs w:val="20"/>
        </w:rPr>
        <w:t>of inducting an employee.</w:t>
      </w:r>
      <w:r w:rsidRPr="00955FE9">
        <w:rPr>
          <w:rFonts w:ascii="Cambria" w:hAnsi="Cambria" w:cstheme="minorHAnsi"/>
          <w:sz w:val="20"/>
          <w:szCs w:val="20"/>
        </w:rPr>
        <w:t xml:space="preserve"> </w:t>
      </w:r>
    </w:p>
    <w:p w:rsidR="006F2F81" w:rsidRPr="00955FE9" w:rsidRDefault="006F2F81" w:rsidP="006F2F81">
      <w:pPr>
        <w:pStyle w:val="ListParagraph"/>
        <w:widowControl w:val="0"/>
        <w:numPr>
          <w:ilvl w:val="0"/>
          <w:numId w:val="18"/>
        </w:numPr>
        <w:spacing w:line="276" w:lineRule="auto"/>
        <w:rPr>
          <w:rFonts w:ascii="Cambria" w:hAnsi="Cambria" w:cstheme="minorHAnsi"/>
          <w:sz w:val="20"/>
          <w:szCs w:val="20"/>
        </w:rPr>
      </w:pPr>
      <w:r w:rsidRPr="00955FE9">
        <w:rPr>
          <w:rFonts w:ascii="Cambria" w:hAnsi="Cambria" w:cstheme="minorHAnsi"/>
          <w:sz w:val="20"/>
          <w:szCs w:val="20"/>
        </w:rPr>
        <w:t>On the Job training is a regular feature.</w:t>
      </w:r>
    </w:p>
    <w:p w:rsidR="006F2F81" w:rsidRPr="00955FE9" w:rsidRDefault="006F2F81" w:rsidP="006F2F81">
      <w:pPr>
        <w:pStyle w:val="ListParagraph"/>
        <w:widowControl w:val="0"/>
        <w:numPr>
          <w:ilvl w:val="0"/>
          <w:numId w:val="18"/>
        </w:numPr>
        <w:spacing w:line="276" w:lineRule="auto"/>
        <w:rPr>
          <w:rFonts w:ascii="Cambria" w:hAnsi="Cambria" w:cstheme="minorHAnsi"/>
          <w:sz w:val="20"/>
          <w:szCs w:val="20"/>
        </w:rPr>
      </w:pPr>
      <w:r w:rsidRPr="00955FE9">
        <w:rPr>
          <w:rFonts w:ascii="Cambria" w:hAnsi="Cambria" w:cstheme="minorHAnsi"/>
          <w:sz w:val="20"/>
          <w:szCs w:val="20"/>
        </w:rPr>
        <w:t>There will be regular quality and performance monitoring by respective team leaders / managers.</w:t>
      </w:r>
    </w:p>
    <w:p w:rsidR="006F2F81" w:rsidRPr="00955FE9" w:rsidRDefault="006F2F81" w:rsidP="006F2F81">
      <w:pPr>
        <w:pStyle w:val="ListParagraph"/>
        <w:widowControl w:val="0"/>
        <w:numPr>
          <w:ilvl w:val="0"/>
          <w:numId w:val="18"/>
        </w:numPr>
        <w:spacing w:line="276" w:lineRule="auto"/>
        <w:rPr>
          <w:rFonts w:ascii="Cambria" w:hAnsi="Cambria" w:cstheme="minorHAnsi"/>
          <w:sz w:val="20"/>
          <w:szCs w:val="20"/>
        </w:rPr>
      </w:pPr>
      <w:r w:rsidRPr="00955FE9">
        <w:rPr>
          <w:rFonts w:ascii="Cambria" w:hAnsi="Cambria" w:cstheme="minorHAnsi"/>
          <w:sz w:val="20"/>
          <w:szCs w:val="20"/>
        </w:rPr>
        <w:lastRenderedPageBreak/>
        <w:t xml:space="preserve">On an annual basis there will be performance evaluation and this will result in salary revisions as applicable to respective job levels. </w:t>
      </w:r>
    </w:p>
    <w:p w:rsidR="00AE4620" w:rsidRPr="00955FE9" w:rsidRDefault="00AE4620" w:rsidP="006F2F81">
      <w:pPr>
        <w:pStyle w:val="ListParagraph"/>
        <w:widowControl w:val="0"/>
        <w:numPr>
          <w:ilvl w:val="0"/>
          <w:numId w:val="18"/>
        </w:numPr>
        <w:spacing w:line="276" w:lineRule="auto"/>
        <w:rPr>
          <w:rFonts w:ascii="Cambria" w:hAnsi="Cambria" w:cstheme="minorHAnsi"/>
          <w:sz w:val="20"/>
          <w:szCs w:val="20"/>
        </w:rPr>
      </w:pPr>
      <w:r w:rsidRPr="00955FE9">
        <w:rPr>
          <w:rFonts w:ascii="Cambria" w:hAnsi="Cambria" w:cstheme="minorHAnsi"/>
          <w:sz w:val="20"/>
          <w:szCs w:val="20"/>
        </w:rPr>
        <w:t xml:space="preserve">Beyond work performance all at Transact will be also evaluated for adherence of Transact values, behaviours and </w:t>
      </w:r>
      <w:r w:rsidR="00AE443D" w:rsidRPr="00955FE9">
        <w:rPr>
          <w:rFonts w:ascii="Cambria" w:hAnsi="Cambria" w:cstheme="minorHAnsi"/>
          <w:sz w:val="20"/>
          <w:szCs w:val="20"/>
        </w:rPr>
        <w:t>general work rules.</w:t>
      </w:r>
    </w:p>
    <w:p w:rsidR="006F2F81" w:rsidRPr="00955FE9" w:rsidRDefault="006F2F81" w:rsidP="006F2F81">
      <w:pPr>
        <w:pStyle w:val="ListParagraph"/>
        <w:widowControl w:val="0"/>
        <w:numPr>
          <w:ilvl w:val="0"/>
          <w:numId w:val="18"/>
        </w:numPr>
        <w:spacing w:line="276" w:lineRule="auto"/>
        <w:rPr>
          <w:rFonts w:ascii="Cambria" w:hAnsi="Cambria" w:cstheme="minorHAnsi"/>
          <w:sz w:val="20"/>
          <w:szCs w:val="20"/>
        </w:rPr>
      </w:pPr>
      <w:r w:rsidRPr="00955FE9">
        <w:rPr>
          <w:rFonts w:ascii="Cambria" w:hAnsi="Cambria" w:cstheme="minorHAnsi"/>
          <w:sz w:val="20"/>
          <w:szCs w:val="20"/>
        </w:rPr>
        <w:t xml:space="preserve">Employee will be eligible for the appraisal only after completing 1 year </w:t>
      </w:r>
      <w:r w:rsidR="00AE443D" w:rsidRPr="00955FE9">
        <w:rPr>
          <w:rFonts w:ascii="Cambria" w:hAnsi="Cambria" w:cstheme="minorHAnsi"/>
          <w:sz w:val="20"/>
          <w:szCs w:val="20"/>
        </w:rPr>
        <w:t>as per Performance Management system prevailing at Transact.</w:t>
      </w:r>
    </w:p>
    <w:p w:rsidR="00A069C5" w:rsidRPr="00955FE9" w:rsidRDefault="00A069C5" w:rsidP="001C0841">
      <w:pPr>
        <w:widowControl w:val="0"/>
        <w:spacing w:line="276" w:lineRule="auto"/>
        <w:rPr>
          <w:rFonts w:ascii="Cambria" w:hAnsi="Cambria" w:cstheme="minorHAnsi"/>
          <w:sz w:val="20"/>
          <w:szCs w:val="20"/>
        </w:rPr>
      </w:pPr>
    </w:p>
    <w:p w:rsidR="00A069C5" w:rsidRPr="00955FE9" w:rsidRDefault="00AE443D" w:rsidP="00337DF5">
      <w:pPr>
        <w:widowControl w:val="0"/>
        <w:spacing w:line="276" w:lineRule="auto"/>
        <w:jc w:val="center"/>
        <w:rPr>
          <w:rFonts w:ascii="Cambria" w:hAnsi="Cambria" w:cstheme="minorHAnsi"/>
          <w:b/>
          <w:sz w:val="20"/>
          <w:szCs w:val="20"/>
          <w:u w:val="single"/>
        </w:rPr>
      </w:pPr>
      <w:r w:rsidRPr="00955FE9">
        <w:rPr>
          <w:rFonts w:ascii="Cambria" w:hAnsi="Cambria" w:cstheme="minorHAnsi"/>
          <w:b/>
          <w:sz w:val="20"/>
          <w:szCs w:val="20"/>
          <w:u w:val="single"/>
        </w:rPr>
        <w:t xml:space="preserve">NON DISCLOSURE &amp; </w:t>
      </w:r>
      <w:r w:rsidR="00337DF5" w:rsidRPr="00955FE9">
        <w:rPr>
          <w:rFonts w:ascii="Cambria" w:hAnsi="Cambria" w:cstheme="minorHAnsi"/>
          <w:b/>
          <w:sz w:val="20"/>
          <w:szCs w:val="20"/>
          <w:u w:val="single"/>
        </w:rPr>
        <w:t>CONFIDENTIALITY  AGREEMENT</w:t>
      </w:r>
    </w:p>
    <w:p w:rsidR="00560D66" w:rsidRPr="00955FE9" w:rsidRDefault="00560D66" w:rsidP="001C0841">
      <w:pPr>
        <w:widowControl w:val="0"/>
        <w:spacing w:line="276" w:lineRule="auto"/>
        <w:rPr>
          <w:rFonts w:ascii="Cambria" w:hAnsi="Cambria" w:cstheme="minorHAnsi"/>
          <w:sz w:val="20"/>
          <w:szCs w:val="20"/>
        </w:rPr>
      </w:pPr>
    </w:p>
    <w:p w:rsidR="0059561D" w:rsidRPr="00955FE9" w:rsidRDefault="00AE443D" w:rsidP="00AE443D">
      <w:pPr>
        <w:shd w:val="clear" w:color="auto" w:fill="FFFFFF"/>
        <w:spacing w:before="180" w:line="276" w:lineRule="auto"/>
        <w:rPr>
          <w:rFonts w:ascii="Cambria" w:hAnsi="Cambria" w:cs="Times New Roman"/>
          <w:sz w:val="20"/>
          <w:szCs w:val="20"/>
        </w:rPr>
      </w:pPr>
      <w:r w:rsidRPr="00955FE9">
        <w:rPr>
          <w:rFonts w:ascii="Cambria" w:hAnsi="Cambria" w:cs="Times New Roman"/>
          <w:sz w:val="20"/>
          <w:szCs w:val="20"/>
        </w:rPr>
        <w:t>As a part of employment at Transact</w:t>
      </w:r>
      <w:r w:rsidR="000B5E94" w:rsidRPr="00955FE9">
        <w:rPr>
          <w:rFonts w:ascii="Cambria" w:hAnsi="Cambria" w:cs="Times New Roman"/>
          <w:sz w:val="20"/>
          <w:szCs w:val="20"/>
        </w:rPr>
        <w:t>,</w:t>
      </w:r>
      <w:r w:rsidRPr="00955FE9">
        <w:rPr>
          <w:rFonts w:ascii="Cambria" w:hAnsi="Cambria" w:cs="Times New Roman"/>
          <w:sz w:val="20"/>
          <w:szCs w:val="20"/>
        </w:rPr>
        <w:t xml:space="preserve"> it is mandatory for all employees to sign agreement of Non-Disclosure &amp; Non Competent Agreement and also maintain confidentiality while and after employment with the company.</w:t>
      </w:r>
    </w:p>
    <w:p w:rsidR="0059561D" w:rsidRPr="00955FE9" w:rsidRDefault="0059561D" w:rsidP="001C0841">
      <w:pPr>
        <w:shd w:val="clear" w:color="auto" w:fill="FFFFFF"/>
        <w:spacing w:before="180" w:line="276" w:lineRule="auto"/>
        <w:ind w:firstLine="490"/>
        <w:rPr>
          <w:rFonts w:ascii="Cambria" w:hAnsi="Cambria" w:cs="Times New Roman"/>
          <w:sz w:val="20"/>
          <w:szCs w:val="20"/>
        </w:rPr>
      </w:pPr>
    </w:p>
    <w:p w:rsidR="0082467C" w:rsidRPr="00955FE9" w:rsidRDefault="0082467C" w:rsidP="00B4013B">
      <w:pPr>
        <w:tabs>
          <w:tab w:val="left" w:pos="1530"/>
        </w:tabs>
        <w:ind w:left="720"/>
        <w:rPr>
          <w:rFonts w:ascii="Times New Roman" w:hAnsi="Times New Roman" w:cs="Times New Roman"/>
          <w:sz w:val="20"/>
          <w:szCs w:val="20"/>
        </w:rPr>
      </w:pPr>
      <w:r w:rsidRPr="00955FE9">
        <w:rPr>
          <w:rFonts w:ascii="Times New Roman" w:hAnsi="Times New Roman" w:cs="Times New Roman"/>
          <w:sz w:val="20"/>
          <w:szCs w:val="20"/>
        </w:rPr>
        <w:t xml:space="preserve">It is assumed that </w:t>
      </w:r>
      <w:r w:rsidR="00B4013B" w:rsidRPr="00955FE9">
        <w:rPr>
          <w:rFonts w:ascii="Times New Roman" w:hAnsi="Times New Roman" w:cs="Times New Roman"/>
          <w:sz w:val="20"/>
          <w:szCs w:val="20"/>
        </w:rPr>
        <w:t>employee</w:t>
      </w:r>
      <w:r w:rsidRPr="00955FE9">
        <w:rPr>
          <w:rFonts w:ascii="Times New Roman" w:hAnsi="Times New Roman" w:cs="Times New Roman"/>
          <w:sz w:val="20"/>
          <w:szCs w:val="20"/>
        </w:rPr>
        <w:t xml:space="preserve"> would not, in the proper course of  duties disclose or divulge to any person or persons information of a trade secret or confidential nature acquired by </w:t>
      </w:r>
      <w:r w:rsidR="00B4013B" w:rsidRPr="00955FE9">
        <w:rPr>
          <w:rFonts w:ascii="Times New Roman" w:hAnsi="Times New Roman" w:cs="Times New Roman"/>
          <w:sz w:val="20"/>
          <w:szCs w:val="20"/>
        </w:rPr>
        <w:t>employee</w:t>
      </w:r>
      <w:r w:rsidRPr="00955FE9">
        <w:rPr>
          <w:rFonts w:ascii="Times New Roman" w:hAnsi="Times New Roman" w:cs="Times New Roman"/>
          <w:sz w:val="20"/>
          <w:szCs w:val="20"/>
        </w:rPr>
        <w:t xml:space="preserve"> during the period of such employment relating to the trade or business of the company, or to the method, process, appliances, machinery or plant used by it or to any experiments or research.</w:t>
      </w:r>
    </w:p>
    <w:p w:rsidR="0082467C" w:rsidRPr="00955FE9" w:rsidRDefault="0082467C" w:rsidP="00B4013B">
      <w:pPr>
        <w:ind w:left="720"/>
        <w:rPr>
          <w:rFonts w:ascii="Times New Roman" w:hAnsi="Times New Roman" w:cs="Times New Roman"/>
          <w:sz w:val="20"/>
          <w:szCs w:val="20"/>
        </w:rPr>
      </w:pPr>
      <w:r w:rsidRPr="00955FE9">
        <w:rPr>
          <w:rFonts w:ascii="Times New Roman" w:hAnsi="Times New Roman" w:cs="Times New Roman"/>
          <w:sz w:val="20"/>
          <w:szCs w:val="20"/>
        </w:rPr>
        <w:t xml:space="preserve">While </w:t>
      </w:r>
      <w:r w:rsidR="00B4013B" w:rsidRPr="00955FE9">
        <w:rPr>
          <w:rFonts w:ascii="Times New Roman" w:hAnsi="Times New Roman" w:cs="Times New Roman"/>
          <w:sz w:val="20"/>
          <w:szCs w:val="20"/>
        </w:rPr>
        <w:t>employee</w:t>
      </w:r>
      <w:r w:rsidRPr="00955FE9">
        <w:rPr>
          <w:rFonts w:ascii="Times New Roman" w:hAnsi="Times New Roman" w:cs="Times New Roman"/>
          <w:sz w:val="20"/>
          <w:szCs w:val="20"/>
        </w:rPr>
        <w:t xml:space="preserve"> render</w:t>
      </w:r>
      <w:r w:rsidR="00B4013B" w:rsidRPr="00955FE9">
        <w:rPr>
          <w:rFonts w:ascii="Times New Roman" w:hAnsi="Times New Roman" w:cs="Times New Roman"/>
          <w:sz w:val="20"/>
          <w:szCs w:val="20"/>
        </w:rPr>
        <w:t>ing</w:t>
      </w:r>
      <w:r w:rsidRPr="00955FE9">
        <w:rPr>
          <w:rFonts w:ascii="Times New Roman" w:hAnsi="Times New Roman" w:cs="Times New Roman"/>
          <w:sz w:val="20"/>
          <w:szCs w:val="20"/>
        </w:rPr>
        <w:t xml:space="preserve"> services to the Company, </w:t>
      </w:r>
      <w:r w:rsidR="00B4013B" w:rsidRPr="00955FE9">
        <w:rPr>
          <w:rFonts w:ascii="Times New Roman" w:hAnsi="Times New Roman" w:cs="Times New Roman"/>
          <w:sz w:val="20"/>
          <w:szCs w:val="20"/>
        </w:rPr>
        <w:t>employee</w:t>
      </w:r>
      <w:r w:rsidRPr="00955FE9">
        <w:rPr>
          <w:rFonts w:ascii="Times New Roman" w:hAnsi="Times New Roman" w:cs="Times New Roman"/>
          <w:sz w:val="20"/>
          <w:szCs w:val="20"/>
        </w:rPr>
        <w:t xml:space="preserve"> will not engage in any other gainful employment, business or activity without the written consent of the company/former employee of the company.</w:t>
      </w:r>
    </w:p>
    <w:p w:rsidR="0082467C" w:rsidRPr="00955FE9" w:rsidRDefault="00B4013B" w:rsidP="00B4013B">
      <w:pPr>
        <w:ind w:left="720"/>
        <w:rPr>
          <w:rFonts w:ascii="Times New Roman" w:hAnsi="Times New Roman" w:cs="Times New Roman"/>
          <w:sz w:val="20"/>
          <w:szCs w:val="20"/>
        </w:rPr>
      </w:pPr>
      <w:r w:rsidRPr="00955FE9">
        <w:rPr>
          <w:rFonts w:ascii="Times New Roman" w:hAnsi="Times New Roman" w:cs="Times New Roman"/>
          <w:sz w:val="20"/>
          <w:szCs w:val="20"/>
        </w:rPr>
        <w:t>Employee</w:t>
      </w:r>
      <w:r w:rsidR="0082467C" w:rsidRPr="00955FE9">
        <w:rPr>
          <w:rFonts w:ascii="Times New Roman" w:hAnsi="Times New Roman" w:cs="Times New Roman"/>
          <w:sz w:val="20"/>
          <w:szCs w:val="20"/>
        </w:rPr>
        <w:t xml:space="preserve"> shall not attempt to solicit, induce, recruit, encourage or take away Clients/Employees/Customers of the Company, either for </w:t>
      </w:r>
      <w:r w:rsidRPr="00955FE9">
        <w:rPr>
          <w:rFonts w:ascii="Times New Roman" w:hAnsi="Times New Roman" w:cs="Times New Roman"/>
          <w:sz w:val="20"/>
          <w:szCs w:val="20"/>
        </w:rPr>
        <w:t>employee</w:t>
      </w:r>
      <w:r w:rsidR="0082467C" w:rsidRPr="00955FE9">
        <w:rPr>
          <w:rFonts w:ascii="Times New Roman" w:hAnsi="Times New Roman" w:cs="Times New Roman"/>
          <w:sz w:val="20"/>
          <w:szCs w:val="20"/>
        </w:rPr>
        <w:t xml:space="preserve"> or for any other person or entity.</w:t>
      </w:r>
    </w:p>
    <w:p w:rsidR="00955FE9" w:rsidRDefault="00955FE9" w:rsidP="00955FE9">
      <w:pPr>
        <w:shd w:val="clear" w:color="auto" w:fill="FFFFFF"/>
        <w:spacing w:before="180" w:line="276" w:lineRule="auto"/>
        <w:jc w:val="center"/>
        <w:rPr>
          <w:rFonts w:ascii="Cambria" w:hAnsi="Cambria" w:cs="Times New Roman"/>
          <w:b/>
          <w:sz w:val="20"/>
          <w:szCs w:val="20"/>
          <w:u w:val="single"/>
        </w:rPr>
      </w:pPr>
    </w:p>
    <w:p w:rsidR="0094106A" w:rsidRPr="00955FE9" w:rsidRDefault="00B766DA" w:rsidP="00955FE9">
      <w:pPr>
        <w:shd w:val="clear" w:color="auto" w:fill="FFFFFF"/>
        <w:spacing w:before="180" w:line="276" w:lineRule="auto"/>
        <w:jc w:val="center"/>
        <w:rPr>
          <w:rFonts w:ascii="Cambria" w:hAnsi="Cambria" w:cs="Times New Roman"/>
          <w:b/>
          <w:sz w:val="20"/>
          <w:szCs w:val="20"/>
          <w:u w:val="single"/>
        </w:rPr>
      </w:pPr>
      <w:r w:rsidRPr="00955FE9">
        <w:rPr>
          <w:rFonts w:ascii="Cambria" w:hAnsi="Cambria" w:cs="Times New Roman"/>
          <w:b/>
          <w:sz w:val="20"/>
          <w:szCs w:val="20"/>
          <w:u w:val="single"/>
        </w:rPr>
        <w:t>POSH POLICY</w:t>
      </w:r>
    </w:p>
    <w:p w:rsidR="006F5F78" w:rsidRPr="00955FE9" w:rsidRDefault="00955FE9" w:rsidP="00955FE9">
      <w:pPr>
        <w:pStyle w:val="Heading1"/>
        <w:numPr>
          <w:ilvl w:val="0"/>
          <w:numId w:val="0"/>
        </w:numPr>
        <w:spacing w:line="276" w:lineRule="auto"/>
        <w:jc w:val="left"/>
        <w:rPr>
          <w:rFonts w:ascii="Cambria" w:hAnsi="Cambria"/>
          <w:sz w:val="20"/>
          <w:szCs w:val="20"/>
        </w:rPr>
      </w:pPr>
      <w:r>
        <w:rPr>
          <w:rFonts w:ascii="Cambria" w:hAnsi="Cambria"/>
          <w:sz w:val="20"/>
          <w:szCs w:val="20"/>
        </w:rPr>
        <w:t xml:space="preserve">         </w:t>
      </w:r>
      <w:r w:rsidR="00B766DA" w:rsidRPr="00955FE9">
        <w:rPr>
          <w:rFonts w:ascii="Cambria" w:hAnsi="Cambria"/>
          <w:sz w:val="20"/>
          <w:szCs w:val="20"/>
        </w:rPr>
        <w:t xml:space="preserve">Prevention of Sexual Harassment </w:t>
      </w:r>
      <w:r w:rsidR="00221706" w:rsidRPr="00955FE9">
        <w:rPr>
          <w:rFonts w:ascii="Cambria" w:hAnsi="Cambria"/>
          <w:sz w:val="20"/>
          <w:szCs w:val="20"/>
        </w:rPr>
        <w:t xml:space="preserve"> and Complaint Procedure</w:t>
      </w:r>
      <w:bookmarkEnd w:id="0"/>
      <w:bookmarkEnd w:id="1"/>
      <w:bookmarkEnd w:id="2"/>
      <w:bookmarkEnd w:id="3"/>
    </w:p>
    <w:p w:rsidR="006F5F78" w:rsidRPr="00955FE9" w:rsidRDefault="006F5F78" w:rsidP="00337DF5">
      <w:pPr>
        <w:spacing w:line="276" w:lineRule="auto"/>
        <w:ind w:left="432"/>
        <w:rPr>
          <w:rFonts w:ascii="Cambria" w:hAnsi="Cambria"/>
          <w:b/>
          <w:sz w:val="20"/>
          <w:szCs w:val="20"/>
          <w:u w:val="single"/>
        </w:rPr>
      </w:pPr>
    </w:p>
    <w:p w:rsidR="006F5F78" w:rsidRPr="00955FE9" w:rsidRDefault="000B5E94" w:rsidP="00337DF5">
      <w:pPr>
        <w:spacing w:line="276" w:lineRule="auto"/>
        <w:ind w:left="432"/>
        <w:rPr>
          <w:rFonts w:ascii="Cambria" w:hAnsi="Cambria"/>
          <w:sz w:val="20"/>
          <w:szCs w:val="20"/>
        </w:rPr>
      </w:pPr>
      <w:r w:rsidRPr="00955FE9">
        <w:rPr>
          <w:rFonts w:ascii="Cambria" w:hAnsi="Cambria"/>
          <w:sz w:val="20"/>
          <w:szCs w:val="20"/>
        </w:rPr>
        <w:t xml:space="preserve">Transact </w:t>
      </w:r>
      <w:r w:rsidR="00221706" w:rsidRPr="00955FE9">
        <w:rPr>
          <w:rFonts w:ascii="Cambria" w:hAnsi="Cambria"/>
          <w:sz w:val="20"/>
          <w:szCs w:val="20"/>
        </w:rPr>
        <w:t xml:space="preserve"> specifically prohibits workplace sexual harassment. Workplace or work related sexual harassment of employees is unlawful and will not be tolerated. To achieve our goal of providing a workplace free from sexual harassment, we have included in this policy definitions and examples of conduct which will not be tolerated and have provided a procedure by which employees who believe they have encountered sexual harassment can formally compla</w:t>
      </w:r>
      <w:r w:rsidRPr="00955FE9">
        <w:rPr>
          <w:rFonts w:ascii="Cambria" w:hAnsi="Cambria"/>
          <w:sz w:val="20"/>
          <w:szCs w:val="20"/>
        </w:rPr>
        <w:t>in. As Transact</w:t>
      </w:r>
      <w:r w:rsidR="00221706" w:rsidRPr="00955FE9">
        <w:rPr>
          <w:rFonts w:ascii="Cambria" w:hAnsi="Cambria"/>
          <w:sz w:val="20"/>
          <w:szCs w:val="20"/>
        </w:rPr>
        <w:t xml:space="preserve"> takes sexual harassment seriously, we will respond promptly to complaints of sexual harassment by conducting an investigation and, where it is determined that such inappropriate conduct has occurred, we will act promptly to eliminate the conduct and impose such corrective action as is necessary. </w:t>
      </w:r>
    </w:p>
    <w:p w:rsidR="006F5F78" w:rsidRPr="00955FE9" w:rsidRDefault="006F5F78" w:rsidP="001C0841">
      <w:pPr>
        <w:spacing w:line="276" w:lineRule="auto"/>
        <w:rPr>
          <w:rFonts w:ascii="Cambria" w:hAnsi="Cambria"/>
          <w:sz w:val="20"/>
          <w:szCs w:val="20"/>
        </w:rPr>
      </w:pPr>
    </w:p>
    <w:p w:rsidR="006F5F78" w:rsidRPr="00955FE9" w:rsidRDefault="00221706" w:rsidP="001C0841">
      <w:pPr>
        <w:pStyle w:val="Heading2"/>
        <w:spacing w:line="276" w:lineRule="auto"/>
        <w:rPr>
          <w:rFonts w:ascii="Cambria" w:hAnsi="Cambria"/>
          <w:sz w:val="20"/>
          <w:szCs w:val="20"/>
        </w:rPr>
      </w:pPr>
      <w:bookmarkStart w:id="4" w:name="_Toc4157576"/>
      <w:bookmarkStart w:id="5" w:name="_Toc18656756"/>
      <w:bookmarkStart w:id="6" w:name="_Toc4166072"/>
      <w:bookmarkStart w:id="7" w:name="_Toc16078518"/>
      <w:r w:rsidRPr="00955FE9">
        <w:rPr>
          <w:rFonts w:ascii="Cambria" w:hAnsi="Cambria"/>
          <w:sz w:val="20"/>
          <w:szCs w:val="20"/>
        </w:rPr>
        <w:t>Definition of Sexual Harassment</w:t>
      </w:r>
      <w:bookmarkEnd w:id="4"/>
      <w:bookmarkEnd w:id="5"/>
      <w:bookmarkEnd w:id="6"/>
      <w:bookmarkEnd w:id="7"/>
    </w:p>
    <w:p w:rsidR="006F5F78" w:rsidRPr="00955FE9" w:rsidRDefault="00221706" w:rsidP="0083149F">
      <w:pPr>
        <w:spacing w:line="276" w:lineRule="auto"/>
        <w:ind w:left="540"/>
        <w:rPr>
          <w:rFonts w:ascii="Cambria" w:hAnsi="Cambria"/>
          <w:sz w:val="20"/>
          <w:szCs w:val="20"/>
        </w:rPr>
      </w:pPr>
      <w:r w:rsidRPr="00955FE9">
        <w:rPr>
          <w:rFonts w:ascii="Cambria" w:hAnsi="Cambria"/>
          <w:sz w:val="20"/>
          <w:szCs w:val="20"/>
        </w:rPr>
        <w:t>Sexual harassment is any unwanted, unwelcome or uninvited behaviour of a sexual nature which makes a person feel humiliated, intimidated or offended. Sexual harassment can take many different forms and may include physical contact, verbal comments, jokes, propositions, the displaying of offensive material or other behaviour which creates a sexually tense or hostile working environment.</w:t>
      </w:r>
    </w:p>
    <w:p w:rsidR="006F5F78" w:rsidRPr="00955FE9" w:rsidRDefault="006F5F78" w:rsidP="001C0841">
      <w:pPr>
        <w:spacing w:line="276" w:lineRule="auto"/>
        <w:rPr>
          <w:rFonts w:ascii="Cambria" w:hAnsi="Cambria"/>
          <w:sz w:val="20"/>
          <w:szCs w:val="20"/>
        </w:rPr>
      </w:pPr>
    </w:p>
    <w:p w:rsidR="006F5F78" w:rsidRPr="00955FE9" w:rsidRDefault="00221706" w:rsidP="00337DF5">
      <w:pPr>
        <w:spacing w:line="276" w:lineRule="auto"/>
        <w:ind w:left="360" w:firstLine="360"/>
        <w:rPr>
          <w:rFonts w:ascii="Cambria" w:hAnsi="Cambria"/>
          <w:sz w:val="20"/>
          <w:szCs w:val="20"/>
        </w:rPr>
      </w:pPr>
      <w:r w:rsidRPr="00955FE9">
        <w:rPr>
          <w:rFonts w:ascii="Cambria" w:hAnsi="Cambria"/>
          <w:sz w:val="20"/>
          <w:szCs w:val="20"/>
        </w:rPr>
        <w:t>All employees have a responsibility to:</w:t>
      </w:r>
    </w:p>
    <w:p w:rsidR="0059561D" w:rsidRPr="00955FE9" w:rsidRDefault="0059561D" w:rsidP="00337DF5">
      <w:pPr>
        <w:spacing w:line="276" w:lineRule="auto"/>
        <w:ind w:left="360" w:firstLine="360"/>
        <w:rPr>
          <w:rFonts w:ascii="Cambria" w:hAnsi="Cambria"/>
          <w:sz w:val="20"/>
          <w:szCs w:val="20"/>
        </w:rPr>
      </w:pPr>
    </w:p>
    <w:p w:rsidR="006F5F78" w:rsidRPr="00955FE9" w:rsidRDefault="00221706" w:rsidP="00337DF5">
      <w:pPr>
        <w:numPr>
          <w:ilvl w:val="0"/>
          <w:numId w:val="2"/>
        </w:numPr>
        <w:spacing w:line="276" w:lineRule="auto"/>
        <w:ind w:left="1080"/>
        <w:rPr>
          <w:rFonts w:ascii="Cambria" w:hAnsi="Cambria"/>
          <w:sz w:val="20"/>
          <w:szCs w:val="20"/>
        </w:rPr>
      </w:pPr>
      <w:r w:rsidRPr="00955FE9">
        <w:rPr>
          <w:rFonts w:ascii="Cambria" w:hAnsi="Cambria"/>
          <w:sz w:val="20"/>
          <w:szCs w:val="20"/>
        </w:rPr>
        <w:t>Comply with the organization’s sexual harassment policy.</w:t>
      </w:r>
    </w:p>
    <w:p w:rsidR="006F5F78" w:rsidRPr="00955FE9" w:rsidRDefault="00221706" w:rsidP="00337DF5">
      <w:pPr>
        <w:numPr>
          <w:ilvl w:val="0"/>
          <w:numId w:val="2"/>
        </w:numPr>
        <w:spacing w:line="276" w:lineRule="auto"/>
        <w:ind w:left="1080"/>
        <w:rPr>
          <w:rFonts w:ascii="Cambria" w:hAnsi="Cambria"/>
          <w:sz w:val="20"/>
          <w:szCs w:val="20"/>
        </w:rPr>
      </w:pPr>
      <w:r w:rsidRPr="00955FE9">
        <w:rPr>
          <w:rFonts w:ascii="Cambria" w:hAnsi="Cambria"/>
          <w:sz w:val="20"/>
          <w:szCs w:val="20"/>
        </w:rPr>
        <w:t>Offer support to anyone who is being harassed and let them know where they can get help and advice.</w:t>
      </w:r>
    </w:p>
    <w:p w:rsidR="006F5F78" w:rsidRPr="00955FE9" w:rsidRDefault="00221706" w:rsidP="00337DF5">
      <w:pPr>
        <w:numPr>
          <w:ilvl w:val="0"/>
          <w:numId w:val="2"/>
        </w:numPr>
        <w:spacing w:line="276" w:lineRule="auto"/>
        <w:ind w:left="1080"/>
        <w:rPr>
          <w:rFonts w:ascii="Cambria" w:hAnsi="Cambria"/>
          <w:sz w:val="20"/>
          <w:szCs w:val="20"/>
        </w:rPr>
      </w:pPr>
      <w:r w:rsidRPr="00955FE9">
        <w:rPr>
          <w:rFonts w:ascii="Cambria" w:hAnsi="Cambria"/>
          <w:sz w:val="20"/>
          <w:szCs w:val="20"/>
        </w:rPr>
        <w:lastRenderedPageBreak/>
        <w:t>Maintain complete confidentiality if they provide information during the investigation of a complaint.</w:t>
      </w:r>
    </w:p>
    <w:p w:rsidR="006F5F78" w:rsidRPr="00955FE9" w:rsidRDefault="006F5F78" w:rsidP="001C0841">
      <w:pPr>
        <w:spacing w:line="276" w:lineRule="auto"/>
        <w:rPr>
          <w:rFonts w:ascii="Cambria" w:hAnsi="Cambria"/>
          <w:b/>
          <w:sz w:val="20"/>
          <w:szCs w:val="20"/>
          <w:u w:val="single"/>
        </w:rPr>
      </w:pPr>
    </w:p>
    <w:p w:rsidR="006F5F78" w:rsidRPr="00955FE9" w:rsidRDefault="00221706" w:rsidP="001C0841">
      <w:pPr>
        <w:pStyle w:val="Heading2"/>
        <w:spacing w:line="276" w:lineRule="auto"/>
        <w:rPr>
          <w:rFonts w:ascii="Cambria" w:hAnsi="Cambria"/>
          <w:sz w:val="20"/>
          <w:szCs w:val="20"/>
        </w:rPr>
      </w:pPr>
      <w:bookmarkStart w:id="8" w:name="_Toc16078519"/>
      <w:bookmarkStart w:id="9" w:name="_Toc4157577"/>
      <w:bookmarkStart w:id="10" w:name="_Toc4166073"/>
      <w:bookmarkStart w:id="11" w:name="_Toc18656757"/>
      <w:r w:rsidRPr="00955FE9">
        <w:rPr>
          <w:rFonts w:ascii="Cambria" w:hAnsi="Cambria"/>
          <w:sz w:val="20"/>
          <w:szCs w:val="20"/>
        </w:rPr>
        <w:t>Complaints of Sexual Harassment</w:t>
      </w:r>
      <w:bookmarkEnd w:id="8"/>
      <w:bookmarkEnd w:id="9"/>
      <w:bookmarkEnd w:id="10"/>
      <w:bookmarkEnd w:id="11"/>
    </w:p>
    <w:p w:rsidR="006F5F78" w:rsidRPr="00955FE9" w:rsidRDefault="00221706" w:rsidP="0083149F">
      <w:pPr>
        <w:spacing w:line="276" w:lineRule="auto"/>
        <w:ind w:left="540"/>
        <w:rPr>
          <w:rFonts w:ascii="Cambria" w:hAnsi="Cambria"/>
          <w:sz w:val="20"/>
          <w:szCs w:val="20"/>
        </w:rPr>
      </w:pPr>
      <w:r w:rsidRPr="00955FE9">
        <w:rPr>
          <w:rFonts w:ascii="Cambria" w:hAnsi="Cambria"/>
          <w:sz w:val="20"/>
          <w:szCs w:val="20"/>
        </w:rPr>
        <w:t xml:space="preserve">If you believe you have been subjected to or witnessed sexual harassment in the workplace, you must </w:t>
      </w:r>
    </w:p>
    <w:p w:rsidR="006F5F78" w:rsidRPr="00955FE9" w:rsidRDefault="006F5F78" w:rsidP="001C0841">
      <w:pPr>
        <w:spacing w:line="276" w:lineRule="auto"/>
        <w:rPr>
          <w:rFonts w:ascii="Cambria" w:hAnsi="Cambria"/>
          <w:sz w:val="20"/>
          <w:szCs w:val="20"/>
        </w:rPr>
      </w:pPr>
    </w:p>
    <w:p w:rsidR="006F5F78" w:rsidRPr="00955FE9" w:rsidRDefault="00221706" w:rsidP="0083149F">
      <w:pPr>
        <w:spacing w:line="276" w:lineRule="auto"/>
        <w:ind w:left="540"/>
        <w:rPr>
          <w:rFonts w:ascii="Cambria" w:hAnsi="Cambria"/>
          <w:sz w:val="20"/>
          <w:szCs w:val="20"/>
        </w:rPr>
      </w:pPr>
      <w:r w:rsidRPr="00955FE9">
        <w:rPr>
          <w:rFonts w:ascii="Cambria" w:hAnsi="Cambria"/>
          <w:sz w:val="20"/>
          <w:szCs w:val="20"/>
        </w:rPr>
        <w:t xml:space="preserve">(1) Immediately contact your </w:t>
      </w:r>
      <w:r w:rsidRPr="00955FE9">
        <w:rPr>
          <w:rFonts w:ascii="Cambria" w:hAnsi="Cambria"/>
          <w:sz w:val="20"/>
          <w:szCs w:val="20"/>
          <w:lang w:val="en-US"/>
        </w:rPr>
        <w:t>supervisor</w:t>
      </w:r>
      <w:r w:rsidRPr="00955FE9">
        <w:rPr>
          <w:rFonts w:ascii="Cambria" w:hAnsi="Cambria"/>
          <w:sz w:val="20"/>
          <w:szCs w:val="20"/>
        </w:rPr>
        <w:t xml:space="preserve"> and advise him/her of the situation so that, if necessary, action to alleviate an immediate problem can be taken or, if the situation involves your su</w:t>
      </w:r>
      <w:r w:rsidR="000B5E94" w:rsidRPr="00955FE9">
        <w:rPr>
          <w:rFonts w:ascii="Cambria" w:hAnsi="Cambria"/>
          <w:sz w:val="20"/>
          <w:szCs w:val="20"/>
        </w:rPr>
        <w:t xml:space="preserve">pervisor, inform the HR Head </w:t>
      </w:r>
      <w:r w:rsidRPr="00955FE9">
        <w:rPr>
          <w:rFonts w:ascii="Cambria" w:hAnsi="Cambria"/>
          <w:sz w:val="20"/>
          <w:szCs w:val="20"/>
        </w:rPr>
        <w:t xml:space="preserve"> immediately; </w:t>
      </w:r>
    </w:p>
    <w:p w:rsidR="006F5F78" w:rsidRPr="00955FE9" w:rsidRDefault="006F5F78" w:rsidP="001C0841">
      <w:pPr>
        <w:spacing w:line="276" w:lineRule="auto"/>
        <w:rPr>
          <w:rFonts w:ascii="Cambria" w:hAnsi="Cambria"/>
          <w:sz w:val="20"/>
          <w:szCs w:val="20"/>
        </w:rPr>
      </w:pPr>
    </w:p>
    <w:p w:rsidR="00AE443D" w:rsidRPr="00955FE9" w:rsidRDefault="00221706" w:rsidP="00955FE9">
      <w:pPr>
        <w:spacing w:line="276" w:lineRule="auto"/>
        <w:ind w:left="540"/>
        <w:rPr>
          <w:rFonts w:ascii="Cambria" w:hAnsi="Cambria"/>
          <w:sz w:val="20"/>
          <w:szCs w:val="20"/>
        </w:rPr>
      </w:pPr>
      <w:r w:rsidRPr="00955FE9">
        <w:rPr>
          <w:rFonts w:ascii="Cambria" w:hAnsi="Cambria"/>
          <w:sz w:val="20"/>
          <w:szCs w:val="20"/>
        </w:rPr>
        <w:t xml:space="preserve">(2) Submit a written report so that the situation can be further addressed. All reports must be in writing. All reports must be submitted to either of the following individuals: </w:t>
      </w:r>
    </w:p>
    <w:p w:rsidR="00AE443D" w:rsidRPr="00955FE9" w:rsidRDefault="00AE443D" w:rsidP="0083149F">
      <w:pPr>
        <w:spacing w:line="276" w:lineRule="auto"/>
        <w:ind w:firstLine="540"/>
        <w:rPr>
          <w:rFonts w:ascii="Cambria" w:hAnsi="Cambria"/>
          <w:sz w:val="20"/>
          <w:szCs w:val="20"/>
        </w:rPr>
      </w:pPr>
    </w:p>
    <w:p w:rsidR="006F5F78" w:rsidRPr="00955FE9" w:rsidRDefault="000B5E94" w:rsidP="0083149F">
      <w:pPr>
        <w:spacing w:line="276" w:lineRule="auto"/>
        <w:ind w:firstLine="540"/>
        <w:rPr>
          <w:rFonts w:ascii="Cambria" w:hAnsi="Cambria"/>
          <w:sz w:val="20"/>
          <w:szCs w:val="20"/>
        </w:rPr>
      </w:pPr>
      <w:r w:rsidRPr="00955FE9">
        <w:rPr>
          <w:rFonts w:ascii="Cambria" w:hAnsi="Cambria"/>
          <w:sz w:val="20"/>
          <w:szCs w:val="20"/>
        </w:rPr>
        <w:t>• POSH COMMITTEE MEMBER</w:t>
      </w:r>
    </w:p>
    <w:p w:rsidR="006F5F78" w:rsidRPr="00955FE9" w:rsidRDefault="000B5E94" w:rsidP="0083149F">
      <w:pPr>
        <w:spacing w:line="276" w:lineRule="auto"/>
        <w:ind w:firstLine="540"/>
        <w:rPr>
          <w:rFonts w:ascii="Cambria" w:hAnsi="Cambria"/>
          <w:sz w:val="20"/>
          <w:szCs w:val="20"/>
        </w:rPr>
      </w:pPr>
      <w:r w:rsidRPr="00955FE9">
        <w:rPr>
          <w:rFonts w:ascii="Cambria" w:hAnsi="Cambria"/>
          <w:sz w:val="20"/>
          <w:szCs w:val="20"/>
        </w:rPr>
        <w:t>• The Presiding Officer (HR HEAD)</w:t>
      </w:r>
    </w:p>
    <w:p w:rsidR="006F5F78" w:rsidRPr="00955FE9" w:rsidRDefault="00221706" w:rsidP="00955FE9">
      <w:pPr>
        <w:spacing w:line="276" w:lineRule="auto"/>
        <w:jc w:val="center"/>
        <w:rPr>
          <w:rFonts w:ascii="Cambria" w:hAnsi="Cambria"/>
          <w:sz w:val="20"/>
          <w:szCs w:val="20"/>
        </w:rPr>
      </w:pPr>
      <w:r w:rsidRPr="00955FE9">
        <w:rPr>
          <w:rFonts w:ascii="Cambria" w:hAnsi="Cambria"/>
          <w:sz w:val="20"/>
          <w:szCs w:val="20"/>
        </w:rPr>
        <w:t xml:space="preserve">These individuals are also available to provide information to you about our policy on sexual </w:t>
      </w:r>
      <w:r w:rsidR="00955FE9">
        <w:rPr>
          <w:rFonts w:ascii="Cambria" w:hAnsi="Cambria"/>
          <w:sz w:val="20"/>
          <w:szCs w:val="20"/>
        </w:rPr>
        <w:t xml:space="preserve">   </w:t>
      </w:r>
      <w:r w:rsidRPr="00955FE9">
        <w:rPr>
          <w:rFonts w:ascii="Cambria" w:hAnsi="Cambria"/>
          <w:sz w:val="20"/>
          <w:szCs w:val="20"/>
        </w:rPr>
        <w:t>harassment and our complaint process.</w:t>
      </w:r>
      <w:bookmarkStart w:id="12" w:name="_GoBack"/>
      <w:bookmarkEnd w:id="12"/>
    </w:p>
    <w:p w:rsidR="006F5F78" w:rsidRPr="00955FE9" w:rsidRDefault="006F5F78" w:rsidP="001C0841">
      <w:pPr>
        <w:spacing w:line="276" w:lineRule="auto"/>
        <w:rPr>
          <w:rFonts w:ascii="Cambria" w:hAnsi="Cambria"/>
          <w:b/>
          <w:sz w:val="20"/>
          <w:szCs w:val="20"/>
          <w:u w:val="single"/>
        </w:rPr>
      </w:pPr>
    </w:p>
    <w:p w:rsidR="006F5F78" w:rsidRPr="00955FE9" w:rsidRDefault="00221706" w:rsidP="001C0841">
      <w:pPr>
        <w:pStyle w:val="Heading2"/>
        <w:spacing w:line="276" w:lineRule="auto"/>
        <w:rPr>
          <w:rFonts w:ascii="Cambria" w:hAnsi="Cambria"/>
          <w:sz w:val="20"/>
          <w:szCs w:val="20"/>
        </w:rPr>
      </w:pPr>
      <w:bookmarkStart w:id="13" w:name="_Toc18656758"/>
      <w:bookmarkStart w:id="14" w:name="_Toc16078520"/>
      <w:bookmarkStart w:id="15" w:name="_Toc4166074"/>
      <w:bookmarkStart w:id="16" w:name="_Toc4157578"/>
      <w:r w:rsidRPr="00955FE9">
        <w:rPr>
          <w:rFonts w:ascii="Cambria" w:hAnsi="Cambria"/>
          <w:sz w:val="20"/>
          <w:szCs w:val="20"/>
        </w:rPr>
        <w:t>Sexual Harassment Investigation</w:t>
      </w:r>
      <w:bookmarkEnd w:id="13"/>
      <w:bookmarkEnd w:id="14"/>
      <w:bookmarkEnd w:id="15"/>
      <w:bookmarkEnd w:id="16"/>
    </w:p>
    <w:p w:rsidR="006F5F78" w:rsidRPr="00955FE9" w:rsidRDefault="00221706" w:rsidP="0083149F">
      <w:pPr>
        <w:spacing w:line="276" w:lineRule="auto"/>
        <w:ind w:left="540"/>
        <w:rPr>
          <w:rFonts w:ascii="Cambria" w:hAnsi="Cambria"/>
          <w:sz w:val="20"/>
          <w:szCs w:val="20"/>
        </w:rPr>
      </w:pPr>
      <w:r w:rsidRPr="00955FE9">
        <w:rPr>
          <w:rFonts w:ascii="Cambria" w:hAnsi="Cambria"/>
          <w:sz w:val="20"/>
          <w:szCs w:val="20"/>
        </w:rPr>
        <w:t>When we receive a written complaint of sexual harassment, we will promptly conduct an investigation. The investigation will be conducted in such a way as to maintain confidentiality to the extent practicable under the circumstances. Our investigation typically will include a private interview with the person filing the complaint and may include interviews with other witnesses. We will also typically interview the person alleged to have committed sexual harassment. When we have completed our investigation, to the extent appropriate, we will inform the person filing the complaint and the person alleged to have committed the conduct of the results of the investigation.</w:t>
      </w:r>
    </w:p>
    <w:p w:rsidR="006F5F78" w:rsidRPr="00955FE9" w:rsidRDefault="006F5F78" w:rsidP="001C0841">
      <w:pPr>
        <w:spacing w:line="276" w:lineRule="auto"/>
        <w:rPr>
          <w:rFonts w:ascii="Cambria" w:hAnsi="Cambria"/>
          <w:sz w:val="20"/>
          <w:szCs w:val="20"/>
        </w:rPr>
      </w:pPr>
    </w:p>
    <w:p w:rsidR="006F5F78" w:rsidRPr="00955FE9" w:rsidRDefault="00221706" w:rsidP="001C0841">
      <w:pPr>
        <w:pStyle w:val="Heading2"/>
        <w:spacing w:line="276" w:lineRule="auto"/>
        <w:rPr>
          <w:rFonts w:ascii="Cambria" w:hAnsi="Cambria"/>
          <w:sz w:val="20"/>
          <w:szCs w:val="20"/>
        </w:rPr>
      </w:pPr>
      <w:bookmarkStart w:id="17" w:name="_Toc4157579"/>
      <w:bookmarkStart w:id="18" w:name="_Toc16078521"/>
      <w:bookmarkStart w:id="19" w:name="_Toc18656759"/>
      <w:bookmarkStart w:id="20" w:name="_Toc4166075"/>
      <w:r w:rsidRPr="00955FE9">
        <w:rPr>
          <w:rFonts w:ascii="Cambria" w:hAnsi="Cambria"/>
          <w:sz w:val="20"/>
          <w:szCs w:val="20"/>
        </w:rPr>
        <w:t>Disciplinary Action</w:t>
      </w:r>
      <w:bookmarkEnd w:id="17"/>
      <w:bookmarkEnd w:id="18"/>
      <w:bookmarkEnd w:id="19"/>
      <w:bookmarkEnd w:id="20"/>
    </w:p>
    <w:p w:rsidR="006F5F78" w:rsidRPr="00955FE9" w:rsidRDefault="00221706" w:rsidP="0083149F">
      <w:pPr>
        <w:spacing w:line="276" w:lineRule="auto"/>
        <w:ind w:left="540"/>
        <w:rPr>
          <w:rFonts w:ascii="Cambria" w:hAnsi="Cambria"/>
          <w:sz w:val="20"/>
          <w:szCs w:val="20"/>
        </w:rPr>
      </w:pPr>
      <w:r w:rsidRPr="00955FE9">
        <w:rPr>
          <w:rFonts w:ascii="Cambria" w:hAnsi="Cambria"/>
          <w:sz w:val="20"/>
          <w:szCs w:val="20"/>
        </w:rPr>
        <w:t>If it is determined that an employee has engaged in conduct prohibited by this policy, we will take appropriate action which may</w:t>
      </w:r>
      <w:r w:rsidR="000B5E94" w:rsidRPr="00955FE9">
        <w:rPr>
          <w:rFonts w:ascii="Cambria" w:hAnsi="Cambria"/>
          <w:sz w:val="20"/>
          <w:szCs w:val="20"/>
        </w:rPr>
        <w:t xml:space="preserve"> include disciplinary action up</w:t>
      </w:r>
      <w:r w:rsidRPr="00955FE9">
        <w:rPr>
          <w:rFonts w:ascii="Cambria" w:hAnsi="Cambria"/>
          <w:sz w:val="20"/>
          <w:szCs w:val="20"/>
        </w:rPr>
        <w:t>to and including termination.</w:t>
      </w:r>
    </w:p>
    <w:p w:rsidR="006F5F78" w:rsidRPr="00955FE9" w:rsidRDefault="006F5F78" w:rsidP="001C0841">
      <w:pPr>
        <w:spacing w:line="276" w:lineRule="auto"/>
        <w:rPr>
          <w:rFonts w:ascii="Cambria" w:hAnsi="Cambria"/>
          <w:sz w:val="20"/>
          <w:szCs w:val="20"/>
        </w:rPr>
      </w:pPr>
    </w:p>
    <w:p w:rsidR="0094106A" w:rsidRPr="00955FE9" w:rsidRDefault="00C00AF7" w:rsidP="001C0841">
      <w:pPr>
        <w:widowControl w:val="0"/>
        <w:spacing w:line="276" w:lineRule="auto"/>
        <w:rPr>
          <w:rFonts w:ascii="Cambria" w:hAnsi="Cambria" w:cstheme="minorHAnsi"/>
          <w:sz w:val="20"/>
          <w:szCs w:val="20"/>
        </w:rPr>
      </w:pPr>
      <w:r w:rsidRPr="00955FE9">
        <w:rPr>
          <w:rFonts w:ascii="Cambria" w:hAnsi="Cambria" w:cstheme="minorHAnsi"/>
          <w:sz w:val="20"/>
          <w:szCs w:val="20"/>
        </w:rPr>
        <w:t xml:space="preserve">Note :  </w:t>
      </w:r>
      <w:r w:rsidR="006538BD" w:rsidRPr="00955FE9">
        <w:rPr>
          <w:rFonts w:ascii="Cambria" w:hAnsi="Cambria" w:cstheme="minorHAnsi"/>
          <w:sz w:val="20"/>
          <w:szCs w:val="20"/>
        </w:rPr>
        <w:t>The above rules and schedules of agreements will be modified from time to time as per business requirements and the same will be implemented  as per management</w:t>
      </w:r>
      <w:r w:rsidR="000B5E94" w:rsidRPr="00955FE9">
        <w:rPr>
          <w:rFonts w:ascii="Cambria" w:hAnsi="Cambria" w:cstheme="minorHAnsi"/>
          <w:sz w:val="20"/>
          <w:szCs w:val="20"/>
        </w:rPr>
        <w:t>’</w:t>
      </w:r>
      <w:r w:rsidR="006538BD" w:rsidRPr="00955FE9">
        <w:rPr>
          <w:rFonts w:ascii="Cambria" w:hAnsi="Cambria" w:cstheme="minorHAnsi"/>
          <w:sz w:val="20"/>
          <w:szCs w:val="20"/>
        </w:rPr>
        <w:t>s discretion</w:t>
      </w:r>
    </w:p>
    <w:p w:rsidR="0083149F" w:rsidRPr="00955FE9" w:rsidRDefault="0083149F" w:rsidP="001C0841">
      <w:pPr>
        <w:widowControl w:val="0"/>
        <w:spacing w:line="276" w:lineRule="auto"/>
        <w:rPr>
          <w:rFonts w:ascii="Cambria" w:hAnsi="Cambria" w:cstheme="minorHAnsi"/>
          <w:sz w:val="20"/>
          <w:szCs w:val="20"/>
        </w:rPr>
      </w:pPr>
    </w:p>
    <w:p w:rsidR="0094106A" w:rsidRPr="00955FE9" w:rsidRDefault="0083149F" w:rsidP="00955FE9">
      <w:pPr>
        <w:widowControl w:val="0"/>
        <w:spacing w:line="276" w:lineRule="auto"/>
        <w:rPr>
          <w:rFonts w:ascii="Cambria" w:hAnsi="Cambria" w:cstheme="minorHAnsi"/>
          <w:b/>
          <w:sz w:val="20"/>
          <w:szCs w:val="20"/>
        </w:rPr>
      </w:pPr>
      <w:r w:rsidRPr="00955FE9">
        <w:rPr>
          <w:rFonts w:ascii="Cambria" w:hAnsi="Cambria" w:cstheme="minorHAnsi"/>
          <w:b/>
          <w:sz w:val="20"/>
          <w:szCs w:val="20"/>
          <w:highlight w:val="lightGray"/>
        </w:rPr>
        <w:t>Declaration by the employee</w:t>
      </w:r>
      <w:r w:rsidRPr="00955FE9">
        <w:rPr>
          <w:rFonts w:ascii="Cambria" w:hAnsi="Cambria" w:cstheme="minorHAnsi"/>
          <w:b/>
          <w:sz w:val="20"/>
          <w:szCs w:val="20"/>
        </w:rPr>
        <w:t xml:space="preserve"> </w:t>
      </w:r>
    </w:p>
    <w:p w:rsidR="0094106A" w:rsidRPr="00955FE9" w:rsidRDefault="0094106A" w:rsidP="001C0841">
      <w:pPr>
        <w:widowControl w:val="0"/>
        <w:spacing w:line="276" w:lineRule="auto"/>
        <w:rPr>
          <w:rFonts w:ascii="Cambria" w:hAnsi="Cambria" w:cstheme="minorHAnsi"/>
          <w:sz w:val="20"/>
          <w:szCs w:val="20"/>
        </w:rPr>
      </w:pPr>
    </w:p>
    <w:p w:rsidR="0059561D" w:rsidRPr="00955FE9" w:rsidRDefault="0059561D" w:rsidP="001C0841">
      <w:pPr>
        <w:widowControl w:val="0"/>
        <w:spacing w:line="276" w:lineRule="auto"/>
        <w:rPr>
          <w:rFonts w:ascii="Cambria" w:hAnsi="Cambria" w:cstheme="minorHAnsi"/>
          <w:sz w:val="20"/>
          <w:szCs w:val="20"/>
        </w:rPr>
      </w:pPr>
    </w:p>
    <w:p w:rsidR="0094106A" w:rsidRPr="00955FE9" w:rsidRDefault="00337DF5" w:rsidP="001C0841">
      <w:pPr>
        <w:widowControl w:val="0"/>
        <w:spacing w:line="276" w:lineRule="auto"/>
        <w:rPr>
          <w:rFonts w:ascii="Cambria" w:hAnsi="Cambria" w:cstheme="minorHAnsi"/>
          <w:sz w:val="20"/>
          <w:szCs w:val="20"/>
        </w:rPr>
      </w:pPr>
      <w:r w:rsidRPr="00955FE9">
        <w:rPr>
          <w:rFonts w:ascii="Cambria" w:hAnsi="Cambria" w:cstheme="minorHAnsi"/>
          <w:sz w:val="20"/>
          <w:szCs w:val="20"/>
        </w:rPr>
        <w:t>All the above service rules</w:t>
      </w:r>
      <w:r w:rsidR="0094106A" w:rsidRPr="00955FE9">
        <w:rPr>
          <w:rFonts w:ascii="Cambria" w:hAnsi="Cambria" w:cstheme="minorHAnsi"/>
          <w:sz w:val="20"/>
          <w:szCs w:val="20"/>
        </w:rPr>
        <w:t xml:space="preserve">, </w:t>
      </w:r>
      <w:r w:rsidR="00AE443D" w:rsidRPr="00955FE9">
        <w:rPr>
          <w:rFonts w:ascii="Cambria" w:hAnsi="Cambria" w:cstheme="minorHAnsi"/>
          <w:sz w:val="20"/>
          <w:szCs w:val="20"/>
        </w:rPr>
        <w:t>NDA,</w:t>
      </w:r>
      <w:r w:rsidR="0094106A" w:rsidRPr="00955FE9">
        <w:rPr>
          <w:rFonts w:ascii="Cambria" w:hAnsi="Cambria" w:cstheme="minorHAnsi"/>
          <w:sz w:val="20"/>
          <w:szCs w:val="20"/>
        </w:rPr>
        <w:t>confidentiality clauses and POSH compliances hav</w:t>
      </w:r>
      <w:r w:rsidR="00AE443D" w:rsidRPr="00955FE9">
        <w:rPr>
          <w:rFonts w:ascii="Cambria" w:hAnsi="Cambria" w:cstheme="minorHAnsi"/>
          <w:sz w:val="20"/>
          <w:szCs w:val="20"/>
        </w:rPr>
        <w:t>e been read out to me /</w:t>
      </w:r>
      <w:r w:rsidR="0094106A" w:rsidRPr="00955FE9">
        <w:rPr>
          <w:rFonts w:ascii="Cambria" w:hAnsi="Cambria" w:cstheme="minorHAnsi"/>
          <w:sz w:val="20"/>
          <w:szCs w:val="20"/>
        </w:rPr>
        <w:t xml:space="preserve"> understood and </w:t>
      </w:r>
      <w:r w:rsidR="001C0841" w:rsidRPr="00955FE9">
        <w:rPr>
          <w:rFonts w:ascii="Cambria" w:hAnsi="Cambria" w:cstheme="minorHAnsi"/>
          <w:sz w:val="20"/>
          <w:szCs w:val="20"/>
        </w:rPr>
        <w:t xml:space="preserve"> I</w:t>
      </w:r>
      <w:r w:rsidRPr="00955FE9">
        <w:rPr>
          <w:rFonts w:ascii="Cambria" w:hAnsi="Cambria" w:cstheme="minorHAnsi"/>
          <w:sz w:val="20"/>
          <w:szCs w:val="20"/>
        </w:rPr>
        <w:t>,</w:t>
      </w:r>
      <w:r w:rsidR="001C0841" w:rsidRPr="00955FE9">
        <w:rPr>
          <w:rFonts w:ascii="Cambria" w:hAnsi="Cambria" w:cstheme="minorHAnsi"/>
          <w:sz w:val="20"/>
          <w:szCs w:val="20"/>
        </w:rPr>
        <w:t xml:space="preserve">  Mr./Ms./Mrs...............................................Employee ID ...............</w:t>
      </w:r>
      <w:r w:rsidRPr="00955FE9">
        <w:rPr>
          <w:rFonts w:ascii="Cambria" w:hAnsi="Cambria" w:cstheme="minorHAnsi"/>
          <w:sz w:val="20"/>
          <w:szCs w:val="20"/>
        </w:rPr>
        <w:t xml:space="preserve">.......agree to comply as per my terms of employment at </w:t>
      </w:r>
      <w:r w:rsidR="001C0841" w:rsidRPr="00955FE9">
        <w:rPr>
          <w:rFonts w:ascii="Cambria" w:hAnsi="Cambria" w:cstheme="minorHAnsi"/>
          <w:sz w:val="20"/>
          <w:szCs w:val="20"/>
        </w:rPr>
        <w:t xml:space="preserve"> TRANSACT BPO SERVICES INDIA PVT. LTD.</w:t>
      </w:r>
      <w:r w:rsidR="0094106A" w:rsidRPr="00955FE9">
        <w:rPr>
          <w:rFonts w:ascii="Cambria" w:hAnsi="Cambria" w:cstheme="minorHAnsi"/>
          <w:sz w:val="20"/>
          <w:szCs w:val="20"/>
        </w:rPr>
        <w:t xml:space="preserve"> </w:t>
      </w:r>
    </w:p>
    <w:p w:rsidR="0094106A" w:rsidRPr="00955FE9" w:rsidRDefault="0094106A" w:rsidP="001C0841">
      <w:pPr>
        <w:widowControl w:val="0"/>
        <w:spacing w:line="276" w:lineRule="auto"/>
        <w:rPr>
          <w:rFonts w:ascii="Cambria" w:hAnsi="Cambria" w:cstheme="minorHAnsi"/>
          <w:sz w:val="20"/>
          <w:szCs w:val="20"/>
        </w:rPr>
      </w:pPr>
    </w:p>
    <w:p w:rsidR="0094106A" w:rsidRPr="00955FE9" w:rsidRDefault="0094106A" w:rsidP="001C0841">
      <w:pPr>
        <w:spacing w:line="276" w:lineRule="auto"/>
        <w:rPr>
          <w:rFonts w:ascii="Cambria" w:hAnsi="Cambria" w:cstheme="minorHAnsi"/>
          <w:b/>
          <w:sz w:val="20"/>
          <w:szCs w:val="20"/>
        </w:rPr>
      </w:pPr>
    </w:p>
    <w:p w:rsidR="0094106A" w:rsidRPr="00955FE9" w:rsidRDefault="0094106A" w:rsidP="00955FE9">
      <w:pPr>
        <w:spacing w:line="276" w:lineRule="auto"/>
        <w:ind w:right="-630"/>
        <w:rPr>
          <w:rFonts w:ascii="Cambria" w:hAnsi="Cambria" w:cstheme="minorHAnsi"/>
          <w:b/>
          <w:sz w:val="20"/>
          <w:szCs w:val="20"/>
        </w:rPr>
      </w:pPr>
      <w:r w:rsidRPr="00955FE9">
        <w:rPr>
          <w:rFonts w:ascii="Cambria" w:hAnsi="Cambria" w:cstheme="minorHAnsi"/>
          <w:b/>
          <w:sz w:val="20"/>
          <w:szCs w:val="20"/>
        </w:rPr>
        <w:t>Name  : _________________________   Emp ID:</w:t>
      </w:r>
      <w:r w:rsidRPr="00955FE9">
        <w:rPr>
          <w:rFonts w:ascii="Cambria" w:hAnsi="Cambria" w:cstheme="minorHAnsi"/>
          <w:b/>
          <w:sz w:val="20"/>
          <w:szCs w:val="20"/>
        </w:rPr>
        <w:tab/>
        <w:t>________</w:t>
      </w:r>
      <w:r w:rsidRPr="00955FE9">
        <w:rPr>
          <w:rFonts w:ascii="Cambria" w:hAnsi="Cambria" w:cstheme="minorHAnsi"/>
          <w:b/>
          <w:sz w:val="20"/>
          <w:szCs w:val="20"/>
        </w:rPr>
        <w:tab/>
        <w:t>Signature: _________________________</w:t>
      </w:r>
    </w:p>
    <w:p w:rsidR="00741F0C" w:rsidRPr="00955FE9" w:rsidRDefault="00741F0C" w:rsidP="001C0841">
      <w:pPr>
        <w:spacing w:line="276" w:lineRule="auto"/>
        <w:rPr>
          <w:rFonts w:ascii="Cambria" w:hAnsi="Cambria"/>
          <w:sz w:val="20"/>
          <w:szCs w:val="20"/>
        </w:rPr>
      </w:pPr>
    </w:p>
    <w:p w:rsidR="001C0841" w:rsidRPr="00955FE9" w:rsidRDefault="001C0841" w:rsidP="001C0841">
      <w:pPr>
        <w:spacing w:line="276" w:lineRule="auto"/>
        <w:rPr>
          <w:rFonts w:ascii="Cambria" w:hAnsi="Cambria"/>
          <w:sz w:val="20"/>
          <w:szCs w:val="20"/>
        </w:rPr>
      </w:pPr>
    </w:p>
    <w:p w:rsidR="00C00AF7" w:rsidRDefault="00C00AF7" w:rsidP="001C0841">
      <w:pPr>
        <w:spacing w:line="276" w:lineRule="auto"/>
        <w:rPr>
          <w:rFonts w:ascii="Cambria" w:hAnsi="Cambria"/>
          <w:sz w:val="20"/>
          <w:szCs w:val="20"/>
        </w:rPr>
      </w:pPr>
    </w:p>
    <w:p w:rsidR="00E20B0C" w:rsidRDefault="00E20B0C" w:rsidP="001C0841">
      <w:pPr>
        <w:spacing w:line="276" w:lineRule="auto"/>
        <w:rPr>
          <w:rFonts w:ascii="Cambria" w:hAnsi="Cambria"/>
          <w:sz w:val="20"/>
          <w:szCs w:val="20"/>
        </w:rPr>
      </w:pPr>
    </w:p>
    <w:p w:rsidR="00E20B0C" w:rsidRDefault="00E20B0C" w:rsidP="001C0841">
      <w:pPr>
        <w:spacing w:line="276" w:lineRule="auto"/>
        <w:rPr>
          <w:rFonts w:ascii="Cambria" w:hAnsi="Cambria"/>
          <w:sz w:val="20"/>
          <w:szCs w:val="20"/>
        </w:rPr>
      </w:pPr>
    </w:p>
    <w:p w:rsidR="00E20B0C" w:rsidRDefault="00E20B0C" w:rsidP="001C0841">
      <w:pPr>
        <w:spacing w:line="276" w:lineRule="auto"/>
        <w:rPr>
          <w:rFonts w:ascii="Cambria" w:hAnsi="Cambria"/>
          <w:sz w:val="20"/>
          <w:szCs w:val="20"/>
        </w:rPr>
      </w:pPr>
    </w:p>
    <w:p w:rsidR="00E20B0C" w:rsidRPr="00955FE9" w:rsidRDefault="00E20B0C" w:rsidP="001C0841">
      <w:pPr>
        <w:spacing w:line="276" w:lineRule="auto"/>
        <w:rPr>
          <w:rFonts w:ascii="Cambria" w:hAnsi="Cambria"/>
          <w:sz w:val="20"/>
          <w:szCs w:val="20"/>
        </w:rPr>
      </w:pPr>
    </w:p>
    <w:p w:rsidR="00C00AF7" w:rsidRPr="00955FE9" w:rsidRDefault="00C00AF7" w:rsidP="001C0841">
      <w:pPr>
        <w:spacing w:line="276" w:lineRule="auto"/>
        <w:rPr>
          <w:rFonts w:ascii="Cambria" w:hAnsi="Cambria"/>
          <w:sz w:val="20"/>
          <w:szCs w:val="20"/>
        </w:rPr>
      </w:pPr>
    </w:p>
    <w:sectPr w:rsidR="00C00AF7" w:rsidRPr="00955FE9" w:rsidSect="006F5F7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592" w:rsidRDefault="00801592" w:rsidP="006F5F78">
      <w:r>
        <w:separator/>
      </w:r>
    </w:p>
  </w:endnote>
  <w:endnote w:type="continuationSeparator" w:id="1">
    <w:p w:rsidR="00801592" w:rsidRDefault="00801592" w:rsidP="006F5F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Segoe Print"/>
    <w:charset w:val="00"/>
    <w:family w:val="roman"/>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37010"/>
      <w:docPartObj>
        <w:docPartGallery w:val="Page Numbers (Bottom of Page)"/>
        <w:docPartUnique/>
      </w:docPartObj>
    </w:sdtPr>
    <w:sdtContent>
      <w:sdt>
        <w:sdtPr>
          <w:id w:val="565050523"/>
          <w:docPartObj>
            <w:docPartGallery w:val="Page Numbers (Top of Page)"/>
            <w:docPartUnique/>
          </w:docPartObj>
        </w:sdtPr>
        <w:sdtContent>
          <w:p w:rsidR="005A0F4E" w:rsidRDefault="005A0F4E">
            <w:pPr>
              <w:pStyle w:val="Footer"/>
              <w:jc w:val="right"/>
            </w:pPr>
            <w:r>
              <w:t xml:space="preserve">Page </w:t>
            </w:r>
            <w:r w:rsidR="00EB40B7">
              <w:rPr>
                <w:b/>
                <w:sz w:val="24"/>
                <w:szCs w:val="24"/>
              </w:rPr>
              <w:fldChar w:fldCharType="begin"/>
            </w:r>
            <w:r>
              <w:rPr>
                <w:b/>
              </w:rPr>
              <w:instrText xml:space="preserve"> PAGE </w:instrText>
            </w:r>
            <w:r w:rsidR="00EB40B7">
              <w:rPr>
                <w:b/>
                <w:sz w:val="24"/>
                <w:szCs w:val="24"/>
              </w:rPr>
              <w:fldChar w:fldCharType="separate"/>
            </w:r>
            <w:r w:rsidR="00120B7C">
              <w:rPr>
                <w:b/>
                <w:noProof/>
              </w:rPr>
              <w:t>1</w:t>
            </w:r>
            <w:r w:rsidR="00EB40B7">
              <w:rPr>
                <w:b/>
                <w:sz w:val="24"/>
                <w:szCs w:val="24"/>
              </w:rPr>
              <w:fldChar w:fldCharType="end"/>
            </w:r>
            <w:r>
              <w:t xml:space="preserve"> of </w:t>
            </w:r>
            <w:r w:rsidR="00EB40B7">
              <w:rPr>
                <w:b/>
                <w:sz w:val="24"/>
                <w:szCs w:val="24"/>
              </w:rPr>
              <w:fldChar w:fldCharType="begin"/>
            </w:r>
            <w:r>
              <w:rPr>
                <w:b/>
              </w:rPr>
              <w:instrText xml:space="preserve"> NUMPAGES  </w:instrText>
            </w:r>
            <w:r w:rsidR="00EB40B7">
              <w:rPr>
                <w:b/>
                <w:sz w:val="24"/>
                <w:szCs w:val="24"/>
              </w:rPr>
              <w:fldChar w:fldCharType="separate"/>
            </w:r>
            <w:r w:rsidR="00120B7C">
              <w:rPr>
                <w:b/>
                <w:noProof/>
              </w:rPr>
              <w:t>5</w:t>
            </w:r>
            <w:r w:rsidR="00EB40B7">
              <w:rPr>
                <w:b/>
                <w:sz w:val="24"/>
                <w:szCs w:val="24"/>
              </w:rPr>
              <w:fldChar w:fldCharType="end"/>
            </w:r>
          </w:p>
        </w:sdtContent>
      </w:sdt>
    </w:sdtContent>
  </w:sdt>
  <w:p w:rsidR="006F5F78" w:rsidRDefault="006F5F7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592" w:rsidRDefault="00801592" w:rsidP="006F5F78">
      <w:r>
        <w:separator/>
      </w:r>
    </w:p>
  </w:footnote>
  <w:footnote w:type="continuationSeparator" w:id="1">
    <w:p w:rsidR="00801592" w:rsidRDefault="00801592" w:rsidP="006F5F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738743"/>
      <w:placeholder>
        <w:docPart w:val="DE0091C526084AF9B9D509CF7CA5B303"/>
      </w:placeholder>
      <w:dataBinding w:prefixMappings="xmlns:ns0='http://schemas.openxmlformats.org/package/2006/metadata/core-properties' xmlns:ns1='http://purl.org/dc/elements/1.1/'" w:xpath="/ns0:coreProperties[1]/ns1:title[1]" w:storeItemID="{6C3C8BC8-F283-45AE-878A-BAB7291924A1}"/>
      <w:text/>
    </w:sdtPr>
    <w:sdtContent>
      <w:p w:rsidR="005A0F4E" w:rsidRDefault="005A0F4E" w:rsidP="00955FE9">
        <w:pPr>
          <w:jc w:val="right"/>
          <w:rPr>
            <w:rFonts w:asciiTheme="majorHAnsi" w:eastAsiaTheme="majorEastAsia" w:hAnsiTheme="majorHAnsi" w:cstheme="majorBidi"/>
            <w:sz w:val="32"/>
            <w:szCs w:val="32"/>
          </w:rPr>
        </w:pPr>
        <w:r w:rsidRPr="005A0F4E">
          <w:t>SERVICE RULES – CONFIDENTIALITY – POSH COMPLIANCE @ TRANSACT</w:t>
        </w:r>
      </w:p>
    </w:sdtContent>
  </w:sdt>
  <w:p w:rsidR="006F5F78" w:rsidRDefault="00955FE9">
    <w:pPr>
      <w:pStyle w:val="Header"/>
    </w:pPr>
    <w:r w:rsidRPr="00955FE9">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-296545</wp:posOffset>
          </wp:positionV>
          <wp:extent cx="1152525" cy="485775"/>
          <wp:effectExtent l="0" t="0" r="0" b="0"/>
          <wp:wrapThrough wrapText="bothSides">
            <wp:wrapPolygon edited="0">
              <wp:start x="13924" y="847"/>
              <wp:lineTo x="1071" y="6776"/>
              <wp:lineTo x="1071" y="14400"/>
              <wp:lineTo x="11068" y="14400"/>
              <wp:lineTo x="11068" y="15247"/>
              <wp:lineTo x="13567" y="20329"/>
              <wp:lineTo x="13924" y="20329"/>
              <wp:lineTo x="17851" y="20329"/>
              <wp:lineTo x="18208" y="20329"/>
              <wp:lineTo x="20707" y="15247"/>
              <wp:lineTo x="20707" y="14400"/>
              <wp:lineTo x="21421" y="9318"/>
              <wp:lineTo x="19993" y="3388"/>
              <wp:lineTo x="17851" y="847"/>
              <wp:lineTo x="13924" y="847"/>
            </wp:wrapPolygon>
          </wp:wrapThrough>
          <wp:docPr id="11" name="Picture 0" descr="ts_global_light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_global_light_logo1.png"/>
                  <pic:cNvPicPr/>
                </pic:nvPicPr>
                <pic:blipFill>
                  <a:blip r:embed="rId1" cstate="print"/>
                  <a:stretch>
                    <a:fillRect/>
                  </a:stretch>
                </pic:blipFill>
                <pic:spPr>
                  <a:xfrm>
                    <a:off x="0" y="0"/>
                    <a:ext cx="1152525" cy="485775"/>
                  </a:xfrm>
                  <a:prstGeom prst="rect">
                    <a:avLst/>
                  </a:prstGeom>
                </pic:spPr>
              </pic:pic>
            </a:graphicData>
          </a:graphic>
        </wp:anchor>
      </w:drawing>
    </w:r>
    <w:r w:rsidR="006538BD">
      <w:tab/>
    </w:r>
    <w:r w:rsidR="006538BD">
      <w:tab/>
      <w:t>TGSR VER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1820"/>
    <w:multiLevelType w:val="hybridMultilevel"/>
    <w:tmpl w:val="6428D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2A4A97"/>
    <w:multiLevelType w:val="hybridMultilevel"/>
    <w:tmpl w:val="82CC6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EE20A4"/>
    <w:multiLevelType w:val="multilevel"/>
    <w:tmpl w:val="26EE20A4"/>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2F690A22"/>
    <w:multiLevelType w:val="hybridMultilevel"/>
    <w:tmpl w:val="8E46950A"/>
    <w:lvl w:ilvl="0" w:tplc="D3EEFA50">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43172"/>
    <w:multiLevelType w:val="hybridMultilevel"/>
    <w:tmpl w:val="72209CA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056001A"/>
    <w:multiLevelType w:val="hybridMultilevel"/>
    <w:tmpl w:val="1FBA6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8570A"/>
    <w:multiLevelType w:val="hybridMultilevel"/>
    <w:tmpl w:val="E12E2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A93389"/>
    <w:multiLevelType w:val="hybridMultilevel"/>
    <w:tmpl w:val="A4C0FA2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4D3336D"/>
    <w:multiLevelType w:val="hybridMultilevel"/>
    <w:tmpl w:val="0EC8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736910"/>
    <w:multiLevelType w:val="hybridMultilevel"/>
    <w:tmpl w:val="F60A9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300814"/>
    <w:multiLevelType w:val="hybridMultilevel"/>
    <w:tmpl w:val="23BE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F337F2"/>
    <w:multiLevelType w:val="hybridMultilevel"/>
    <w:tmpl w:val="DA3CD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651A18"/>
    <w:multiLevelType w:val="hybridMultilevel"/>
    <w:tmpl w:val="7E366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1E5970"/>
    <w:multiLevelType w:val="hybridMultilevel"/>
    <w:tmpl w:val="C92423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004E01"/>
    <w:multiLevelType w:val="hybridMultilevel"/>
    <w:tmpl w:val="6770C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6636C3"/>
    <w:multiLevelType w:val="hybridMultilevel"/>
    <w:tmpl w:val="427CE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783960"/>
    <w:multiLevelType w:val="multilevel"/>
    <w:tmpl w:val="67783960"/>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1116"/>
        </w:tabs>
        <w:ind w:left="1116" w:hanging="576"/>
      </w:pPr>
    </w:lvl>
    <w:lvl w:ilvl="2">
      <w:start w:val="1"/>
      <w:numFmt w:val="decimal"/>
      <w:pStyle w:val="Heading3"/>
      <w:lvlText w:val="%1.%2.%3"/>
      <w:lvlJc w:val="left"/>
      <w:pPr>
        <w:tabs>
          <w:tab w:val="left" w:pos="720"/>
        </w:tabs>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r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7">
    <w:nsid w:val="67C668B6"/>
    <w:multiLevelType w:val="hybridMultilevel"/>
    <w:tmpl w:val="BA8E6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EC246A"/>
    <w:multiLevelType w:val="hybridMultilevel"/>
    <w:tmpl w:val="5E14B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DA05CC7"/>
    <w:multiLevelType w:val="hybridMultilevel"/>
    <w:tmpl w:val="00426654"/>
    <w:lvl w:ilvl="0" w:tplc="D3EEFA50">
      <w:start w:val="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741FAD"/>
    <w:multiLevelType w:val="hybridMultilevel"/>
    <w:tmpl w:val="A920A4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
  </w:num>
  <w:num w:numId="3">
    <w:abstractNumId w:val="4"/>
  </w:num>
  <w:num w:numId="4">
    <w:abstractNumId w:val="12"/>
  </w:num>
  <w:num w:numId="5">
    <w:abstractNumId w:val="7"/>
  </w:num>
  <w:num w:numId="6">
    <w:abstractNumId w:val="5"/>
  </w:num>
  <w:num w:numId="7">
    <w:abstractNumId w:val="10"/>
  </w:num>
  <w:num w:numId="8">
    <w:abstractNumId w:val="15"/>
  </w:num>
  <w:num w:numId="9">
    <w:abstractNumId w:val="13"/>
  </w:num>
  <w:num w:numId="10">
    <w:abstractNumId w:val="17"/>
  </w:num>
  <w:num w:numId="11">
    <w:abstractNumId w:val="20"/>
  </w:num>
  <w:num w:numId="12">
    <w:abstractNumId w:val="6"/>
  </w:num>
  <w:num w:numId="13">
    <w:abstractNumId w:val="11"/>
  </w:num>
  <w:num w:numId="14">
    <w:abstractNumId w:val="18"/>
  </w:num>
  <w:num w:numId="15">
    <w:abstractNumId w:val="0"/>
  </w:num>
  <w:num w:numId="16">
    <w:abstractNumId w:val="14"/>
  </w:num>
  <w:num w:numId="17">
    <w:abstractNumId w:val="1"/>
  </w:num>
  <w:num w:numId="18">
    <w:abstractNumId w:val="9"/>
  </w:num>
  <w:num w:numId="19">
    <w:abstractNumId w:val="8"/>
  </w:num>
  <w:num w:numId="20">
    <w:abstractNumId w:val="3"/>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650588"/>
    <w:rsid w:val="00017B29"/>
    <w:rsid w:val="00021AB3"/>
    <w:rsid w:val="00051E93"/>
    <w:rsid w:val="000A0BFE"/>
    <w:rsid w:val="000B5E94"/>
    <w:rsid w:val="000D674E"/>
    <w:rsid w:val="00120B7C"/>
    <w:rsid w:val="00120C46"/>
    <w:rsid w:val="00130600"/>
    <w:rsid w:val="00151BE1"/>
    <w:rsid w:val="0018434B"/>
    <w:rsid w:val="001C0841"/>
    <w:rsid w:val="00202E9D"/>
    <w:rsid w:val="00221706"/>
    <w:rsid w:val="00225220"/>
    <w:rsid w:val="00226244"/>
    <w:rsid w:val="00236343"/>
    <w:rsid w:val="00265D73"/>
    <w:rsid w:val="00277442"/>
    <w:rsid w:val="002A3E89"/>
    <w:rsid w:val="002C2EA1"/>
    <w:rsid w:val="002C5BA2"/>
    <w:rsid w:val="002E2F56"/>
    <w:rsid w:val="002E5181"/>
    <w:rsid w:val="003059FF"/>
    <w:rsid w:val="00337DF5"/>
    <w:rsid w:val="003671C6"/>
    <w:rsid w:val="00383C4C"/>
    <w:rsid w:val="003A38F7"/>
    <w:rsid w:val="003A4BFC"/>
    <w:rsid w:val="003B04A3"/>
    <w:rsid w:val="003B702B"/>
    <w:rsid w:val="003C2AEC"/>
    <w:rsid w:val="003D1031"/>
    <w:rsid w:val="00413022"/>
    <w:rsid w:val="00480FCA"/>
    <w:rsid w:val="004864CF"/>
    <w:rsid w:val="004C45B7"/>
    <w:rsid w:val="00516D72"/>
    <w:rsid w:val="00560D66"/>
    <w:rsid w:val="0059561D"/>
    <w:rsid w:val="005A0F4E"/>
    <w:rsid w:val="005B7A76"/>
    <w:rsid w:val="005E0CC2"/>
    <w:rsid w:val="005F5BAE"/>
    <w:rsid w:val="0064521E"/>
    <w:rsid w:val="00650588"/>
    <w:rsid w:val="006538BD"/>
    <w:rsid w:val="006F2F81"/>
    <w:rsid w:val="006F5F78"/>
    <w:rsid w:val="00741F0C"/>
    <w:rsid w:val="0078283F"/>
    <w:rsid w:val="00785A8A"/>
    <w:rsid w:val="007C6887"/>
    <w:rsid w:val="00801592"/>
    <w:rsid w:val="00816021"/>
    <w:rsid w:val="00822263"/>
    <w:rsid w:val="0082467C"/>
    <w:rsid w:val="0083149F"/>
    <w:rsid w:val="00834D82"/>
    <w:rsid w:val="008C2285"/>
    <w:rsid w:val="009058AE"/>
    <w:rsid w:val="009103B2"/>
    <w:rsid w:val="00932B08"/>
    <w:rsid w:val="00934EE2"/>
    <w:rsid w:val="0094106A"/>
    <w:rsid w:val="00955FE9"/>
    <w:rsid w:val="00967040"/>
    <w:rsid w:val="00972F5C"/>
    <w:rsid w:val="00994D94"/>
    <w:rsid w:val="009F3DC6"/>
    <w:rsid w:val="00A069C5"/>
    <w:rsid w:val="00A47134"/>
    <w:rsid w:val="00A812A7"/>
    <w:rsid w:val="00A87AC2"/>
    <w:rsid w:val="00AE443D"/>
    <w:rsid w:val="00AE4620"/>
    <w:rsid w:val="00B31954"/>
    <w:rsid w:val="00B4013B"/>
    <w:rsid w:val="00B54141"/>
    <w:rsid w:val="00B60717"/>
    <w:rsid w:val="00B766DA"/>
    <w:rsid w:val="00BD638F"/>
    <w:rsid w:val="00BE20E5"/>
    <w:rsid w:val="00BE6790"/>
    <w:rsid w:val="00C00AF7"/>
    <w:rsid w:val="00CC6630"/>
    <w:rsid w:val="00CD09DC"/>
    <w:rsid w:val="00D73821"/>
    <w:rsid w:val="00DA1215"/>
    <w:rsid w:val="00E20B0C"/>
    <w:rsid w:val="00E20E6B"/>
    <w:rsid w:val="00E34773"/>
    <w:rsid w:val="00EA34DB"/>
    <w:rsid w:val="00EB100B"/>
    <w:rsid w:val="00EB40B7"/>
    <w:rsid w:val="00F01E09"/>
    <w:rsid w:val="00F65E35"/>
    <w:rsid w:val="00FD1A6E"/>
    <w:rsid w:val="00FD37A7"/>
    <w:rsid w:val="0C6C1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F78"/>
    <w:pPr>
      <w:jc w:val="both"/>
    </w:pPr>
    <w:rPr>
      <w:rFonts w:ascii="Calibri" w:eastAsia="Times New Roman" w:hAnsi="Calibri" w:cs="Arial"/>
      <w:sz w:val="22"/>
      <w:szCs w:val="24"/>
      <w:lang w:val="en-IN"/>
    </w:rPr>
  </w:style>
  <w:style w:type="paragraph" w:styleId="Heading1">
    <w:name w:val="heading 1"/>
    <w:basedOn w:val="Normal"/>
    <w:next w:val="Normal"/>
    <w:link w:val="Heading1Char"/>
    <w:qFormat/>
    <w:rsid w:val="006F5F78"/>
    <w:pPr>
      <w:keepNext/>
      <w:numPr>
        <w:numId w:val="1"/>
      </w:numPr>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6F5F78"/>
    <w:pPr>
      <w:keepNext/>
      <w:numPr>
        <w:ilvl w:val="1"/>
        <w:numId w:val="1"/>
      </w:numPr>
      <w:spacing w:before="240" w:after="60"/>
      <w:outlineLvl w:val="1"/>
    </w:pPr>
    <w:rPr>
      <w:rFonts w:ascii="Arial" w:hAnsi="Arial"/>
      <w:b/>
      <w:bCs/>
      <w:iCs/>
      <w:sz w:val="28"/>
      <w:szCs w:val="28"/>
    </w:rPr>
  </w:style>
  <w:style w:type="paragraph" w:styleId="Heading3">
    <w:name w:val="heading 3"/>
    <w:basedOn w:val="Normal"/>
    <w:next w:val="Normal"/>
    <w:link w:val="Heading3Char"/>
    <w:qFormat/>
    <w:rsid w:val="006F5F78"/>
    <w:pPr>
      <w:keepNext/>
      <w:numPr>
        <w:ilvl w:val="2"/>
        <w:numId w:val="1"/>
      </w:numPr>
      <w:spacing w:before="240" w:after="60"/>
      <w:outlineLvl w:val="2"/>
    </w:pPr>
    <w:rPr>
      <w:rFonts w:ascii="Arial" w:hAnsi="Arial"/>
      <w:b/>
      <w:bCs/>
      <w:szCs w:val="26"/>
    </w:rPr>
  </w:style>
  <w:style w:type="paragraph" w:styleId="Heading4">
    <w:name w:val="heading 4"/>
    <w:basedOn w:val="Normal"/>
    <w:next w:val="Normal"/>
    <w:link w:val="Heading4Char"/>
    <w:qFormat/>
    <w:rsid w:val="006F5F7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6F5F7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F5F78"/>
    <w:pPr>
      <w:numPr>
        <w:ilvl w:val="5"/>
        <w:numId w:val="1"/>
      </w:numPr>
      <w:spacing w:before="240" w:after="60"/>
      <w:outlineLvl w:val="5"/>
    </w:pPr>
    <w:rPr>
      <w:b/>
      <w:bCs/>
      <w:szCs w:val="22"/>
    </w:rPr>
  </w:style>
  <w:style w:type="paragraph" w:styleId="Heading7">
    <w:name w:val="heading 7"/>
    <w:basedOn w:val="Normal"/>
    <w:next w:val="Normal"/>
    <w:link w:val="Heading7Char"/>
    <w:qFormat/>
    <w:rsid w:val="006F5F78"/>
    <w:pPr>
      <w:numPr>
        <w:ilvl w:val="6"/>
        <w:numId w:val="1"/>
      </w:numPr>
      <w:spacing w:before="240" w:after="60"/>
      <w:outlineLvl w:val="6"/>
    </w:pPr>
  </w:style>
  <w:style w:type="paragraph" w:styleId="Heading8">
    <w:name w:val="heading 8"/>
    <w:basedOn w:val="Normal"/>
    <w:next w:val="Normal"/>
    <w:link w:val="Heading8Char"/>
    <w:qFormat/>
    <w:rsid w:val="006F5F78"/>
    <w:pPr>
      <w:numPr>
        <w:ilvl w:val="7"/>
        <w:numId w:val="1"/>
      </w:numPr>
      <w:spacing w:before="240" w:after="60"/>
      <w:outlineLvl w:val="7"/>
    </w:pPr>
    <w:rPr>
      <w:i/>
      <w:iCs/>
    </w:rPr>
  </w:style>
  <w:style w:type="paragraph" w:styleId="Heading9">
    <w:name w:val="heading 9"/>
    <w:basedOn w:val="Normal"/>
    <w:next w:val="Normal"/>
    <w:link w:val="Heading9Char"/>
    <w:qFormat/>
    <w:rsid w:val="006F5F78"/>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F78"/>
    <w:rPr>
      <w:rFonts w:ascii="Tahoma" w:hAnsi="Tahoma" w:cs="Tahoma"/>
      <w:sz w:val="16"/>
      <w:szCs w:val="16"/>
    </w:rPr>
  </w:style>
  <w:style w:type="paragraph" w:styleId="Footer">
    <w:name w:val="footer"/>
    <w:basedOn w:val="Normal"/>
    <w:link w:val="FooterChar"/>
    <w:uiPriority w:val="99"/>
    <w:rsid w:val="006F5F78"/>
    <w:pPr>
      <w:tabs>
        <w:tab w:val="center" w:pos="4320"/>
        <w:tab w:val="right" w:pos="8640"/>
      </w:tabs>
    </w:pPr>
    <w:rPr>
      <w:rFonts w:ascii="CG Times (WN)" w:hAnsi="CG Times (WN)"/>
      <w:snapToGrid w:val="0"/>
      <w:szCs w:val="20"/>
    </w:rPr>
  </w:style>
  <w:style w:type="paragraph" w:styleId="Header">
    <w:name w:val="header"/>
    <w:basedOn w:val="Normal"/>
    <w:link w:val="HeaderChar"/>
    <w:uiPriority w:val="99"/>
    <w:rsid w:val="006F5F78"/>
    <w:pPr>
      <w:tabs>
        <w:tab w:val="center" w:pos="4320"/>
        <w:tab w:val="right" w:pos="8640"/>
      </w:tabs>
    </w:pPr>
    <w:rPr>
      <w:rFonts w:ascii="CG Times (WN)" w:hAnsi="CG Times (WN)"/>
      <w:snapToGrid w:val="0"/>
      <w:szCs w:val="20"/>
    </w:rPr>
  </w:style>
  <w:style w:type="character" w:customStyle="1" w:styleId="Heading1Char">
    <w:name w:val="Heading 1 Char"/>
    <w:basedOn w:val="DefaultParagraphFont"/>
    <w:link w:val="Heading1"/>
    <w:rsid w:val="006F5F78"/>
    <w:rPr>
      <w:rFonts w:ascii="Arial" w:eastAsia="Times New Roman" w:hAnsi="Arial" w:cs="Arial"/>
      <w:b/>
      <w:bCs/>
      <w:kern w:val="32"/>
      <w:sz w:val="32"/>
      <w:szCs w:val="32"/>
    </w:rPr>
  </w:style>
  <w:style w:type="character" w:customStyle="1" w:styleId="Heading2Char">
    <w:name w:val="Heading 2 Char"/>
    <w:basedOn w:val="DefaultParagraphFont"/>
    <w:link w:val="Heading2"/>
    <w:rsid w:val="006F5F78"/>
    <w:rPr>
      <w:rFonts w:ascii="Arial" w:eastAsia="Times New Roman" w:hAnsi="Arial" w:cs="Arial"/>
      <w:b/>
      <w:bCs/>
      <w:iCs/>
      <w:sz w:val="28"/>
      <w:szCs w:val="28"/>
    </w:rPr>
  </w:style>
  <w:style w:type="character" w:customStyle="1" w:styleId="Heading3Char">
    <w:name w:val="Heading 3 Char"/>
    <w:basedOn w:val="DefaultParagraphFont"/>
    <w:link w:val="Heading3"/>
    <w:rsid w:val="006F5F78"/>
    <w:rPr>
      <w:rFonts w:ascii="Arial" w:eastAsia="Times New Roman" w:hAnsi="Arial" w:cs="Arial"/>
      <w:b/>
      <w:bCs/>
      <w:szCs w:val="26"/>
    </w:rPr>
  </w:style>
  <w:style w:type="character" w:customStyle="1" w:styleId="Heading4Char">
    <w:name w:val="Heading 4 Char"/>
    <w:basedOn w:val="DefaultParagraphFont"/>
    <w:link w:val="Heading4"/>
    <w:rsid w:val="006F5F78"/>
    <w:rPr>
      <w:rFonts w:ascii="Calibri" w:eastAsia="Times New Roman" w:hAnsi="Calibri" w:cs="Arial"/>
      <w:b/>
      <w:bCs/>
      <w:sz w:val="28"/>
      <w:szCs w:val="28"/>
    </w:rPr>
  </w:style>
  <w:style w:type="character" w:customStyle="1" w:styleId="Heading5Char">
    <w:name w:val="Heading 5 Char"/>
    <w:basedOn w:val="DefaultParagraphFont"/>
    <w:link w:val="Heading5"/>
    <w:qFormat/>
    <w:rsid w:val="006F5F78"/>
    <w:rPr>
      <w:rFonts w:ascii="Calibri" w:eastAsia="Times New Roman" w:hAnsi="Calibri" w:cs="Arial"/>
      <w:b/>
      <w:bCs/>
      <w:i/>
      <w:iCs/>
      <w:sz w:val="26"/>
      <w:szCs w:val="26"/>
    </w:rPr>
  </w:style>
  <w:style w:type="character" w:customStyle="1" w:styleId="Heading6Char">
    <w:name w:val="Heading 6 Char"/>
    <w:basedOn w:val="DefaultParagraphFont"/>
    <w:link w:val="Heading6"/>
    <w:rsid w:val="006F5F78"/>
    <w:rPr>
      <w:rFonts w:ascii="Calibri" w:eastAsia="Times New Roman" w:hAnsi="Calibri" w:cs="Arial"/>
      <w:b/>
      <w:bCs/>
    </w:rPr>
  </w:style>
  <w:style w:type="character" w:customStyle="1" w:styleId="Heading7Char">
    <w:name w:val="Heading 7 Char"/>
    <w:basedOn w:val="DefaultParagraphFont"/>
    <w:link w:val="Heading7"/>
    <w:rsid w:val="006F5F78"/>
    <w:rPr>
      <w:rFonts w:ascii="Calibri" w:eastAsia="Times New Roman" w:hAnsi="Calibri" w:cs="Arial"/>
      <w:szCs w:val="24"/>
    </w:rPr>
  </w:style>
  <w:style w:type="character" w:customStyle="1" w:styleId="Heading8Char">
    <w:name w:val="Heading 8 Char"/>
    <w:basedOn w:val="DefaultParagraphFont"/>
    <w:link w:val="Heading8"/>
    <w:rsid w:val="006F5F78"/>
    <w:rPr>
      <w:rFonts w:ascii="Calibri" w:eastAsia="Times New Roman" w:hAnsi="Calibri" w:cs="Arial"/>
      <w:i/>
      <w:iCs/>
      <w:szCs w:val="24"/>
    </w:rPr>
  </w:style>
  <w:style w:type="character" w:customStyle="1" w:styleId="Heading9Char">
    <w:name w:val="Heading 9 Char"/>
    <w:basedOn w:val="DefaultParagraphFont"/>
    <w:link w:val="Heading9"/>
    <w:qFormat/>
    <w:rsid w:val="006F5F78"/>
    <w:rPr>
      <w:rFonts w:ascii="Arial" w:eastAsia="Times New Roman" w:hAnsi="Arial" w:cs="Arial"/>
    </w:rPr>
  </w:style>
  <w:style w:type="character" w:customStyle="1" w:styleId="HeaderChar">
    <w:name w:val="Header Char"/>
    <w:basedOn w:val="DefaultParagraphFont"/>
    <w:link w:val="Header"/>
    <w:uiPriority w:val="99"/>
    <w:rsid w:val="006F5F78"/>
    <w:rPr>
      <w:rFonts w:ascii="CG Times (WN)" w:eastAsia="Times New Roman" w:hAnsi="CG Times (WN)" w:cs="Arial"/>
      <w:snapToGrid w:val="0"/>
      <w:szCs w:val="20"/>
    </w:rPr>
  </w:style>
  <w:style w:type="character" w:customStyle="1" w:styleId="FooterChar">
    <w:name w:val="Footer Char"/>
    <w:basedOn w:val="DefaultParagraphFont"/>
    <w:link w:val="Footer"/>
    <w:uiPriority w:val="99"/>
    <w:rsid w:val="006F5F78"/>
    <w:rPr>
      <w:rFonts w:ascii="CG Times (WN)" w:eastAsia="Times New Roman" w:hAnsi="CG Times (WN)" w:cs="Arial"/>
      <w:snapToGrid w:val="0"/>
      <w:szCs w:val="20"/>
    </w:rPr>
  </w:style>
  <w:style w:type="character" w:customStyle="1" w:styleId="BalloonTextChar">
    <w:name w:val="Balloon Text Char"/>
    <w:basedOn w:val="DefaultParagraphFont"/>
    <w:link w:val="BalloonText"/>
    <w:uiPriority w:val="99"/>
    <w:semiHidden/>
    <w:rsid w:val="006F5F78"/>
    <w:rPr>
      <w:rFonts w:ascii="Tahoma" w:eastAsia="Times New Roman" w:hAnsi="Tahoma" w:cs="Tahoma"/>
      <w:sz w:val="16"/>
      <w:szCs w:val="16"/>
    </w:rPr>
  </w:style>
  <w:style w:type="paragraph" w:styleId="ListParagraph">
    <w:name w:val="List Paragraph"/>
    <w:basedOn w:val="Normal"/>
    <w:uiPriority w:val="34"/>
    <w:unhideWhenUsed/>
    <w:qFormat/>
    <w:rsid w:val="00967040"/>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0091C526084AF9B9D509CF7CA5B303"/>
        <w:category>
          <w:name w:val="General"/>
          <w:gallery w:val="placeholder"/>
        </w:category>
        <w:types>
          <w:type w:val="bbPlcHdr"/>
        </w:types>
        <w:behaviors>
          <w:behavior w:val="content"/>
        </w:behaviors>
        <w:guid w:val="{6DEF61F4-2E0E-4F00-9C94-3698727C90E2}"/>
      </w:docPartPr>
      <w:docPartBody>
        <w:p w:rsidR="003E29AD" w:rsidRDefault="00895BC0" w:rsidP="00895BC0">
          <w:pPr>
            <w:pStyle w:val="DE0091C526084AF9B9D509CF7CA5B3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Segoe Print"/>
    <w:charset w:val="00"/>
    <w:family w:val="roman"/>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5BC0"/>
    <w:rsid w:val="000B4890"/>
    <w:rsid w:val="00147410"/>
    <w:rsid w:val="003333F9"/>
    <w:rsid w:val="003E29AD"/>
    <w:rsid w:val="008229B2"/>
    <w:rsid w:val="00895BC0"/>
    <w:rsid w:val="00A634A6"/>
    <w:rsid w:val="00A634B2"/>
    <w:rsid w:val="00A86C71"/>
    <w:rsid w:val="00FD0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9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091C526084AF9B9D509CF7CA5B303">
    <w:name w:val="DE0091C526084AF9B9D509CF7CA5B303"/>
    <w:rsid w:val="00895B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F75354C-649E-4CCD-A141-31CB7E1776B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SERVICE RULES – CONFIDENTIALITY – POSH COMPLIANCE @ TRANSACT</vt:lpstr>
    </vt:vector>
  </TitlesOfParts>
  <Company/>
  <LinksUpToDate>false</LinksUpToDate>
  <CharactersWithSpaces>10419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RULES – CONFIDENTIALITY – POSH COMPLIANCE @ TRANSACT</dc:title>
  <dc:creator>Richa Mishra</dc:creator>
  <cp:lastModifiedBy>Transact</cp:lastModifiedBy>
  <cp:revision>3</cp:revision>
  <cp:lastPrinted>2021-09-15T04:11:00Z</cp:lastPrinted>
  <dcterms:created xsi:type="dcterms:W3CDTF">2021-08-23T09:47:00Z</dcterms:created>
  <dcterms:modified xsi:type="dcterms:W3CDTF">2021-09-15T04:16:00Z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