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C28461" w14:textId="77777777" w:rsidR="00A134D1" w:rsidRPr="004A3136" w:rsidRDefault="00A134D1">
      <w:pPr>
        <w:rPr>
          <w:rFonts w:ascii="Georgia" w:eastAsia="Georgia" w:hAnsi="Georgia" w:cs="Georgia"/>
        </w:rPr>
      </w:pPr>
    </w:p>
    <w:p w14:paraId="795D39B4" w14:textId="77777777" w:rsidR="00A134D1" w:rsidRPr="004A3136" w:rsidRDefault="00A134D1">
      <w:pPr>
        <w:jc w:val="center"/>
        <w:rPr>
          <w:rFonts w:ascii="Georgia" w:eastAsia="Georgia" w:hAnsi="Georgia" w:cs="Georgia"/>
        </w:rPr>
      </w:pPr>
    </w:p>
    <w:p w14:paraId="087B9EA3" w14:textId="77777777" w:rsidR="00A134D1" w:rsidRPr="004A3136" w:rsidRDefault="00A134D1">
      <w:pPr>
        <w:jc w:val="center"/>
        <w:rPr>
          <w:rFonts w:ascii="Georgia" w:eastAsia="Georgia" w:hAnsi="Georgia" w:cs="Georgia"/>
        </w:rPr>
      </w:pPr>
    </w:p>
    <w:p w14:paraId="09818A97" w14:textId="77777777" w:rsidR="00A134D1" w:rsidRPr="004A3136" w:rsidRDefault="00A134D1">
      <w:pPr>
        <w:rPr>
          <w:rFonts w:ascii="Georgia" w:eastAsia="Georgia" w:hAnsi="Georgia" w:cs="Georgia"/>
        </w:rPr>
      </w:pPr>
    </w:p>
    <w:p w14:paraId="49AE7F3F" w14:textId="77777777" w:rsidR="00A134D1" w:rsidRPr="004A3136" w:rsidRDefault="00000000">
      <w:pPr>
        <w:jc w:val="center"/>
        <w:rPr>
          <w:rFonts w:ascii="Georgia" w:eastAsia="Georgia" w:hAnsi="Georgia" w:cs="Georgia"/>
          <w:b/>
          <w:sz w:val="32"/>
          <w:szCs w:val="32"/>
        </w:rPr>
      </w:pPr>
      <w:r w:rsidRPr="004A3136">
        <w:rPr>
          <w:rFonts w:ascii="Georgia" w:eastAsia="Georgia" w:hAnsi="Georgia" w:cs="Georgia"/>
          <w:b/>
          <w:sz w:val="32"/>
          <w:szCs w:val="32"/>
        </w:rPr>
        <w:t>Module Five Project</w:t>
      </w:r>
    </w:p>
    <w:p w14:paraId="46547D29" w14:textId="77777777" w:rsidR="00A134D1" w:rsidRPr="004A3136" w:rsidRDefault="00000000">
      <w:pPr>
        <w:jc w:val="center"/>
        <w:rPr>
          <w:rFonts w:ascii="Georgia" w:eastAsia="Georgia" w:hAnsi="Georgia" w:cs="Georgia"/>
          <w:b/>
          <w:sz w:val="32"/>
          <w:szCs w:val="32"/>
        </w:rPr>
      </w:pPr>
      <w:r w:rsidRPr="004A3136">
        <w:rPr>
          <w:rFonts w:ascii="Georgia" w:eastAsia="Georgia" w:hAnsi="Georgia" w:cs="Georgia"/>
          <w:b/>
          <w:sz w:val="32"/>
          <w:szCs w:val="32"/>
        </w:rPr>
        <w:t>Using Linear Programming Models To Maximize Profits</w:t>
      </w:r>
    </w:p>
    <w:p w14:paraId="32526F9A" w14:textId="77777777" w:rsidR="00A134D1" w:rsidRPr="004A3136" w:rsidRDefault="00A134D1">
      <w:pPr>
        <w:jc w:val="center"/>
        <w:rPr>
          <w:rFonts w:ascii="Georgia" w:eastAsia="Georgia" w:hAnsi="Georgia" w:cs="Georgia"/>
          <w:b/>
          <w:sz w:val="32"/>
          <w:szCs w:val="32"/>
        </w:rPr>
      </w:pPr>
    </w:p>
    <w:p w14:paraId="1F903B64" w14:textId="77777777" w:rsidR="00A134D1" w:rsidRPr="004A3136" w:rsidRDefault="00A134D1">
      <w:pPr>
        <w:jc w:val="center"/>
        <w:rPr>
          <w:rFonts w:ascii="Georgia" w:eastAsia="Georgia" w:hAnsi="Georgia" w:cs="Georgia"/>
        </w:rPr>
      </w:pPr>
    </w:p>
    <w:p w14:paraId="7B433A00" w14:textId="77777777" w:rsidR="00A134D1" w:rsidRPr="004A3136" w:rsidRDefault="00000000">
      <w:pPr>
        <w:jc w:val="center"/>
        <w:rPr>
          <w:rFonts w:ascii="Georgia" w:eastAsia="Georgia" w:hAnsi="Georgia" w:cs="Georgia"/>
          <w:sz w:val="28"/>
          <w:szCs w:val="28"/>
        </w:rPr>
      </w:pPr>
      <w:r w:rsidRPr="004A3136">
        <w:rPr>
          <w:rFonts w:ascii="Georgia" w:eastAsia="Georgia" w:hAnsi="Georgia" w:cs="Georgia"/>
          <w:sz w:val="28"/>
          <w:szCs w:val="28"/>
        </w:rPr>
        <w:t>Mohit Ravindra Kamble</w:t>
      </w:r>
    </w:p>
    <w:p w14:paraId="5D150790" w14:textId="77777777" w:rsidR="00A134D1" w:rsidRPr="004A3136" w:rsidRDefault="00A134D1">
      <w:pPr>
        <w:jc w:val="center"/>
        <w:rPr>
          <w:rFonts w:ascii="Georgia" w:eastAsia="Georgia" w:hAnsi="Georgia" w:cs="Georgia"/>
          <w:sz w:val="28"/>
          <w:szCs w:val="28"/>
        </w:rPr>
      </w:pPr>
    </w:p>
    <w:p w14:paraId="0ACFF901" w14:textId="77777777" w:rsidR="00A134D1" w:rsidRPr="004A3136" w:rsidRDefault="00000000">
      <w:pPr>
        <w:jc w:val="center"/>
        <w:rPr>
          <w:rFonts w:ascii="Georgia" w:eastAsia="Georgia" w:hAnsi="Georgia" w:cs="Georgia"/>
          <w:sz w:val="28"/>
          <w:szCs w:val="28"/>
        </w:rPr>
      </w:pPr>
      <w:r w:rsidRPr="004A3136">
        <w:rPr>
          <w:rFonts w:ascii="Georgia" w:eastAsia="Georgia" w:hAnsi="Georgia" w:cs="Georgia"/>
          <w:sz w:val="28"/>
          <w:szCs w:val="28"/>
        </w:rPr>
        <w:t>College of Professional Studies – Northeastern University</w:t>
      </w:r>
    </w:p>
    <w:p w14:paraId="67905F19" w14:textId="77777777" w:rsidR="00A134D1" w:rsidRPr="004A3136" w:rsidRDefault="00A134D1">
      <w:pPr>
        <w:jc w:val="center"/>
        <w:rPr>
          <w:rFonts w:ascii="Georgia" w:eastAsia="Georgia" w:hAnsi="Georgia" w:cs="Georgia"/>
          <w:sz w:val="28"/>
          <w:szCs w:val="28"/>
        </w:rPr>
      </w:pPr>
    </w:p>
    <w:p w14:paraId="289D23B7" w14:textId="77777777" w:rsidR="00A134D1" w:rsidRPr="004A3136" w:rsidRDefault="00000000">
      <w:pPr>
        <w:jc w:val="center"/>
        <w:rPr>
          <w:rFonts w:ascii="Georgia" w:eastAsia="Georgia" w:hAnsi="Georgia" w:cs="Georgia"/>
          <w:sz w:val="28"/>
          <w:szCs w:val="28"/>
        </w:rPr>
      </w:pPr>
      <w:r w:rsidRPr="004A3136">
        <w:rPr>
          <w:rFonts w:ascii="Georgia" w:eastAsia="Georgia" w:hAnsi="Georgia" w:cs="Georgia"/>
          <w:sz w:val="28"/>
          <w:szCs w:val="28"/>
        </w:rPr>
        <w:t>ALY - 6050: Introduction to Enterprise Analytics</w:t>
      </w:r>
    </w:p>
    <w:p w14:paraId="2F6FF0F5" w14:textId="77777777" w:rsidR="00A134D1" w:rsidRPr="004A3136" w:rsidRDefault="00A134D1">
      <w:pPr>
        <w:jc w:val="center"/>
        <w:rPr>
          <w:rFonts w:ascii="Georgia" w:eastAsia="Georgia" w:hAnsi="Georgia" w:cs="Georgia"/>
          <w:sz w:val="28"/>
          <w:szCs w:val="28"/>
        </w:rPr>
      </w:pPr>
    </w:p>
    <w:p w14:paraId="747BB9CC" w14:textId="77777777" w:rsidR="00A134D1" w:rsidRPr="004A3136" w:rsidRDefault="00000000">
      <w:pPr>
        <w:jc w:val="center"/>
        <w:rPr>
          <w:rFonts w:ascii="Georgia" w:eastAsia="Georgia" w:hAnsi="Georgia" w:cs="Georgia"/>
          <w:sz w:val="28"/>
          <w:szCs w:val="28"/>
        </w:rPr>
      </w:pPr>
      <w:r w:rsidRPr="004A3136">
        <w:rPr>
          <w:rFonts w:ascii="Georgia" w:eastAsia="Georgia" w:hAnsi="Georgia" w:cs="Georgia"/>
          <w:sz w:val="28"/>
          <w:szCs w:val="28"/>
        </w:rPr>
        <w:t>Prof. Zhi (Richard) He</w:t>
      </w:r>
    </w:p>
    <w:p w14:paraId="4993BC4C" w14:textId="77777777" w:rsidR="00A134D1" w:rsidRPr="004A3136" w:rsidRDefault="00A134D1">
      <w:pPr>
        <w:jc w:val="center"/>
        <w:rPr>
          <w:rFonts w:ascii="Georgia" w:eastAsia="Georgia" w:hAnsi="Georgia" w:cs="Georgia"/>
          <w:sz w:val="28"/>
          <w:szCs w:val="28"/>
        </w:rPr>
      </w:pPr>
    </w:p>
    <w:p w14:paraId="43AB8CBF" w14:textId="77777777" w:rsidR="00A134D1" w:rsidRPr="004A3136" w:rsidRDefault="00000000">
      <w:pPr>
        <w:jc w:val="center"/>
        <w:rPr>
          <w:rFonts w:ascii="Georgia" w:eastAsia="Georgia" w:hAnsi="Georgia" w:cs="Georgia"/>
          <w:sz w:val="28"/>
          <w:szCs w:val="28"/>
        </w:rPr>
      </w:pPr>
      <w:r w:rsidRPr="004A3136">
        <w:rPr>
          <w:rFonts w:ascii="Georgia" w:eastAsia="Georgia" w:hAnsi="Georgia" w:cs="Georgia"/>
          <w:sz w:val="28"/>
          <w:szCs w:val="28"/>
        </w:rPr>
        <w:t>March 24, 2024</w:t>
      </w:r>
    </w:p>
    <w:p w14:paraId="27434CC3" w14:textId="77777777" w:rsidR="00A134D1" w:rsidRPr="004A3136" w:rsidRDefault="00A134D1">
      <w:pPr>
        <w:jc w:val="center"/>
        <w:rPr>
          <w:rFonts w:ascii="Georgia" w:eastAsia="Georgia" w:hAnsi="Georgia" w:cs="Georgia"/>
        </w:rPr>
      </w:pPr>
    </w:p>
    <w:p w14:paraId="5BE4925B" w14:textId="77777777" w:rsidR="00A134D1" w:rsidRPr="004A3136" w:rsidRDefault="00A134D1">
      <w:pPr>
        <w:jc w:val="center"/>
        <w:rPr>
          <w:rFonts w:ascii="Georgia" w:eastAsia="Georgia" w:hAnsi="Georgia" w:cs="Georgia"/>
        </w:rPr>
      </w:pPr>
    </w:p>
    <w:p w14:paraId="6ACF8BC4" w14:textId="77777777" w:rsidR="00A134D1" w:rsidRPr="004A3136" w:rsidRDefault="00A134D1">
      <w:pPr>
        <w:jc w:val="center"/>
        <w:rPr>
          <w:rFonts w:ascii="Georgia" w:eastAsia="Georgia" w:hAnsi="Georgia" w:cs="Georgia"/>
        </w:rPr>
      </w:pPr>
    </w:p>
    <w:p w14:paraId="3731CED2" w14:textId="77777777" w:rsidR="00A134D1" w:rsidRPr="004A3136" w:rsidRDefault="00A134D1">
      <w:pPr>
        <w:jc w:val="center"/>
        <w:rPr>
          <w:rFonts w:ascii="Georgia" w:eastAsia="Georgia" w:hAnsi="Georgia" w:cs="Georgia"/>
        </w:rPr>
      </w:pPr>
    </w:p>
    <w:p w14:paraId="0CD8286E" w14:textId="77777777" w:rsidR="00A134D1" w:rsidRPr="004A3136" w:rsidRDefault="00000000">
      <w:pPr>
        <w:jc w:val="center"/>
        <w:rPr>
          <w:rFonts w:ascii="Georgia" w:eastAsia="Georgia" w:hAnsi="Georgia" w:cs="Georgia"/>
        </w:rPr>
      </w:pPr>
      <w:r w:rsidRPr="004A3136">
        <w:rPr>
          <w:rFonts w:ascii="Georgia" w:eastAsia="Georgia" w:hAnsi="Georgia" w:cs="Georgia"/>
          <w:noProof/>
        </w:rPr>
        <w:drawing>
          <wp:inline distT="114300" distB="114300" distL="114300" distR="114300" wp14:anchorId="0F25D3A2" wp14:editId="393496FD">
            <wp:extent cx="3196828" cy="319682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196828" cy="3196828"/>
                    </a:xfrm>
                    <a:prstGeom prst="rect">
                      <a:avLst/>
                    </a:prstGeom>
                    <a:ln/>
                  </pic:spPr>
                </pic:pic>
              </a:graphicData>
            </a:graphic>
          </wp:inline>
        </w:drawing>
      </w:r>
    </w:p>
    <w:p w14:paraId="5B93CB24" w14:textId="77777777" w:rsidR="00A134D1" w:rsidRPr="004A3136" w:rsidRDefault="00A134D1">
      <w:pPr>
        <w:jc w:val="center"/>
        <w:rPr>
          <w:rFonts w:ascii="Georgia" w:eastAsia="Georgia" w:hAnsi="Georgia" w:cs="Georgia"/>
        </w:rPr>
      </w:pPr>
    </w:p>
    <w:p w14:paraId="4FE51359" w14:textId="77777777" w:rsidR="00A134D1" w:rsidRPr="004A3136" w:rsidRDefault="00000000">
      <w:pPr>
        <w:numPr>
          <w:ilvl w:val="0"/>
          <w:numId w:val="1"/>
        </w:numPr>
        <w:spacing w:before="200"/>
        <w:jc w:val="both"/>
        <w:rPr>
          <w:rFonts w:ascii="Georgia" w:eastAsia="Georgia" w:hAnsi="Georgia" w:cs="Georgia"/>
          <w:b/>
          <w:sz w:val="28"/>
          <w:szCs w:val="28"/>
        </w:rPr>
      </w:pPr>
      <w:r w:rsidRPr="004A3136">
        <w:rPr>
          <w:rFonts w:ascii="Georgia" w:eastAsia="Georgia" w:hAnsi="Georgia" w:cs="Georgia"/>
          <w:b/>
          <w:sz w:val="28"/>
          <w:szCs w:val="28"/>
        </w:rPr>
        <w:lastRenderedPageBreak/>
        <w:t>Overview:</w:t>
      </w:r>
    </w:p>
    <w:p w14:paraId="22240D0F" w14:textId="77777777" w:rsidR="00A134D1" w:rsidRPr="004A3136" w:rsidRDefault="00000000">
      <w:pPr>
        <w:spacing w:before="240" w:after="240"/>
        <w:jc w:val="both"/>
        <w:rPr>
          <w:rFonts w:ascii="Georgia" w:eastAsia="Georgia" w:hAnsi="Georgia" w:cs="Georgia"/>
          <w:sz w:val="24"/>
          <w:szCs w:val="24"/>
        </w:rPr>
      </w:pPr>
      <w:r w:rsidRPr="004A3136">
        <w:rPr>
          <w:rFonts w:ascii="Georgia" w:eastAsia="Georgia" w:hAnsi="Georgia" w:cs="Georgia"/>
          <w:sz w:val="24"/>
          <w:szCs w:val="24"/>
        </w:rPr>
        <w:t>This report presents the analysis using a linear programming model designed to optimize the monthly profitability of a northern hardware company seeking to establish a new distribution center in the northeastern region. The company's plan involves leasing a warehouse space accompanied by an adjacent office facility to distribute four core products (pressure washers, lawn mowers, snow blowers, and water pumps). The primary objective of this analysis is to identify the ideal inventory levels for these products, taking into account various constraints such as the available budget, storage capacity, and marketing requirements.</w:t>
      </w:r>
    </w:p>
    <w:p w14:paraId="5C15B61D" w14:textId="77777777" w:rsidR="00A134D1" w:rsidRPr="004A3136" w:rsidRDefault="00A134D1">
      <w:pPr>
        <w:spacing w:before="240" w:after="240"/>
        <w:jc w:val="both"/>
        <w:rPr>
          <w:rFonts w:ascii="Georgia" w:eastAsia="Georgia" w:hAnsi="Georgia" w:cs="Georgia"/>
          <w:sz w:val="24"/>
          <w:szCs w:val="24"/>
        </w:rPr>
      </w:pPr>
    </w:p>
    <w:p w14:paraId="47F8632E" w14:textId="77777777" w:rsidR="00A134D1" w:rsidRPr="004A3136" w:rsidRDefault="00000000">
      <w:pPr>
        <w:numPr>
          <w:ilvl w:val="0"/>
          <w:numId w:val="1"/>
        </w:numPr>
        <w:spacing w:before="200"/>
        <w:jc w:val="both"/>
        <w:rPr>
          <w:rFonts w:ascii="Georgia" w:eastAsia="Georgia" w:hAnsi="Georgia" w:cs="Georgia"/>
          <w:b/>
          <w:sz w:val="28"/>
          <w:szCs w:val="28"/>
        </w:rPr>
      </w:pPr>
      <w:r w:rsidRPr="004A3136">
        <w:rPr>
          <w:rFonts w:ascii="Georgia" w:eastAsia="Georgia" w:hAnsi="Georgia" w:cs="Georgia"/>
          <w:b/>
          <w:sz w:val="28"/>
          <w:szCs w:val="28"/>
        </w:rPr>
        <w:t xml:space="preserve"> Analysis &amp; Findings:</w:t>
      </w:r>
    </w:p>
    <w:p w14:paraId="1F01C417" w14:textId="77777777" w:rsidR="00A134D1" w:rsidRPr="004A3136" w:rsidRDefault="00000000">
      <w:pPr>
        <w:spacing w:before="240" w:after="240"/>
        <w:jc w:val="both"/>
        <w:rPr>
          <w:rFonts w:ascii="Georgia" w:eastAsia="Georgia" w:hAnsi="Georgia" w:cs="Georgia"/>
          <w:sz w:val="24"/>
          <w:szCs w:val="24"/>
        </w:rPr>
      </w:pPr>
      <w:r w:rsidRPr="004A3136">
        <w:rPr>
          <w:rFonts w:ascii="Georgia" w:eastAsia="Georgia" w:hAnsi="Georgia" w:cs="Georgia"/>
          <w:sz w:val="24"/>
          <w:szCs w:val="24"/>
        </w:rPr>
        <w:t>Based on the given data, the mathematical formulation of the problem is as follows:</w:t>
      </w:r>
    </w:p>
    <w:p w14:paraId="21CC5ACF" w14:textId="77777777" w:rsidR="00A134D1" w:rsidRPr="004A3136" w:rsidRDefault="00000000">
      <w:pPr>
        <w:spacing w:before="240" w:after="240"/>
        <w:jc w:val="both"/>
        <w:rPr>
          <w:rFonts w:ascii="Georgia" w:eastAsia="Georgia" w:hAnsi="Georgia" w:cs="Georgia"/>
          <w:sz w:val="24"/>
          <w:szCs w:val="24"/>
        </w:rPr>
      </w:pPr>
      <w:r w:rsidRPr="004A3136">
        <w:rPr>
          <w:rFonts w:ascii="Georgia" w:eastAsia="Georgia" w:hAnsi="Georgia" w:cs="Georgia"/>
          <w:b/>
          <w:sz w:val="24"/>
          <w:szCs w:val="24"/>
        </w:rPr>
        <w:t>Decision Variables:</w:t>
      </w:r>
      <w:r w:rsidRPr="004A3136">
        <w:rPr>
          <w:rFonts w:ascii="Georgia" w:eastAsia="Georgia" w:hAnsi="Georgia" w:cs="Georgia"/>
          <w:sz w:val="24"/>
          <w:szCs w:val="24"/>
        </w:rPr>
        <w:t xml:space="preserve"> Let P, L, S, and W represent the number of pressure washers, lawn mowers, snow blowers, and water pumps, respectively.</w:t>
      </w:r>
    </w:p>
    <w:p w14:paraId="37C4705F" w14:textId="77777777" w:rsidR="00A134D1" w:rsidRPr="004A3136" w:rsidRDefault="00000000">
      <w:pPr>
        <w:spacing w:before="240" w:after="240"/>
        <w:jc w:val="both"/>
        <w:rPr>
          <w:rFonts w:ascii="Georgia" w:eastAsia="Georgia" w:hAnsi="Georgia" w:cs="Georgia"/>
          <w:sz w:val="24"/>
          <w:szCs w:val="24"/>
        </w:rPr>
      </w:pPr>
      <w:r w:rsidRPr="004A3136">
        <w:rPr>
          <w:rFonts w:ascii="Georgia" w:eastAsia="Georgia" w:hAnsi="Georgia" w:cs="Georgia"/>
          <w:b/>
          <w:sz w:val="24"/>
          <w:szCs w:val="24"/>
        </w:rPr>
        <w:t>Objective Function:</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134D1" w:rsidRPr="004A3136" w14:paraId="56C87765" w14:textId="77777777">
        <w:tc>
          <w:tcPr>
            <w:tcW w:w="9360" w:type="dxa"/>
            <w:shd w:val="clear" w:color="auto" w:fill="auto"/>
            <w:tcMar>
              <w:top w:w="100" w:type="dxa"/>
              <w:left w:w="100" w:type="dxa"/>
              <w:bottom w:w="100" w:type="dxa"/>
              <w:right w:w="100" w:type="dxa"/>
            </w:tcMar>
          </w:tcPr>
          <w:p w14:paraId="0617B6B2" w14:textId="77777777" w:rsidR="00A134D1" w:rsidRPr="004A3136" w:rsidRDefault="00000000">
            <w:pPr>
              <w:jc w:val="center"/>
              <w:rPr>
                <w:rFonts w:ascii="Georgia" w:eastAsia="Georgia" w:hAnsi="Georgia" w:cs="Georgia"/>
                <w:sz w:val="24"/>
                <w:szCs w:val="24"/>
              </w:rPr>
            </w:pPr>
            <w:r w:rsidRPr="004A3136">
              <w:rPr>
                <w:rFonts w:ascii="Georgia" w:eastAsia="Georgia" w:hAnsi="Georgia" w:cs="Georgia"/>
                <w:sz w:val="24"/>
                <w:szCs w:val="24"/>
              </w:rPr>
              <w:t>Maximum Net Profit = Selling Price - Buying Price</w:t>
            </w:r>
          </w:p>
        </w:tc>
      </w:tr>
    </w:tbl>
    <w:p w14:paraId="63994863" w14:textId="77777777" w:rsidR="00A134D1" w:rsidRPr="004A3136" w:rsidRDefault="00000000">
      <w:pPr>
        <w:spacing w:before="240" w:after="240"/>
        <w:jc w:val="both"/>
        <w:rPr>
          <w:rFonts w:ascii="Georgia" w:eastAsia="Georgia" w:hAnsi="Georgia" w:cs="Georgia"/>
          <w:sz w:val="24"/>
          <w:szCs w:val="24"/>
        </w:rPr>
      </w:pPr>
      <w:r w:rsidRPr="004A3136">
        <w:rPr>
          <w:rFonts w:ascii="Georgia" w:eastAsia="Georgia" w:hAnsi="Georgia" w:cs="Georgia"/>
          <w:sz w:val="24"/>
          <w:szCs w:val="24"/>
        </w:rPr>
        <w:t xml:space="preserve">Therefore, </w:t>
      </w:r>
    </w:p>
    <w:p w14:paraId="0A7AF0FC" w14:textId="77777777" w:rsidR="00A134D1" w:rsidRPr="004A3136" w:rsidRDefault="00000000">
      <w:pPr>
        <w:spacing w:before="240" w:after="240"/>
        <w:jc w:val="both"/>
        <w:rPr>
          <w:rFonts w:ascii="Georgia" w:eastAsia="Georgia" w:hAnsi="Georgia" w:cs="Georgia"/>
          <w:sz w:val="24"/>
          <w:szCs w:val="24"/>
        </w:rPr>
      </w:pPr>
      <w:r w:rsidRPr="004A3136">
        <w:rPr>
          <w:rFonts w:ascii="Georgia" w:eastAsia="Georgia" w:hAnsi="Georgia" w:cs="Georgia"/>
          <w:sz w:val="24"/>
          <w:szCs w:val="24"/>
        </w:rPr>
        <w:t>(569.99 * P) + (679.99 * L) + (909.99 * S) + (259.99 * W)</w:t>
      </w:r>
    </w:p>
    <w:p w14:paraId="297BA00E" w14:textId="77777777" w:rsidR="00A134D1" w:rsidRPr="004A3136" w:rsidRDefault="00000000">
      <w:pPr>
        <w:spacing w:before="240" w:after="240"/>
        <w:jc w:val="both"/>
        <w:rPr>
          <w:rFonts w:ascii="Georgia" w:eastAsia="Georgia" w:hAnsi="Georgia" w:cs="Georgia"/>
          <w:sz w:val="24"/>
          <w:szCs w:val="24"/>
        </w:rPr>
      </w:pPr>
      <w:r w:rsidRPr="004A3136">
        <w:rPr>
          <w:rFonts w:ascii="Georgia" w:eastAsia="Georgia" w:hAnsi="Georgia" w:cs="Georgia"/>
          <w:b/>
          <w:sz w:val="24"/>
          <w:szCs w:val="24"/>
        </w:rPr>
        <w:t>-</w:t>
      </w:r>
      <w:r w:rsidRPr="004A3136">
        <w:rPr>
          <w:rFonts w:ascii="Georgia" w:eastAsia="Georgia" w:hAnsi="Georgia" w:cs="Georgia"/>
          <w:sz w:val="24"/>
          <w:szCs w:val="24"/>
        </w:rPr>
        <w:t xml:space="preserve"> (349.99 * P) - (379.99 * L) - (529.99 * S) - (125.00 * W)</w:t>
      </w:r>
    </w:p>
    <w:p w14:paraId="06B80EE2" w14:textId="77777777" w:rsidR="00A134D1" w:rsidRPr="004A3136" w:rsidRDefault="00000000">
      <w:pPr>
        <w:spacing w:before="240" w:after="240"/>
        <w:jc w:val="both"/>
        <w:rPr>
          <w:rFonts w:ascii="Georgia" w:eastAsia="Georgia" w:hAnsi="Georgia" w:cs="Georgia"/>
          <w:b/>
          <w:sz w:val="24"/>
          <w:szCs w:val="24"/>
        </w:rPr>
      </w:pPr>
      <w:r w:rsidRPr="004A3136">
        <w:rPr>
          <w:rFonts w:ascii="Georgia" w:eastAsia="Georgia" w:hAnsi="Georgia" w:cs="Georgia"/>
          <w:b/>
          <w:sz w:val="24"/>
          <w:szCs w:val="24"/>
        </w:rPr>
        <w:t>Constraints:</w:t>
      </w:r>
    </w:p>
    <w:p w14:paraId="5E1FA6C0" w14:textId="77777777" w:rsidR="00A134D1" w:rsidRPr="004A3136" w:rsidRDefault="00000000">
      <w:pPr>
        <w:spacing w:before="240" w:after="240"/>
        <w:rPr>
          <w:rFonts w:ascii="Georgia" w:eastAsia="Georgia" w:hAnsi="Georgia" w:cs="Georgia"/>
        </w:rPr>
      </w:pPr>
      <w:r w:rsidRPr="004A3136">
        <w:rPr>
          <w:rFonts w:ascii="Georgia" w:eastAsia="Georgia" w:hAnsi="Georgia" w:cs="Georgia"/>
          <w:b/>
          <w:sz w:val="24"/>
          <w:szCs w:val="24"/>
        </w:rPr>
        <w:t>1.</w:t>
      </w:r>
      <w:r w:rsidRPr="004A3136">
        <w:rPr>
          <w:rFonts w:ascii="Georgia" w:eastAsia="Georgia" w:hAnsi="Georgia" w:cs="Georgia"/>
          <w:sz w:val="24"/>
          <w:szCs w:val="24"/>
        </w:rPr>
        <w:t xml:space="preserve"> </w:t>
      </w:r>
      <w:r w:rsidRPr="004A3136">
        <w:rPr>
          <w:rFonts w:ascii="Georgia" w:eastAsia="Georgia" w:hAnsi="Georgia" w:cs="Georgia"/>
          <w:b/>
          <w:sz w:val="24"/>
          <w:szCs w:val="24"/>
        </w:rPr>
        <w:t>Budget Constraint:</w:t>
      </w:r>
      <w:r w:rsidRPr="004A3136">
        <w:rPr>
          <w:rFonts w:ascii="Georgia" w:eastAsia="Georgia" w:hAnsi="Georgia" w:cs="Georgia"/>
          <w:sz w:val="24"/>
          <w:szCs w:val="24"/>
        </w:rPr>
        <w:t xml:space="preserve"> </w:t>
      </w:r>
      <w:r w:rsidRPr="004A3136">
        <w:rPr>
          <w:rFonts w:ascii="Georgia" w:eastAsia="Gungsuh" w:hAnsi="Georgia" w:cs="Gungsuh"/>
        </w:rPr>
        <w:t>(349.99 * P) + (379.99 * L) + (529.99 * S) + (125.00 * W) ≤ 130,000</w:t>
      </w:r>
    </w:p>
    <w:p w14:paraId="7F4D0BDB" w14:textId="77777777" w:rsidR="00A134D1" w:rsidRPr="004A3136" w:rsidRDefault="00000000">
      <w:pPr>
        <w:numPr>
          <w:ilvl w:val="0"/>
          <w:numId w:val="6"/>
        </w:numPr>
        <w:spacing w:before="240" w:after="240"/>
        <w:jc w:val="both"/>
        <w:rPr>
          <w:rFonts w:ascii="Georgia" w:eastAsia="Georgia" w:hAnsi="Georgia" w:cs="Georgia"/>
          <w:sz w:val="24"/>
          <w:szCs w:val="24"/>
        </w:rPr>
      </w:pPr>
      <w:r w:rsidRPr="004A3136">
        <w:rPr>
          <w:rFonts w:ascii="Georgia" w:eastAsia="Georgia" w:hAnsi="Georgia" w:cs="Georgia"/>
          <w:sz w:val="24"/>
          <w:szCs w:val="24"/>
        </w:rPr>
        <w:t>This constraint remains the same, ensuring that the total purchasing cost for the four products does not exceed the company's monthly purchasing budget of $130,000.</w:t>
      </w:r>
    </w:p>
    <w:p w14:paraId="49CCD748" w14:textId="77777777" w:rsidR="00A134D1" w:rsidRPr="004A3136" w:rsidRDefault="00000000">
      <w:pPr>
        <w:spacing w:before="240" w:after="240"/>
        <w:rPr>
          <w:rFonts w:ascii="Georgia" w:eastAsia="Georgia" w:hAnsi="Georgia" w:cs="Georgia"/>
        </w:rPr>
      </w:pPr>
      <w:r w:rsidRPr="004A3136">
        <w:rPr>
          <w:rFonts w:ascii="Georgia" w:eastAsia="Georgia" w:hAnsi="Georgia" w:cs="Georgia"/>
          <w:b/>
          <w:sz w:val="24"/>
          <w:szCs w:val="24"/>
        </w:rPr>
        <w:t>2.</w:t>
      </w:r>
      <w:r w:rsidRPr="004A3136">
        <w:rPr>
          <w:rFonts w:ascii="Georgia" w:eastAsia="Georgia" w:hAnsi="Georgia" w:cs="Georgia"/>
          <w:sz w:val="24"/>
          <w:szCs w:val="24"/>
        </w:rPr>
        <w:t xml:space="preserve"> </w:t>
      </w:r>
      <w:r w:rsidRPr="004A3136">
        <w:rPr>
          <w:rFonts w:ascii="Georgia" w:eastAsia="Georgia" w:hAnsi="Georgia" w:cs="Georgia"/>
          <w:b/>
          <w:sz w:val="24"/>
          <w:szCs w:val="24"/>
        </w:rPr>
        <w:t>Storage Constraint:</w:t>
      </w:r>
      <w:r w:rsidRPr="004A3136">
        <w:rPr>
          <w:rFonts w:ascii="Georgia" w:eastAsia="Georgia" w:hAnsi="Georgia" w:cs="Georgia"/>
          <w:sz w:val="24"/>
          <w:szCs w:val="24"/>
        </w:rPr>
        <w:t xml:space="preserve"> </w:t>
      </w:r>
      <w:r w:rsidRPr="004A3136">
        <w:rPr>
          <w:rFonts w:ascii="Georgia" w:eastAsia="Gungsuh" w:hAnsi="Georgia" w:cs="Gungsuh"/>
        </w:rPr>
        <w:t>(25.00 * P) + (40.00 * L) + (25.00 * S) + (5.00 * W) ≤ 10,500</w:t>
      </w:r>
    </w:p>
    <w:p w14:paraId="7A7ABCD4" w14:textId="0B20DF04" w:rsidR="00A134D1" w:rsidRPr="004A3136" w:rsidRDefault="00000000" w:rsidP="001E7E02">
      <w:pPr>
        <w:numPr>
          <w:ilvl w:val="0"/>
          <w:numId w:val="7"/>
        </w:numPr>
        <w:spacing w:before="240" w:after="240"/>
        <w:jc w:val="both"/>
        <w:rPr>
          <w:rFonts w:ascii="Georgia" w:eastAsia="Georgia" w:hAnsi="Georgia" w:cs="Georgia"/>
          <w:sz w:val="24"/>
          <w:szCs w:val="24"/>
        </w:rPr>
      </w:pPr>
      <w:r w:rsidRPr="004A3136">
        <w:rPr>
          <w:rFonts w:ascii="Georgia" w:eastAsia="Georgia" w:hAnsi="Georgia" w:cs="Georgia"/>
          <w:sz w:val="24"/>
          <w:szCs w:val="24"/>
        </w:rPr>
        <w:t>This constraint has been updated to reflect the correct storage space requirement for water pumps.</w:t>
      </w:r>
    </w:p>
    <w:p w14:paraId="51AB0468" w14:textId="410F4D18" w:rsidR="00A134D1" w:rsidRPr="004A3136" w:rsidRDefault="00000000">
      <w:pPr>
        <w:numPr>
          <w:ilvl w:val="0"/>
          <w:numId w:val="7"/>
        </w:numPr>
        <w:spacing w:before="240"/>
        <w:jc w:val="both"/>
        <w:rPr>
          <w:rFonts w:ascii="Georgia" w:eastAsia="Georgia" w:hAnsi="Georgia" w:cs="Georgia"/>
          <w:sz w:val="24"/>
          <w:szCs w:val="24"/>
        </w:rPr>
      </w:pPr>
      <w:r w:rsidRPr="004A3136">
        <w:rPr>
          <w:rFonts w:ascii="Georgia" w:eastAsia="Georgia" w:hAnsi="Georgia" w:cs="Georgia"/>
          <w:sz w:val="24"/>
          <w:szCs w:val="24"/>
        </w:rPr>
        <w:lastRenderedPageBreak/>
        <w:t>According to the problem description, "</w:t>
      </w:r>
      <w:r w:rsidRPr="004A3136">
        <w:rPr>
          <w:rFonts w:ascii="Georgia" w:eastAsia="Georgia" w:hAnsi="Georgia" w:cs="Georgia"/>
          <w:i/>
          <w:iCs/>
          <w:sz w:val="24"/>
          <w:szCs w:val="24"/>
          <w:u w:val="single"/>
        </w:rPr>
        <w:t>a 5 ft by 5 ft pallet is used to store five cases of water pumps.</w:t>
      </w:r>
      <w:r w:rsidRPr="004A3136">
        <w:rPr>
          <w:rFonts w:ascii="Georgia" w:eastAsia="Georgia" w:hAnsi="Georgia" w:cs="Georgia"/>
          <w:sz w:val="24"/>
          <w:szCs w:val="24"/>
        </w:rPr>
        <w:t>"</w:t>
      </w:r>
      <w:r w:rsidR="001C4028" w:rsidRPr="004A3136">
        <w:rPr>
          <w:rFonts w:ascii="Georgia" w:eastAsia="Georgia" w:hAnsi="Georgia" w:cs="Georgia"/>
          <w:sz w:val="24"/>
          <w:szCs w:val="24"/>
        </w:rPr>
        <w:t xml:space="preserve"> </w:t>
      </w:r>
      <w:r w:rsidRPr="004A3136">
        <w:rPr>
          <w:rFonts w:ascii="Georgia" w:eastAsia="Georgia" w:hAnsi="Georgia" w:cs="Georgia"/>
          <w:sz w:val="24"/>
          <w:szCs w:val="24"/>
        </w:rPr>
        <w:t>Therefore, the storage space required for each case of water pumps (W) is 5 square feet.</w:t>
      </w:r>
    </w:p>
    <w:p w14:paraId="28D4D922" w14:textId="77777777" w:rsidR="00A134D1" w:rsidRPr="004A3136" w:rsidRDefault="00000000">
      <w:pPr>
        <w:numPr>
          <w:ilvl w:val="0"/>
          <w:numId w:val="7"/>
        </w:numPr>
        <w:jc w:val="both"/>
        <w:rPr>
          <w:rFonts w:ascii="Georgia" w:eastAsia="Georgia" w:hAnsi="Georgia" w:cs="Georgia"/>
          <w:sz w:val="24"/>
          <w:szCs w:val="24"/>
        </w:rPr>
      </w:pPr>
      <w:r w:rsidRPr="004A3136">
        <w:rPr>
          <w:rFonts w:ascii="Georgia" w:eastAsia="Georgia" w:hAnsi="Georgia" w:cs="Georgia"/>
          <w:sz w:val="24"/>
          <w:szCs w:val="24"/>
        </w:rPr>
        <w:t>The left-hand side of the inequality represents the total storage space required, calculated by multiplying the number of units for each product (P, L, S, W) by their respective storage space requirements.</w:t>
      </w:r>
    </w:p>
    <w:p w14:paraId="089AAE8B" w14:textId="77777777" w:rsidR="00A134D1" w:rsidRPr="004A3136" w:rsidRDefault="00000000">
      <w:pPr>
        <w:numPr>
          <w:ilvl w:val="0"/>
          <w:numId w:val="7"/>
        </w:numPr>
        <w:spacing w:after="240"/>
        <w:jc w:val="both"/>
        <w:rPr>
          <w:rFonts w:ascii="Georgia" w:eastAsia="Georgia" w:hAnsi="Georgia" w:cs="Georgia"/>
          <w:sz w:val="24"/>
          <w:szCs w:val="24"/>
        </w:rPr>
      </w:pPr>
      <w:r w:rsidRPr="004A3136">
        <w:rPr>
          <w:rFonts w:ascii="Georgia" w:eastAsia="Georgia" w:hAnsi="Georgia" w:cs="Georgia"/>
          <w:sz w:val="24"/>
          <w:szCs w:val="24"/>
        </w:rPr>
        <w:t>The right-hand side of the inequality is the total available storage space of 10,500 square feet.</w:t>
      </w:r>
    </w:p>
    <w:p w14:paraId="3126BF06" w14:textId="77777777" w:rsidR="00A134D1" w:rsidRPr="004A3136" w:rsidRDefault="00A134D1">
      <w:pPr>
        <w:spacing w:before="240" w:after="240"/>
        <w:rPr>
          <w:rFonts w:ascii="Georgia" w:eastAsia="Georgia" w:hAnsi="Georgia" w:cs="Georgia"/>
        </w:rPr>
      </w:pPr>
    </w:p>
    <w:p w14:paraId="367B0952" w14:textId="77777777" w:rsidR="00A134D1" w:rsidRPr="004A3136" w:rsidRDefault="00000000">
      <w:pPr>
        <w:spacing w:before="240" w:after="240"/>
        <w:rPr>
          <w:rFonts w:ascii="Georgia" w:eastAsia="Georgia" w:hAnsi="Georgia" w:cs="Georgia"/>
        </w:rPr>
      </w:pPr>
      <w:r w:rsidRPr="004A3136">
        <w:rPr>
          <w:rFonts w:ascii="Georgia" w:eastAsia="Georgia" w:hAnsi="Georgia" w:cs="Georgia"/>
          <w:b/>
          <w:sz w:val="24"/>
          <w:szCs w:val="24"/>
        </w:rPr>
        <w:t>3</w:t>
      </w:r>
      <w:r w:rsidRPr="004A3136">
        <w:rPr>
          <w:rFonts w:ascii="Georgia" w:eastAsia="Georgia" w:hAnsi="Georgia" w:cs="Georgia"/>
          <w:sz w:val="24"/>
          <w:szCs w:val="24"/>
        </w:rPr>
        <w:t xml:space="preserve">. </w:t>
      </w:r>
      <w:r w:rsidRPr="004A3136">
        <w:rPr>
          <w:rFonts w:ascii="Georgia" w:eastAsia="Georgia" w:hAnsi="Georgia" w:cs="Georgia"/>
          <w:b/>
          <w:sz w:val="24"/>
          <w:szCs w:val="24"/>
        </w:rPr>
        <w:t>Inventory Constraint:</w:t>
      </w:r>
      <w:r w:rsidRPr="004A3136">
        <w:rPr>
          <w:rFonts w:ascii="Georgia" w:eastAsia="Georgia" w:hAnsi="Georgia" w:cs="Georgia"/>
          <w:sz w:val="24"/>
          <w:szCs w:val="24"/>
        </w:rPr>
        <w:t xml:space="preserve"> </w:t>
      </w:r>
      <w:r w:rsidRPr="004A3136">
        <w:rPr>
          <w:rFonts w:ascii="Georgia" w:eastAsia="Gungsuh" w:hAnsi="Georgia" w:cs="Gungsuh"/>
        </w:rPr>
        <w:t>(P + L) ≥ 0.35 * (P + L + S + W)</w:t>
      </w:r>
    </w:p>
    <w:p w14:paraId="292154D9" w14:textId="77777777" w:rsidR="00A134D1" w:rsidRPr="004A3136" w:rsidRDefault="00000000">
      <w:pPr>
        <w:numPr>
          <w:ilvl w:val="0"/>
          <w:numId w:val="5"/>
        </w:numPr>
        <w:spacing w:before="240" w:after="240"/>
        <w:jc w:val="both"/>
        <w:rPr>
          <w:rFonts w:ascii="Georgia" w:eastAsia="Georgia" w:hAnsi="Georgia" w:cs="Georgia"/>
          <w:sz w:val="24"/>
          <w:szCs w:val="24"/>
        </w:rPr>
      </w:pPr>
      <w:r w:rsidRPr="004A3136">
        <w:rPr>
          <w:rFonts w:ascii="Georgia" w:eastAsia="Georgia" w:hAnsi="Georgia" w:cs="Georgia"/>
          <w:sz w:val="24"/>
          <w:szCs w:val="24"/>
        </w:rPr>
        <w:t>This constraint remains the same, ensuring that at least 35% of the total inventory (by item numbers) is allocated to pressure washers and lawn mowers, as per the company's marketing department's requirement.</w:t>
      </w:r>
    </w:p>
    <w:p w14:paraId="7EC0DC4C" w14:textId="77777777" w:rsidR="00A134D1" w:rsidRPr="004A3136" w:rsidRDefault="00000000">
      <w:pPr>
        <w:spacing w:before="240" w:after="240"/>
        <w:rPr>
          <w:rFonts w:ascii="Georgia" w:eastAsia="Georgia" w:hAnsi="Georgia" w:cs="Georgia"/>
        </w:rPr>
      </w:pPr>
      <w:r w:rsidRPr="004A3136">
        <w:rPr>
          <w:rFonts w:ascii="Georgia" w:eastAsia="Georgia" w:hAnsi="Georgia" w:cs="Georgia"/>
          <w:b/>
          <w:sz w:val="24"/>
          <w:szCs w:val="24"/>
        </w:rPr>
        <w:t>4.</w:t>
      </w:r>
      <w:r w:rsidRPr="004A3136">
        <w:rPr>
          <w:rFonts w:ascii="Georgia" w:eastAsia="Georgia" w:hAnsi="Georgia" w:cs="Georgia"/>
          <w:sz w:val="24"/>
          <w:szCs w:val="24"/>
        </w:rPr>
        <w:t xml:space="preserve"> </w:t>
      </w:r>
      <w:r w:rsidRPr="004A3136">
        <w:rPr>
          <w:rFonts w:ascii="Georgia" w:eastAsia="Georgia" w:hAnsi="Georgia" w:cs="Georgia"/>
          <w:b/>
          <w:sz w:val="24"/>
          <w:szCs w:val="24"/>
        </w:rPr>
        <w:t>Sales Constraint:</w:t>
      </w:r>
      <w:r w:rsidRPr="004A3136">
        <w:rPr>
          <w:rFonts w:ascii="Georgia" w:eastAsia="Georgia" w:hAnsi="Georgia" w:cs="Georgia"/>
          <w:sz w:val="24"/>
          <w:szCs w:val="24"/>
        </w:rPr>
        <w:t xml:space="preserve"> </w:t>
      </w:r>
      <w:r w:rsidRPr="004A3136">
        <w:rPr>
          <w:rFonts w:ascii="Georgia" w:eastAsia="Gungsuh" w:hAnsi="Georgia" w:cs="Gungsuh"/>
        </w:rPr>
        <w:t>S ≥ 1.5 * W</w:t>
      </w:r>
    </w:p>
    <w:p w14:paraId="47D05D26" w14:textId="77777777" w:rsidR="00A134D1" w:rsidRPr="004A3136" w:rsidRDefault="00000000">
      <w:pPr>
        <w:numPr>
          <w:ilvl w:val="0"/>
          <w:numId w:val="2"/>
        </w:numPr>
        <w:spacing w:before="240" w:after="240"/>
        <w:jc w:val="both"/>
        <w:rPr>
          <w:rFonts w:ascii="Georgia" w:eastAsia="Georgia" w:hAnsi="Georgia" w:cs="Georgia"/>
          <w:sz w:val="24"/>
          <w:szCs w:val="24"/>
        </w:rPr>
      </w:pPr>
      <w:r w:rsidRPr="004A3136">
        <w:rPr>
          <w:rFonts w:ascii="Georgia" w:eastAsia="Georgia" w:hAnsi="Georgia" w:cs="Georgia"/>
          <w:sz w:val="24"/>
          <w:szCs w:val="24"/>
        </w:rPr>
        <w:t>This constraint remains the same, ensuring that the number of snow blowers (S) is at least 1.5 times the number of water pumps (W), as per the company's marketing department's requirement.</w:t>
      </w:r>
    </w:p>
    <w:p w14:paraId="1F92594B" w14:textId="77777777" w:rsidR="00A134D1" w:rsidRPr="004A3136" w:rsidRDefault="00A134D1">
      <w:pPr>
        <w:spacing w:before="240" w:after="240"/>
        <w:jc w:val="both"/>
        <w:rPr>
          <w:rFonts w:ascii="Georgia" w:eastAsia="Georgia" w:hAnsi="Georgia" w:cs="Georgia"/>
          <w:sz w:val="24"/>
          <w:szCs w:val="24"/>
        </w:rPr>
      </w:pPr>
    </w:p>
    <w:p w14:paraId="4C784798" w14:textId="77777777" w:rsidR="00A134D1" w:rsidRPr="004A3136" w:rsidRDefault="00000000">
      <w:pPr>
        <w:spacing w:before="240" w:after="240"/>
        <w:jc w:val="both"/>
        <w:rPr>
          <w:rFonts w:ascii="Georgia" w:eastAsia="Georgia" w:hAnsi="Georgia" w:cs="Georgia"/>
          <w:sz w:val="24"/>
          <w:szCs w:val="24"/>
        </w:rPr>
      </w:pPr>
      <w:r w:rsidRPr="004A3136">
        <w:rPr>
          <w:rFonts w:ascii="Georgia" w:eastAsia="Georgia" w:hAnsi="Georgia" w:cs="Georgia"/>
          <w:sz w:val="24"/>
          <w:szCs w:val="24"/>
        </w:rPr>
        <w:t>The linear programming formulation was set up in an Excel workbook, and the Solver tool was used to obtain the optimal solution.</w:t>
      </w:r>
    </w:p>
    <w:p w14:paraId="3D5F78A5" w14:textId="77777777" w:rsidR="00A134D1" w:rsidRPr="004A3136" w:rsidRDefault="00000000">
      <w:pPr>
        <w:spacing w:before="240" w:after="240"/>
        <w:jc w:val="both"/>
        <w:rPr>
          <w:rFonts w:ascii="Georgia" w:eastAsia="Georgia" w:hAnsi="Georgia" w:cs="Georgia"/>
          <w:sz w:val="24"/>
          <w:szCs w:val="24"/>
        </w:rPr>
      </w:pPr>
      <w:r w:rsidRPr="004A3136">
        <w:rPr>
          <w:rFonts w:ascii="Georgia" w:eastAsia="Georgia" w:hAnsi="Georgia" w:cs="Georgia"/>
          <w:sz w:val="24"/>
          <w:szCs w:val="24"/>
        </w:rPr>
        <w:t>The sensitivity report generated by the Solver provides insights into the impact of changing specific parameters on the optimal solution.</w:t>
      </w:r>
    </w:p>
    <w:p w14:paraId="12A43766" w14:textId="77777777" w:rsidR="00A134D1" w:rsidRPr="004A3136" w:rsidRDefault="00000000">
      <w:pPr>
        <w:spacing w:before="240" w:after="240"/>
        <w:jc w:val="both"/>
        <w:rPr>
          <w:rFonts w:ascii="Georgia" w:eastAsia="Georgia" w:hAnsi="Georgia" w:cs="Georgia"/>
          <w:sz w:val="24"/>
          <w:szCs w:val="24"/>
        </w:rPr>
      </w:pPr>
      <w:r w:rsidRPr="004A3136">
        <w:rPr>
          <w:rFonts w:ascii="Georgia" w:eastAsia="Georgia" w:hAnsi="Georgia" w:cs="Georgia"/>
          <w:sz w:val="24"/>
          <w:szCs w:val="24"/>
        </w:rPr>
        <w:t>The optimal solution obtained from the analysis is as follows:</w:t>
      </w:r>
    </w:p>
    <w:p w14:paraId="40EDF548" w14:textId="77777777" w:rsidR="00A134D1" w:rsidRPr="004A3136" w:rsidRDefault="00000000">
      <w:pPr>
        <w:numPr>
          <w:ilvl w:val="0"/>
          <w:numId w:val="3"/>
        </w:numPr>
        <w:spacing w:before="240"/>
        <w:rPr>
          <w:rFonts w:ascii="Georgia" w:eastAsia="Georgia" w:hAnsi="Georgia" w:cs="Georgia"/>
          <w:sz w:val="24"/>
          <w:szCs w:val="24"/>
        </w:rPr>
      </w:pPr>
      <w:r w:rsidRPr="004A3136">
        <w:rPr>
          <w:rFonts w:ascii="Georgia" w:eastAsia="Georgia" w:hAnsi="Georgia" w:cs="Georgia"/>
          <w:sz w:val="24"/>
          <w:szCs w:val="24"/>
        </w:rPr>
        <w:t>Pressure Washers (P) = 0</w:t>
      </w:r>
    </w:p>
    <w:p w14:paraId="03E7B1F6" w14:textId="77777777" w:rsidR="00A134D1" w:rsidRPr="004A3136" w:rsidRDefault="00000000">
      <w:pPr>
        <w:numPr>
          <w:ilvl w:val="0"/>
          <w:numId w:val="3"/>
        </w:numPr>
        <w:rPr>
          <w:rFonts w:ascii="Georgia" w:eastAsia="Georgia" w:hAnsi="Georgia" w:cs="Georgia"/>
          <w:sz w:val="24"/>
          <w:szCs w:val="24"/>
        </w:rPr>
      </w:pPr>
      <w:r w:rsidRPr="004A3136">
        <w:rPr>
          <w:rFonts w:ascii="Georgia" w:eastAsia="Georgia" w:hAnsi="Georgia" w:cs="Georgia"/>
          <w:sz w:val="24"/>
          <w:szCs w:val="24"/>
        </w:rPr>
        <w:t>Lawn Mowers (L) = 200.24</w:t>
      </w:r>
    </w:p>
    <w:p w14:paraId="6AA2E5EF" w14:textId="77777777" w:rsidR="00A134D1" w:rsidRPr="004A3136" w:rsidRDefault="00000000">
      <w:pPr>
        <w:numPr>
          <w:ilvl w:val="0"/>
          <w:numId w:val="3"/>
        </w:numPr>
        <w:rPr>
          <w:rFonts w:ascii="Georgia" w:eastAsia="Georgia" w:hAnsi="Georgia" w:cs="Georgia"/>
          <w:sz w:val="24"/>
          <w:szCs w:val="24"/>
        </w:rPr>
      </w:pPr>
      <w:r w:rsidRPr="004A3136">
        <w:rPr>
          <w:rFonts w:ascii="Georgia" w:eastAsia="Georgia" w:hAnsi="Georgia" w:cs="Georgia"/>
          <w:sz w:val="24"/>
          <w:szCs w:val="24"/>
        </w:rPr>
        <w:t>Snow Blowers (S) = 87.90</w:t>
      </w:r>
    </w:p>
    <w:p w14:paraId="77F11DAD" w14:textId="1C984325" w:rsidR="000976A3" w:rsidRPr="000976A3" w:rsidRDefault="00000000" w:rsidP="000976A3">
      <w:pPr>
        <w:numPr>
          <w:ilvl w:val="0"/>
          <w:numId w:val="3"/>
        </w:numPr>
        <w:spacing w:after="240"/>
        <w:rPr>
          <w:rFonts w:ascii="Georgia" w:eastAsia="Georgia" w:hAnsi="Georgia" w:cs="Georgia"/>
          <w:sz w:val="24"/>
          <w:szCs w:val="24"/>
        </w:rPr>
      </w:pPr>
      <w:r w:rsidRPr="004A3136">
        <w:rPr>
          <w:rFonts w:ascii="Georgia" w:eastAsia="Georgia" w:hAnsi="Georgia" w:cs="Georgia"/>
          <w:sz w:val="24"/>
          <w:szCs w:val="24"/>
        </w:rPr>
        <w:t>Water Pumps (W) = 58.60</w:t>
      </w:r>
      <w:r w:rsidR="000976A3">
        <w:rPr>
          <w:rFonts w:ascii="Georgia" w:eastAsia="Georgia" w:hAnsi="Georgia" w:cs="Georgia"/>
          <w:sz w:val="24"/>
          <w:szCs w:val="24"/>
        </w:rPr>
        <w:br/>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134D1" w:rsidRPr="004A3136" w14:paraId="05E626B9" w14:textId="77777777">
        <w:tc>
          <w:tcPr>
            <w:tcW w:w="9360" w:type="dxa"/>
            <w:shd w:val="clear" w:color="auto" w:fill="auto"/>
            <w:tcMar>
              <w:top w:w="100" w:type="dxa"/>
              <w:left w:w="100" w:type="dxa"/>
              <w:bottom w:w="100" w:type="dxa"/>
              <w:right w:w="100" w:type="dxa"/>
            </w:tcMar>
          </w:tcPr>
          <w:p w14:paraId="0F59DFAA" w14:textId="77777777" w:rsidR="00A134D1" w:rsidRPr="004A3136" w:rsidRDefault="00000000">
            <w:pPr>
              <w:jc w:val="center"/>
              <w:rPr>
                <w:rFonts w:ascii="Georgia" w:eastAsia="Georgia" w:hAnsi="Georgia" w:cs="Georgia"/>
                <w:sz w:val="24"/>
                <w:szCs w:val="24"/>
              </w:rPr>
            </w:pPr>
            <w:r w:rsidRPr="004A3136">
              <w:rPr>
                <w:rFonts w:ascii="Georgia" w:eastAsia="Georgia" w:hAnsi="Georgia" w:cs="Georgia"/>
                <w:sz w:val="24"/>
                <w:szCs w:val="24"/>
              </w:rPr>
              <w:t xml:space="preserve">This solution yields a </w:t>
            </w:r>
            <w:r w:rsidRPr="004A3136">
              <w:rPr>
                <w:rFonts w:ascii="Georgia" w:eastAsia="Georgia" w:hAnsi="Georgia" w:cs="Georgia"/>
                <w:b/>
                <w:sz w:val="24"/>
                <w:szCs w:val="24"/>
              </w:rPr>
              <w:t xml:space="preserve">maximum monthly profit of </w:t>
            </w:r>
            <w:r w:rsidRPr="004A3136">
              <w:rPr>
                <w:rFonts w:ascii="Georgia" w:eastAsia="Georgia" w:hAnsi="Georgia" w:cs="Georgia"/>
                <w:b/>
                <w:sz w:val="24"/>
                <w:szCs w:val="24"/>
                <w:u w:val="single"/>
              </w:rPr>
              <w:t>$101,384.14</w:t>
            </w:r>
          </w:p>
        </w:tc>
      </w:tr>
    </w:tbl>
    <w:p w14:paraId="4D824F51" w14:textId="77777777" w:rsidR="001E7E02" w:rsidRPr="004A3136" w:rsidRDefault="001E7E02">
      <w:pPr>
        <w:spacing w:before="240" w:after="240"/>
        <w:jc w:val="both"/>
        <w:rPr>
          <w:rFonts w:ascii="Georgia" w:eastAsia="Georgia" w:hAnsi="Georgia" w:cs="Georgia"/>
          <w:b/>
          <w:sz w:val="24"/>
          <w:szCs w:val="24"/>
          <w:u w:val="single"/>
        </w:rPr>
      </w:pPr>
    </w:p>
    <w:p w14:paraId="5D022FDE" w14:textId="77777777" w:rsidR="00A134D1" w:rsidRPr="004A3136" w:rsidRDefault="00000000">
      <w:pPr>
        <w:spacing w:before="240" w:after="240"/>
        <w:jc w:val="both"/>
        <w:rPr>
          <w:rFonts w:ascii="Georgia" w:eastAsia="Georgia" w:hAnsi="Georgia" w:cs="Georgia"/>
          <w:sz w:val="24"/>
          <w:szCs w:val="24"/>
        </w:rPr>
      </w:pPr>
      <w:r w:rsidRPr="004A3136">
        <w:rPr>
          <w:rFonts w:ascii="Georgia" w:eastAsia="Georgia" w:hAnsi="Georgia" w:cs="Georgia"/>
          <w:b/>
          <w:sz w:val="24"/>
          <w:szCs w:val="24"/>
          <w:u w:val="single"/>
        </w:rPr>
        <w:lastRenderedPageBreak/>
        <w:t>Excel Solver O/P:</w:t>
      </w:r>
    </w:p>
    <w:tbl>
      <w:tblPr>
        <w:tblStyle w:val="a1"/>
        <w:tblW w:w="9270" w:type="dxa"/>
        <w:tblBorders>
          <w:top w:val="nil"/>
          <w:left w:val="nil"/>
          <w:bottom w:val="nil"/>
          <w:right w:val="nil"/>
          <w:insideH w:val="nil"/>
          <w:insideV w:val="nil"/>
        </w:tblBorders>
        <w:tblLayout w:type="fixed"/>
        <w:tblLook w:val="0600" w:firstRow="0" w:lastRow="0" w:firstColumn="0" w:lastColumn="0" w:noHBand="1" w:noVBand="1"/>
      </w:tblPr>
      <w:tblGrid>
        <w:gridCol w:w="2655"/>
        <w:gridCol w:w="5025"/>
        <w:gridCol w:w="1590"/>
      </w:tblGrid>
      <w:tr w:rsidR="00A134D1" w:rsidRPr="004A3136" w14:paraId="165F2A7E" w14:textId="77777777">
        <w:trPr>
          <w:trHeight w:val="330"/>
        </w:trPr>
        <w:tc>
          <w:tcPr>
            <w:tcW w:w="2655" w:type="dxa"/>
            <w:tcBorders>
              <w:top w:val="single" w:sz="5" w:space="0" w:color="000000"/>
              <w:left w:val="single" w:sz="5" w:space="0" w:color="000000"/>
              <w:bottom w:val="single" w:sz="5" w:space="0" w:color="000000"/>
              <w:right w:val="single" w:sz="5" w:space="0" w:color="CCCCCC"/>
            </w:tcBorders>
            <w:shd w:val="clear" w:color="auto" w:fill="A6C9EC"/>
            <w:tcMar>
              <w:top w:w="40" w:type="dxa"/>
              <w:left w:w="40" w:type="dxa"/>
              <w:bottom w:w="40" w:type="dxa"/>
              <w:right w:w="40" w:type="dxa"/>
            </w:tcMar>
            <w:vAlign w:val="bottom"/>
          </w:tcPr>
          <w:p w14:paraId="37F34306" w14:textId="77777777" w:rsidR="00A134D1" w:rsidRPr="004A3136" w:rsidRDefault="00000000">
            <w:pPr>
              <w:widowControl w:val="0"/>
              <w:rPr>
                <w:rFonts w:ascii="Georgia" w:hAnsi="Georgia"/>
                <w:sz w:val="20"/>
                <w:szCs w:val="20"/>
              </w:rPr>
            </w:pPr>
            <w:r w:rsidRPr="004A3136">
              <w:rPr>
                <w:rFonts w:ascii="Georgia" w:hAnsi="Georgia"/>
                <w:b/>
              </w:rPr>
              <w:t>Objective Parameters</w:t>
            </w:r>
          </w:p>
        </w:tc>
        <w:tc>
          <w:tcPr>
            <w:tcW w:w="5025" w:type="dxa"/>
            <w:tcBorders>
              <w:top w:val="single" w:sz="5" w:space="0" w:color="000000"/>
              <w:left w:val="single" w:sz="5" w:space="0" w:color="CCCCCC"/>
              <w:bottom w:val="single" w:sz="5" w:space="0" w:color="000000"/>
              <w:right w:val="single" w:sz="5" w:space="0" w:color="CCCCCC"/>
            </w:tcBorders>
            <w:shd w:val="clear" w:color="auto" w:fill="A6C9EC"/>
            <w:tcMar>
              <w:top w:w="40" w:type="dxa"/>
              <w:left w:w="40" w:type="dxa"/>
              <w:bottom w:w="40" w:type="dxa"/>
              <w:right w:w="40" w:type="dxa"/>
            </w:tcMar>
            <w:vAlign w:val="bottom"/>
          </w:tcPr>
          <w:p w14:paraId="0A5EFBD3" w14:textId="77777777" w:rsidR="00A134D1" w:rsidRPr="004A3136" w:rsidRDefault="00A134D1">
            <w:pPr>
              <w:widowControl w:val="0"/>
              <w:rPr>
                <w:rFonts w:ascii="Georgia" w:hAnsi="Georgia"/>
                <w:sz w:val="20"/>
                <w:szCs w:val="20"/>
              </w:rPr>
            </w:pPr>
          </w:p>
        </w:tc>
        <w:tc>
          <w:tcPr>
            <w:tcW w:w="1590" w:type="dxa"/>
            <w:tcBorders>
              <w:top w:val="single" w:sz="5" w:space="0" w:color="000000"/>
              <w:left w:val="single" w:sz="5" w:space="0" w:color="CCCCCC"/>
              <w:bottom w:val="single" w:sz="5" w:space="0" w:color="000000"/>
              <w:right w:val="single" w:sz="5" w:space="0" w:color="000000"/>
            </w:tcBorders>
            <w:shd w:val="clear" w:color="auto" w:fill="A6C9EC"/>
            <w:tcMar>
              <w:top w:w="40" w:type="dxa"/>
              <w:left w:w="40" w:type="dxa"/>
              <w:bottom w:w="40" w:type="dxa"/>
              <w:right w:w="40" w:type="dxa"/>
            </w:tcMar>
            <w:vAlign w:val="bottom"/>
          </w:tcPr>
          <w:p w14:paraId="78EF7B6E" w14:textId="77777777" w:rsidR="00A134D1" w:rsidRPr="004A3136" w:rsidRDefault="00A134D1">
            <w:pPr>
              <w:widowControl w:val="0"/>
              <w:rPr>
                <w:rFonts w:ascii="Georgia" w:hAnsi="Georgia"/>
                <w:sz w:val="20"/>
                <w:szCs w:val="20"/>
              </w:rPr>
            </w:pPr>
          </w:p>
        </w:tc>
      </w:tr>
      <w:tr w:rsidR="00A134D1" w:rsidRPr="004A3136" w14:paraId="63958012" w14:textId="77777777">
        <w:trPr>
          <w:trHeight w:val="330"/>
        </w:trPr>
        <w:tc>
          <w:tcPr>
            <w:tcW w:w="26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5BEDDD3E" w14:textId="77777777" w:rsidR="00A134D1" w:rsidRPr="004A3136" w:rsidRDefault="00A134D1">
            <w:pPr>
              <w:widowControl w:val="0"/>
              <w:rPr>
                <w:rFonts w:ascii="Georgia" w:hAnsi="Georgia"/>
                <w:sz w:val="20"/>
                <w:szCs w:val="20"/>
              </w:rPr>
            </w:pPr>
          </w:p>
        </w:tc>
        <w:tc>
          <w:tcPr>
            <w:tcW w:w="5025" w:type="dxa"/>
            <w:tcBorders>
              <w:top w:val="single" w:sz="5" w:space="0" w:color="CCCCCC"/>
              <w:left w:val="single" w:sz="5" w:space="0" w:color="CCCCCC"/>
              <w:bottom w:val="single" w:sz="5" w:space="0" w:color="000000"/>
              <w:right w:val="single" w:sz="5" w:space="0" w:color="000000"/>
            </w:tcBorders>
            <w:shd w:val="clear" w:color="auto" w:fill="B5E6A2"/>
            <w:tcMar>
              <w:top w:w="40" w:type="dxa"/>
              <w:left w:w="40" w:type="dxa"/>
              <w:bottom w:w="40" w:type="dxa"/>
              <w:right w:w="40" w:type="dxa"/>
            </w:tcMar>
            <w:vAlign w:val="bottom"/>
          </w:tcPr>
          <w:p w14:paraId="4F4D7993" w14:textId="77777777" w:rsidR="00A134D1" w:rsidRPr="004A3136" w:rsidRDefault="00000000">
            <w:pPr>
              <w:widowControl w:val="0"/>
              <w:jc w:val="center"/>
              <w:rPr>
                <w:rFonts w:ascii="Georgia" w:hAnsi="Georgia"/>
                <w:sz w:val="20"/>
                <w:szCs w:val="20"/>
              </w:rPr>
            </w:pPr>
            <w:r w:rsidRPr="004A3136">
              <w:rPr>
                <w:rFonts w:ascii="Georgia" w:hAnsi="Georgia"/>
                <w:b/>
              </w:rPr>
              <w:t>Solver (Optimal Solutions)</w:t>
            </w:r>
          </w:p>
        </w:tc>
        <w:tc>
          <w:tcPr>
            <w:tcW w:w="1590" w:type="dxa"/>
            <w:tcBorders>
              <w:top w:val="single" w:sz="5" w:space="0" w:color="CCCCCC"/>
              <w:left w:val="single" w:sz="5" w:space="0" w:color="CCCCCC"/>
              <w:bottom w:val="single" w:sz="5" w:space="0" w:color="000000"/>
              <w:right w:val="single" w:sz="5" w:space="0" w:color="000000"/>
            </w:tcBorders>
            <w:shd w:val="clear" w:color="auto" w:fill="D9D9D9"/>
            <w:tcMar>
              <w:top w:w="40" w:type="dxa"/>
              <w:left w:w="40" w:type="dxa"/>
              <w:bottom w:w="40" w:type="dxa"/>
              <w:right w:w="40" w:type="dxa"/>
            </w:tcMar>
            <w:vAlign w:val="bottom"/>
          </w:tcPr>
          <w:p w14:paraId="6A3DE560" w14:textId="77777777" w:rsidR="00A134D1" w:rsidRPr="004A3136" w:rsidRDefault="00000000">
            <w:pPr>
              <w:widowControl w:val="0"/>
              <w:rPr>
                <w:rFonts w:ascii="Georgia" w:hAnsi="Georgia"/>
                <w:sz w:val="20"/>
                <w:szCs w:val="20"/>
              </w:rPr>
            </w:pPr>
            <w:r w:rsidRPr="004A3136">
              <w:rPr>
                <w:rFonts w:ascii="Georgia" w:hAnsi="Georgia"/>
                <w:b/>
              </w:rPr>
              <w:t>SP - BP (Data)</w:t>
            </w:r>
          </w:p>
        </w:tc>
      </w:tr>
      <w:tr w:rsidR="00A134D1" w:rsidRPr="004A3136" w14:paraId="1ECB5F3F" w14:textId="77777777">
        <w:trPr>
          <w:trHeight w:val="330"/>
        </w:trPr>
        <w:tc>
          <w:tcPr>
            <w:tcW w:w="26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795F1777" w14:textId="77777777" w:rsidR="00A134D1" w:rsidRPr="004A3136" w:rsidRDefault="00000000">
            <w:pPr>
              <w:widowControl w:val="0"/>
              <w:jc w:val="center"/>
              <w:rPr>
                <w:rFonts w:ascii="Georgia" w:hAnsi="Georgia"/>
                <w:sz w:val="20"/>
                <w:szCs w:val="20"/>
              </w:rPr>
            </w:pPr>
            <w:r w:rsidRPr="004A3136">
              <w:rPr>
                <w:rFonts w:ascii="Georgia" w:hAnsi="Georgia"/>
              </w:rPr>
              <w:t>P</w:t>
            </w:r>
          </w:p>
        </w:tc>
        <w:tc>
          <w:tcPr>
            <w:tcW w:w="5025" w:type="dxa"/>
            <w:tcBorders>
              <w:top w:val="single" w:sz="5" w:space="0" w:color="CCCCCC"/>
              <w:left w:val="single" w:sz="5" w:space="0" w:color="CCCCCC"/>
              <w:bottom w:val="single" w:sz="5" w:space="0" w:color="000000"/>
              <w:right w:val="single" w:sz="5" w:space="0" w:color="000000"/>
            </w:tcBorders>
            <w:shd w:val="clear" w:color="auto" w:fill="DAF2D0"/>
            <w:tcMar>
              <w:top w:w="40" w:type="dxa"/>
              <w:left w:w="40" w:type="dxa"/>
              <w:bottom w:w="40" w:type="dxa"/>
              <w:right w:w="40" w:type="dxa"/>
            </w:tcMar>
            <w:vAlign w:val="bottom"/>
          </w:tcPr>
          <w:p w14:paraId="501423C5" w14:textId="77777777" w:rsidR="00A134D1" w:rsidRPr="004A3136" w:rsidRDefault="00000000">
            <w:pPr>
              <w:widowControl w:val="0"/>
              <w:jc w:val="center"/>
              <w:rPr>
                <w:rFonts w:ascii="Georgia" w:hAnsi="Georgia"/>
                <w:sz w:val="20"/>
                <w:szCs w:val="20"/>
              </w:rPr>
            </w:pPr>
            <w:r w:rsidRPr="004A3136">
              <w:rPr>
                <w:rFonts w:ascii="Georgia" w:hAnsi="Georgia"/>
              </w:rPr>
              <w:t>0</w:t>
            </w:r>
          </w:p>
        </w:tc>
        <w:tc>
          <w:tcPr>
            <w:tcW w:w="159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2FAD1A01" w14:textId="77777777" w:rsidR="00A134D1" w:rsidRPr="004A3136" w:rsidRDefault="00000000" w:rsidP="001A0C15">
            <w:pPr>
              <w:widowControl w:val="0"/>
              <w:jc w:val="center"/>
              <w:rPr>
                <w:rFonts w:ascii="Georgia" w:hAnsi="Georgia"/>
                <w:sz w:val="20"/>
                <w:szCs w:val="20"/>
              </w:rPr>
            </w:pPr>
            <w:r w:rsidRPr="004A3136">
              <w:rPr>
                <w:rFonts w:ascii="Georgia" w:hAnsi="Georgia"/>
              </w:rPr>
              <w:t>$220.00</w:t>
            </w:r>
          </w:p>
        </w:tc>
      </w:tr>
      <w:tr w:rsidR="00A134D1" w:rsidRPr="004A3136" w14:paraId="52EA9EDE" w14:textId="77777777">
        <w:trPr>
          <w:trHeight w:val="330"/>
        </w:trPr>
        <w:tc>
          <w:tcPr>
            <w:tcW w:w="26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7B11C747" w14:textId="77777777" w:rsidR="00A134D1" w:rsidRPr="004A3136" w:rsidRDefault="00000000">
            <w:pPr>
              <w:widowControl w:val="0"/>
              <w:jc w:val="center"/>
              <w:rPr>
                <w:rFonts w:ascii="Georgia" w:hAnsi="Georgia"/>
                <w:sz w:val="20"/>
                <w:szCs w:val="20"/>
              </w:rPr>
            </w:pPr>
            <w:r w:rsidRPr="004A3136">
              <w:rPr>
                <w:rFonts w:ascii="Georgia" w:hAnsi="Georgia"/>
              </w:rPr>
              <w:t>L</w:t>
            </w:r>
          </w:p>
        </w:tc>
        <w:tc>
          <w:tcPr>
            <w:tcW w:w="5025" w:type="dxa"/>
            <w:tcBorders>
              <w:top w:val="single" w:sz="5" w:space="0" w:color="CCCCCC"/>
              <w:left w:val="single" w:sz="5" w:space="0" w:color="CCCCCC"/>
              <w:bottom w:val="single" w:sz="5" w:space="0" w:color="000000"/>
              <w:right w:val="single" w:sz="5" w:space="0" w:color="000000"/>
            </w:tcBorders>
            <w:shd w:val="clear" w:color="auto" w:fill="DAF2D0"/>
            <w:tcMar>
              <w:top w:w="40" w:type="dxa"/>
              <w:left w:w="40" w:type="dxa"/>
              <w:bottom w:w="40" w:type="dxa"/>
              <w:right w:w="40" w:type="dxa"/>
            </w:tcMar>
            <w:vAlign w:val="bottom"/>
          </w:tcPr>
          <w:p w14:paraId="7416F55C" w14:textId="77777777" w:rsidR="00A134D1" w:rsidRPr="004A3136" w:rsidRDefault="00000000">
            <w:pPr>
              <w:widowControl w:val="0"/>
              <w:jc w:val="center"/>
              <w:rPr>
                <w:rFonts w:ascii="Georgia" w:hAnsi="Georgia"/>
                <w:sz w:val="20"/>
                <w:szCs w:val="20"/>
              </w:rPr>
            </w:pPr>
            <w:r w:rsidRPr="004A3136">
              <w:rPr>
                <w:rFonts w:ascii="Georgia" w:hAnsi="Georgia"/>
              </w:rPr>
              <w:t>200.24</w:t>
            </w:r>
          </w:p>
        </w:tc>
        <w:tc>
          <w:tcPr>
            <w:tcW w:w="159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2FCFD351" w14:textId="77777777" w:rsidR="00A134D1" w:rsidRPr="004A3136" w:rsidRDefault="00000000" w:rsidP="001A0C15">
            <w:pPr>
              <w:widowControl w:val="0"/>
              <w:jc w:val="center"/>
              <w:rPr>
                <w:rFonts w:ascii="Georgia" w:hAnsi="Georgia"/>
                <w:sz w:val="20"/>
                <w:szCs w:val="20"/>
              </w:rPr>
            </w:pPr>
            <w:r w:rsidRPr="004A3136">
              <w:rPr>
                <w:rFonts w:ascii="Georgia" w:hAnsi="Georgia"/>
              </w:rPr>
              <w:t>$300.00</w:t>
            </w:r>
          </w:p>
        </w:tc>
      </w:tr>
      <w:tr w:rsidR="00A134D1" w:rsidRPr="004A3136" w14:paraId="673F33A5" w14:textId="77777777">
        <w:trPr>
          <w:trHeight w:val="330"/>
        </w:trPr>
        <w:tc>
          <w:tcPr>
            <w:tcW w:w="26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0DDD9FB1" w14:textId="77777777" w:rsidR="00A134D1" w:rsidRPr="004A3136" w:rsidRDefault="00000000">
            <w:pPr>
              <w:widowControl w:val="0"/>
              <w:jc w:val="center"/>
              <w:rPr>
                <w:rFonts w:ascii="Georgia" w:hAnsi="Georgia"/>
                <w:sz w:val="20"/>
                <w:szCs w:val="20"/>
              </w:rPr>
            </w:pPr>
            <w:r w:rsidRPr="004A3136">
              <w:rPr>
                <w:rFonts w:ascii="Georgia" w:hAnsi="Georgia"/>
              </w:rPr>
              <w:t>S</w:t>
            </w:r>
          </w:p>
        </w:tc>
        <w:tc>
          <w:tcPr>
            <w:tcW w:w="5025" w:type="dxa"/>
            <w:tcBorders>
              <w:top w:val="single" w:sz="5" w:space="0" w:color="CCCCCC"/>
              <w:left w:val="single" w:sz="5" w:space="0" w:color="CCCCCC"/>
              <w:bottom w:val="single" w:sz="5" w:space="0" w:color="000000"/>
              <w:right w:val="single" w:sz="5" w:space="0" w:color="000000"/>
            </w:tcBorders>
            <w:shd w:val="clear" w:color="auto" w:fill="DAF2D0"/>
            <w:tcMar>
              <w:top w:w="40" w:type="dxa"/>
              <w:left w:w="40" w:type="dxa"/>
              <w:bottom w:w="40" w:type="dxa"/>
              <w:right w:w="40" w:type="dxa"/>
            </w:tcMar>
            <w:vAlign w:val="bottom"/>
          </w:tcPr>
          <w:p w14:paraId="0A43F224" w14:textId="77777777" w:rsidR="00A134D1" w:rsidRPr="004A3136" w:rsidRDefault="00000000">
            <w:pPr>
              <w:widowControl w:val="0"/>
              <w:jc w:val="center"/>
              <w:rPr>
                <w:rFonts w:ascii="Georgia" w:hAnsi="Georgia"/>
                <w:sz w:val="20"/>
                <w:szCs w:val="20"/>
              </w:rPr>
            </w:pPr>
            <w:r w:rsidRPr="004A3136">
              <w:rPr>
                <w:rFonts w:ascii="Georgia" w:hAnsi="Georgia"/>
              </w:rPr>
              <w:t>87.9</w:t>
            </w:r>
          </w:p>
        </w:tc>
        <w:tc>
          <w:tcPr>
            <w:tcW w:w="159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6BAD0254" w14:textId="77777777" w:rsidR="00A134D1" w:rsidRPr="004A3136" w:rsidRDefault="00000000" w:rsidP="001A0C15">
            <w:pPr>
              <w:widowControl w:val="0"/>
              <w:jc w:val="center"/>
              <w:rPr>
                <w:rFonts w:ascii="Georgia" w:hAnsi="Georgia"/>
                <w:sz w:val="20"/>
                <w:szCs w:val="20"/>
              </w:rPr>
            </w:pPr>
            <w:r w:rsidRPr="004A3136">
              <w:rPr>
                <w:rFonts w:ascii="Georgia" w:hAnsi="Georgia"/>
              </w:rPr>
              <w:t>$380.00</w:t>
            </w:r>
          </w:p>
        </w:tc>
      </w:tr>
      <w:tr w:rsidR="00A134D1" w:rsidRPr="004A3136" w14:paraId="0F0AE1B2" w14:textId="77777777">
        <w:trPr>
          <w:trHeight w:val="330"/>
        </w:trPr>
        <w:tc>
          <w:tcPr>
            <w:tcW w:w="265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7EAD26C4" w14:textId="77777777" w:rsidR="00A134D1" w:rsidRPr="004A3136" w:rsidRDefault="00000000">
            <w:pPr>
              <w:widowControl w:val="0"/>
              <w:jc w:val="center"/>
              <w:rPr>
                <w:rFonts w:ascii="Georgia" w:hAnsi="Georgia"/>
                <w:sz w:val="20"/>
                <w:szCs w:val="20"/>
              </w:rPr>
            </w:pPr>
            <w:r w:rsidRPr="004A3136">
              <w:rPr>
                <w:rFonts w:ascii="Georgia" w:hAnsi="Georgia"/>
              </w:rPr>
              <w:t>W</w:t>
            </w:r>
          </w:p>
        </w:tc>
        <w:tc>
          <w:tcPr>
            <w:tcW w:w="5025" w:type="dxa"/>
            <w:tcBorders>
              <w:top w:val="single" w:sz="5" w:space="0" w:color="CCCCCC"/>
              <w:left w:val="single" w:sz="5" w:space="0" w:color="CCCCCC"/>
              <w:bottom w:val="single" w:sz="5" w:space="0" w:color="000000"/>
              <w:right w:val="single" w:sz="5" w:space="0" w:color="000000"/>
            </w:tcBorders>
            <w:shd w:val="clear" w:color="auto" w:fill="DAF2D0"/>
            <w:tcMar>
              <w:top w:w="40" w:type="dxa"/>
              <w:left w:w="40" w:type="dxa"/>
              <w:bottom w:w="40" w:type="dxa"/>
              <w:right w:w="40" w:type="dxa"/>
            </w:tcMar>
            <w:vAlign w:val="bottom"/>
          </w:tcPr>
          <w:p w14:paraId="53B527A3" w14:textId="77777777" w:rsidR="00A134D1" w:rsidRPr="004A3136" w:rsidRDefault="00000000">
            <w:pPr>
              <w:widowControl w:val="0"/>
              <w:jc w:val="center"/>
              <w:rPr>
                <w:rFonts w:ascii="Georgia" w:hAnsi="Georgia"/>
                <w:sz w:val="20"/>
                <w:szCs w:val="20"/>
              </w:rPr>
            </w:pPr>
            <w:r w:rsidRPr="004A3136">
              <w:rPr>
                <w:rFonts w:ascii="Georgia" w:hAnsi="Georgia"/>
              </w:rPr>
              <w:t>58.6</w:t>
            </w:r>
          </w:p>
        </w:tc>
        <w:tc>
          <w:tcPr>
            <w:tcW w:w="159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67BE6A8F" w14:textId="77777777" w:rsidR="00A134D1" w:rsidRPr="004A3136" w:rsidRDefault="00000000" w:rsidP="001A0C15">
            <w:pPr>
              <w:widowControl w:val="0"/>
              <w:jc w:val="center"/>
              <w:rPr>
                <w:rFonts w:ascii="Georgia" w:hAnsi="Georgia"/>
                <w:sz w:val="20"/>
                <w:szCs w:val="20"/>
              </w:rPr>
            </w:pPr>
            <w:r w:rsidRPr="004A3136">
              <w:rPr>
                <w:rFonts w:ascii="Georgia" w:hAnsi="Georgia"/>
              </w:rPr>
              <w:t>$134.99</w:t>
            </w:r>
          </w:p>
        </w:tc>
      </w:tr>
      <w:tr w:rsidR="00A134D1" w:rsidRPr="004A3136" w14:paraId="0FFFB153" w14:textId="77777777">
        <w:trPr>
          <w:trHeight w:val="330"/>
        </w:trPr>
        <w:tc>
          <w:tcPr>
            <w:tcW w:w="2655" w:type="dxa"/>
            <w:vMerge w:val="restart"/>
            <w:tcBorders>
              <w:top w:val="single" w:sz="5" w:space="0" w:color="CCCCCC"/>
              <w:left w:val="single" w:sz="5" w:space="0" w:color="000000"/>
              <w:bottom w:val="single" w:sz="5" w:space="0" w:color="000000"/>
              <w:right w:val="single" w:sz="5" w:space="0" w:color="000000"/>
            </w:tcBorders>
            <w:shd w:val="clear" w:color="auto" w:fill="8ED973"/>
            <w:tcMar>
              <w:top w:w="40" w:type="dxa"/>
              <w:left w:w="40" w:type="dxa"/>
              <w:bottom w:w="40" w:type="dxa"/>
              <w:right w:w="40" w:type="dxa"/>
            </w:tcMar>
            <w:vAlign w:val="bottom"/>
          </w:tcPr>
          <w:p w14:paraId="2F8112CD" w14:textId="77777777" w:rsidR="00A134D1" w:rsidRPr="004A3136" w:rsidRDefault="00000000">
            <w:pPr>
              <w:widowControl w:val="0"/>
              <w:jc w:val="center"/>
              <w:rPr>
                <w:rFonts w:ascii="Georgia" w:hAnsi="Georgia"/>
                <w:b/>
              </w:rPr>
            </w:pPr>
            <w:r w:rsidRPr="004A3136">
              <w:rPr>
                <w:rFonts w:ascii="Georgia" w:hAnsi="Georgia"/>
                <w:b/>
              </w:rPr>
              <w:t>Maximum Monthly Profit</w:t>
            </w:r>
          </w:p>
        </w:tc>
        <w:tc>
          <w:tcPr>
            <w:tcW w:w="5025" w:type="dxa"/>
            <w:tcBorders>
              <w:top w:val="single" w:sz="5" w:space="0" w:color="CCCCCC"/>
              <w:left w:val="single" w:sz="5" w:space="0" w:color="CCCCCC"/>
              <w:bottom w:val="single" w:sz="5" w:space="0" w:color="CCCCCC"/>
              <w:right w:val="single" w:sz="5" w:space="0" w:color="000000"/>
            </w:tcBorders>
            <w:tcMar>
              <w:top w:w="40" w:type="dxa"/>
              <w:left w:w="40" w:type="dxa"/>
              <w:bottom w:w="40" w:type="dxa"/>
              <w:right w:w="40" w:type="dxa"/>
            </w:tcMar>
            <w:vAlign w:val="bottom"/>
          </w:tcPr>
          <w:p w14:paraId="05BB119A" w14:textId="77777777" w:rsidR="00A134D1" w:rsidRPr="004A3136" w:rsidRDefault="00000000">
            <w:pPr>
              <w:widowControl w:val="0"/>
              <w:jc w:val="center"/>
              <w:rPr>
                <w:rFonts w:ascii="Georgia" w:hAnsi="Georgia"/>
                <w:sz w:val="20"/>
                <w:szCs w:val="20"/>
              </w:rPr>
            </w:pPr>
            <w:r w:rsidRPr="004A3136">
              <w:rPr>
                <w:rFonts w:ascii="Georgia" w:hAnsi="Georgia"/>
                <w:b/>
              </w:rPr>
              <w:t>Profit = (220*P) + (300*L) + (380*S) + (134.99*W)</w:t>
            </w:r>
          </w:p>
        </w:tc>
        <w:tc>
          <w:tcPr>
            <w:tcW w:w="159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49EED3A" w14:textId="77777777" w:rsidR="00A134D1" w:rsidRPr="004A3136" w:rsidRDefault="00A134D1">
            <w:pPr>
              <w:widowControl w:val="0"/>
              <w:rPr>
                <w:rFonts w:ascii="Georgia" w:hAnsi="Georgia"/>
                <w:sz w:val="20"/>
                <w:szCs w:val="20"/>
              </w:rPr>
            </w:pPr>
          </w:p>
        </w:tc>
      </w:tr>
      <w:tr w:rsidR="00A134D1" w:rsidRPr="004A3136" w14:paraId="7DAB165F" w14:textId="77777777" w:rsidTr="003C5477">
        <w:trPr>
          <w:trHeight w:val="617"/>
        </w:trPr>
        <w:tc>
          <w:tcPr>
            <w:tcW w:w="2655" w:type="dxa"/>
            <w:vMerge/>
            <w:tcBorders>
              <w:top w:val="single" w:sz="5" w:space="0" w:color="CCCCCC"/>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5F427C51" w14:textId="77777777" w:rsidR="00A134D1" w:rsidRPr="004A3136" w:rsidRDefault="00A134D1">
            <w:pPr>
              <w:widowControl w:val="0"/>
              <w:rPr>
                <w:rFonts w:ascii="Georgia" w:hAnsi="Georgia"/>
                <w:sz w:val="20"/>
                <w:szCs w:val="20"/>
              </w:rPr>
            </w:pPr>
          </w:p>
        </w:tc>
        <w:tc>
          <w:tcPr>
            <w:tcW w:w="5025" w:type="dxa"/>
            <w:tcBorders>
              <w:top w:val="single" w:sz="5" w:space="0" w:color="CCCCCC"/>
              <w:left w:val="single" w:sz="5" w:space="0" w:color="CCCCCC"/>
              <w:bottom w:val="single" w:sz="5" w:space="0" w:color="000000"/>
              <w:right w:val="single" w:sz="5" w:space="0" w:color="000000"/>
            </w:tcBorders>
            <w:shd w:val="clear" w:color="auto" w:fill="8ED973"/>
            <w:tcMar>
              <w:top w:w="40" w:type="dxa"/>
              <w:left w:w="40" w:type="dxa"/>
              <w:bottom w:w="40" w:type="dxa"/>
              <w:right w:w="40" w:type="dxa"/>
            </w:tcMar>
            <w:vAlign w:val="bottom"/>
          </w:tcPr>
          <w:p w14:paraId="14A80DFD" w14:textId="77777777" w:rsidR="00A134D1" w:rsidRPr="004A3136" w:rsidRDefault="00000000" w:rsidP="00823A96">
            <w:pPr>
              <w:widowControl w:val="0"/>
              <w:jc w:val="center"/>
              <w:rPr>
                <w:rFonts w:ascii="Georgia" w:hAnsi="Georgia"/>
                <w:sz w:val="20"/>
                <w:szCs w:val="20"/>
              </w:rPr>
            </w:pPr>
            <w:r w:rsidRPr="004A3136">
              <w:rPr>
                <w:rFonts w:ascii="Georgia" w:hAnsi="Georgia"/>
                <w:b/>
              </w:rPr>
              <w:t>$101,384.14</w:t>
            </w:r>
          </w:p>
        </w:tc>
        <w:tc>
          <w:tcPr>
            <w:tcW w:w="1590"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E2D5F3B" w14:textId="77777777" w:rsidR="00A134D1" w:rsidRPr="004A3136" w:rsidRDefault="00A134D1">
            <w:pPr>
              <w:widowControl w:val="0"/>
              <w:rPr>
                <w:rFonts w:ascii="Georgia" w:hAnsi="Georgia"/>
                <w:sz w:val="20"/>
                <w:szCs w:val="20"/>
              </w:rPr>
            </w:pPr>
          </w:p>
        </w:tc>
      </w:tr>
    </w:tbl>
    <w:p w14:paraId="278646B4" w14:textId="77777777" w:rsidR="00A134D1" w:rsidRPr="004A3136" w:rsidRDefault="00A134D1">
      <w:pPr>
        <w:spacing w:before="240" w:after="240"/>
        <w:jc w:val="both"/>
        <w:rPr>
          <w:rFonts w:ascii="Georgia" w:eastAsia="Georgia" w:hAnsi="Georgia" w:cs="Georgia"/>
          <w:sz w:val="24"/>
          <w:szCs w:val="24"/>
        </w:rPr>
      </w:pPr>
    </w:p>
    <w:p w14:paraId="65533B88" w14:textId="77777777" w:rsidR="00A134D1" w:rsidRPr="004A3136" w:rsidRDefault="00000000">
      <w:pPr>
        <w:spacing w:before="240" w:after="240"/>
        <w:jc w:val="both"/>
        <w:rPr>
          <w:rFonts w:ascii="Georgia" w:eastAsia="Georgia" w:hAnsi="Georgia" w:cs="Georgia"/>
          <w:sz w:val="24"/>
          <w:szCs w:val="24"/>
        </w:rPr>
      </w:pPr>
      <w:r w:rsidRPr="004A3136">
        <w:rPr>
          <w:rFonts w:ascii="Georgia" w:eastAsia="Georgia" w:hAnsi="Georgia" w:cs="Georgia"/>
          <w:b/>
          <w:sz w:val="24"/>
          <w:szCs w:val="24"/>
          <w:u w:val="single"/>
        </w:rPr>
        <w:t>Final Analysis based on the sensitivity report:</w:t>
      </w:r>
    </w:p>
    <w:p w14:paraId="451FCFEF" w14:textId="77777777" w:rsidR="00A134D1" w:rsidRPr="004A3136" w:rsidRDefault="00000000">
      <w:pPr>
        <w:spacing w:before="240" w:after="240"/>
        <w:jc w:val="both"/>
        <w:rPr>
          <w:rFonts w:ascii="Georgia" w:eastAsia="Georgia" w:hAnsi="Georgia" w:cs="Georgia"/>
          <w:sz w:val="24"/>
          <w:szCs w:val="24"/>
        </w:rPr>
      </w:pPr>
      <w:r w:rsidRPr="004A3136">
        <w:rPr>
          <w:rFonts w:ascii="Georgia" w:eastAsia="Georgia" w:hAnsi="Georgia" w:cs="Georgia"/>
          <w:b/>
          <w:sz w:val="24"/>
          <w:szCs w:val="24"/>
        </w:rPr>
        <w:t>V)</w:t>
      </w:r>
      <w:r w:rsidRPr="004A3136">
        <w:rPr>
          <w:rFonts w:ascii="Georgia" w:eastAsia="Georgia" w:hAnsi="Georgia" w:cs="Georgia"/>
          <w:sz w:val="24"/>
          <w:szCs w:val="24"/>
        </w:rPr>
        <w:t xml:space="preserve"> The decision variable P (Pressure Washers) has an optimal value of 0. Got from the sensitivity report, the selling price of P can be reduced by $51.67 (an allowable increase) so that the optimal zero values change to non-zero values.</w:t>
      </w:r>
    </w:p>
    <w:p w14:paraId="7078E381" w14:textId="77777777" w:rsidR="00A134D1" w:rsidRPr="004A3136" w:rsidRDefault="00000000">
      <w:pPr>
        <w:spacing w:before="240" w:after="240"/>
        <w:jc w:val="both"/>
        <w:rPr>
          <w:rFonts w:ascii="Georgia" w:eastAsia="Georgia" w:hAnsi="Georgia" w:cs="Georgia"/>
          <w:sz w:val="24"/>
          <w:szCs w:val="24"/>
        </w:rPr>
      </w:pPr>
      <w:r w:rsidRPr="004A3136">
        <w:rPr>
          <w:rFonts w:ascii="Georgia" w:eastAsia="Georgia" w:hAnsi="Georgia" w:cs="Georgia"/>
          <w:b/>
          <w:sz w:val="24"/>
          <w:szCs w:val="24"/>
        </w:rPr>
        <w:t xml:space="preserve">VI) </w:t>
      </w:r>
      <w:r w:rsidRPr="004A3136">
        <w:rPr>
          <w:rFonts w:ascii="Georgia" w:eastAsia="Georgia" w:hAnsi="Georgia" w:cs="Georgia"/>
          <w:sz w:val="24"/>
          <w:szCs w:val="24"/>
        </w:rPr>
        <w:t>The sensitivity report shows the budget constraint has an allowable increase of $26,008.87 and a shadow price of $0.75. This shadow price means that for each additional $1 invested in the budget, the company can expect an $0.75 increase in profit. Therefore, if the company invests the additional allowable amount of $26,008.87, the expected increase in monthly profit is $26,008.87 * $0.75 = $19,507 (rounded to the nearest dollar).</w:t>
      </w:r>
    </w:p>
    <w:p w14:paraId="68BCCA57" w14:textId="77777777" w:rsidR="00A134D1" w:rsidRPr="004A3136" w:rsidRDefault="00000000">
      <w:pPr>
        <w:spacing w:before="240" w:after="240"/>
        <w:jc w:val="both"/>
        <w:rPr>
          <w:rFonts w:ascii="Georgia" w:eastAsia="Georgia" w:hAnsi="Georgia" w:cs="Georgia"/>
          <w:sz w:val="24"/>
          <w:szCs w:val="24"/>
        </w:rPr>
      </w:pPr>
      <w:r w:rsidRPr="004A3136">
        <w:rPr>
          <w:rFonts w:ascii="Georgia" w:eastAsia="Georgia" w:hAnsi="Georgia" w:cs="Georgia"/>
          <w:b/>
          <w:sz w:val="24"/>
          <w:szCs w:val="24"/>
        </w:rPr>
        <w:t>VII)</w:t>
      </w:r>
      <w:r w:rsidRPr="004A3136">
        <w:rPr>
          <w:rFonts w:ascii="Georgia" w:eastAsia="Georgia" w:hAnsi="Georgia" w:cs="Georgia"/>
          <w:sz w:val="24"/>
          <w:szCs w:val="24"/>
        </w:rPr>
        <w:t xml:space="preserve"> The allowable storage increase is 3,184.57 </w:t>
      </w:r>
      <w:proofErr w:type="spellStart"/>
      <w:r w:rsidRPr="004A3136">
        <w:rPr>
          <w:rFonts w:ascii="Georgia" w:eastAsia="Georgia" w:hAnsi="Georgia" w:cs="Georgia"/>
          <w:sz w:val="24"/>
          <w:szCs w:val="24"/>
        </w:rPr>
        <w:t>sqft</w:t>
      </w:r>
      <w:proofErr w:type="spellEnd"/>
      <w:r w:rsidRPr="004A3136">
        <w:rPr>
          <w:rFonts w:ascii="Georgia" w:eastAsia="Georgia" w:hAnsi="Georgia" w:cs="Georgia"/>
          <w:sz w:val="24"/>
          <w:szCs w:val="24"/>
        </w:rPr>
        <w:t xml:space="preserve">. Increasing warehouse size by this amount, to 13,684.57 </w:t>
      </w:r>
      <w:proofErr w:type="spellStart"/>
      <w:r w:rsidRPr="004A3136">
        <w:rPr>
          <w:rFonts w:ascii="Georgia" w:eastAsia="Georgia" w:hAnsi="Georgia" w:cs="Georgia"/>
          <w:sz w:val="24"/>
          <w:szCs w:val="24"/>
        </w:rPr>
        <w:t>sqft</w:t>
      </w:r>
      <w:proofErr w:type="spellEnd"/>
      <w:r w:rsidRPr="004A3136">
        <w:rPr>
          <w:rFonts w:ascii="Georgia" w:eastAsia="Georgia" w:hAnsi="Georgia" w:cs="Georgia"/>
          <w:sz w:val="24"/>
          <w:szCs w:val="24"/>
        </w:rPr>
        <w:t xml:space="preserve"> total, would increase monthly profit by $3,184 ($1 per extra </w:t>
      </w:r>
      <w:proofErr w:type="spellStart"/>
      <w:r w:rsidRPr="004A3136">
        <w:rPr>
          <w:rFonts w:ascii="Georgia" w:eastAsia="Georgia" w:hAnsi="Georgia" w:cs="Georgia"/>
          <w:sz w:val="24"/>
          <w:szCs w:val="24"/>
        </w:rPr>
        <w:t>sqft</w:t>
      </w:r>
      <w:proofErr w:type="spellEnd"/>
      <w:r w:rsidRPr="004A3136">
        <w:rPr>
          <w:rFonts w:ascii="Georgia" w:eastAsia="Georgia" w:hAnsi="Georgia" w:cs="Georgia"/>
          <w:sz w:val="24"/>
          <w:szCs w:val="24"/>
        </w:rPr>
        <w:t xml:space="preserve">). I recommend renting a large 13,684.57 </w:t>
      </w:r>
      <w:proofErr w:type="spellStart"/>
      <w:r w:rsidRPr="004A3136">
        <w:rPr>
          <w:rFonts w:ascii="Georgia" w:eastAsia="Georgia" w:hAnsi="Georgia" w:cs="Georgia"/>
          <w:sz w:val="24"/>
          <w:szCs w:val="24"/>
        </w:rPr>
        <w:t>sqft</w:t>
      </w:r>
      <w:proofErr w:type="spellEnd"/>
      <w:r w:rsidRPr="004A3136">
        <w:rPr>
          <w:rFonts w:ascii="Georgia" w:eastAsia="Georgia" w:hAnsi="Georgia" w:cs="Georgia"/>
          <w:sz w:val="24"/>
          <w:szCs w:val="24"/>
        </w:rPr>
        <w:t xml:space="preserve"> warehouse.</w:t>
      </w:r>
    </w:p>
    <w:p w14:paraId="2DAB5CD3" w14:textId="77777777" w:rsidR="00A134D1" w:rsidRPr="004A3136" w:rsidRDefault="00A134D1">
      <w:pPr>
        <w:spacing w:before="200"/>
        <w:jc w:val="both"/>
        <w:rPr>
          <w:rFonts w:ascii="Georgia" w:eastAsia="Georgia" w:hAnsi="Georgia" w:cs="Georgia"/>
          <w:b/>
          <w:sz w:val="28"/>
          <w:szCs w:val="28"/>
        </w:rPr>
      </w:pPr>
    </w:p>
    <w:p w14:paraId="2214CFBD" w14:textId="77777777" w:rsidR="00A134D1" w:rsidRPr="004A3136" w:rsidRDefault="00A134D1">
      <w:pPr>
        <w:spacing w:before="200"/>
        <w:jc w:val="both"/>
        <w:rPr>
          <w:rFonts w:ascii="Georgia" w:eastAsia="Georgia" w:hAnsi="Georgia" w:cs="Georgia"/>
          <w:b/>
          <w:sz w:val="28"/>
          <w:szCs w:val="28"/>
        </w:rPr>
      </w:pPr>
    </w:p>
    <w:p w14:paraId="13724B46" w14:textId="77777777" w:rsidR="00A134D1" w:rsidRPr="004A3136" w:rsidRDefault="00A134D1">
      <w:pPr>
        <w:spacing w:before="200"/>
        <w:jc w:val="both"/>
        <w:rPr>
          <w:rFonts w:ascii="Georgia" w:eastAsia="Georgia" w:hAnsi="Georgia" w:cs="Georgia"/>
          <w:b/>
          <w:sz w:val="28"/>
          <w:szCs w:val="28"/>
        </w:rPr>
      </w:pPr>
    </w:p>
    <w:p w14:paraId="4E08825A" w14:textId="77777777" w:rsidR="00A134D1" w:rsidRPr="004A3136" w:rsidRDefault="00A134D1">
      <w:pPr>
        <w:spacing w:before="200"/>
        <w:jc w:val="both"/>
        <w:rPr>
          <w:rFonts w:ascii="Georgia" w:eastAsia="Georgia" w:hAnsi="Georgia" w:cs="Georgia"/>
          <w:b/>
          <w:sz w:val="28"/>
          <w:szCs w:val="28"/>
        </w:rPr>
      </w:pPr>
    </w:p>
    <w:p w14:paraId="377DA0B8" w14:textId="77777777" w:rsidR="00A134D1" w:rsidRPr="004A3136" w:rsidRDefault="00000000">
      <w:pPr>
        <w:numPr>
          <w:ilvl w:val="0"/>
          <w:numId w:val="1"/>
        </w:numPr>
        <w:spacing w:before="200"/>
        <w:jc w:val="both"/>
        <w:rPr>
          <w:rFonts w:ascii="Georgia" w:eastAsia="Georgia" w:hAnsi="Georgia" w:cs="Georgia"/>
          <w:b/>
          <w:sz w:val="28"/>
          <w:szCs w:val="28"/>
        </w:rPr>
      </w:pPr>
      <w:r w:rsidRPr="004A3136">
        <w:rPr>
          <w:rFonts w:ascii="Georgia" w:eastAsia="Georgia" w:hAnsi="Georgia" w:cs="Georgia"/>
          <w:b/>
          <w:sz w:val="28"/>
          <w:szCs w:val="28"/>
        </w:rPr>
        <w:lastRenderedPageBreak/>
        <w:t>Conclusion:</w:t>
      </w:r>
    </w:p>
    <w:p w14:paraId="698B8D81" w14:textId="77777777" w:rsidR="00A134D1" w:rsidRPr="004A3136" w:rsidRDefault="00000000">
      <w:pPr>
        <w:spacing w:before="240" w:after="240"/>
        <w:jc w:val="both"/>
        <w:rPr>
          <w:rFonts w:ascii="Georgia" w:eastAsia="Georgia" w:hAnsi="Georgia" w:cs="Georgia"/>
          <w:sz w:val="24"/>
          <w:szCs w:val="24"/>
        </w:rPr>
      </w:pPr>
      <w:r w:rsidRPr="004A3136">
        <w:rPr>
          <w:rFonts w:ascii="Georgia" w:eastAsia="Georgia" w:hAnsi="Georgia" w:cs="Georgia"/>
          <w:sz w:val="24"/>
          <w:szCs w:val="24"/>
        </w:rPr>
        <w:t xml:space="preserve">To summarize, I am concluding the report of the analysis with an optimal inventory mix of 200 lawn mowers, 88 snow blowers, and 59 water pumps, generating a maximum monthly profit of $101,384. I am also recommending increasing the budget by $26,009 for around $19,500 more in profits and renting a larger 13,685 </w:t>
      </w:r>
      <w:proofErr w:type="spellStart"/>
      <w:r w:rsidRPr="004A3136">
        <w:rPr>
          <w:rFonts w:ascii="Georgia" w:eastAsia="Georgia" w:hAnsi="Georgia" w:cs="Georgia"/>
          <w:sz w:val="24"/>
          <w:szCs w:val="24"/>
        </w:rPr>
        <w:t>sqft</w:t>
      </w:r>
      <w:proofErr w:type="spellEnd"/>
      <w:r w:rsidRPr="004A3136">
        <w:rPr>
          <w:rFonts w:ascii="Georgia" w:eastAsia="Georgia" w:hAnsi="Georgia" w:cs="Georgia"/>
          <w:sz w:val="24"/>
          <w:szCs w:val="24"/>
        </w:rPr>
        <w:t>. warehouse for an additional $3,184 in monthly profits.</w:t>
      </w:r>
    </w:p>
    <w:p w14:paraId="29C085D3" w14:textId="77777777" w:rsidR="00A134D1" w:rsidRPr="004A3136" w:rsidRDefault="00A134D1">
      <w:pPr>
        <w:spacing w:before="200"/>
        <w:ind w:left="720"/>
        <w:jc w:val="both"/>
        <w:rPr>
          <w:rFonts w:ascii="Georgia" w:eastAsia="Georgia" w:hAnsi="Georgia" w:cs="Georgia"/>
          <w:b/>
          <w:sz w:val="28"/>
          <w:szCs w:val="28"/>
        </w:rPr>
      </w:pPr>
    </w:p>
    <w:p w14:paraId="59DAC212" w14:textId="77777777" w:rsidR="00A134D1" w:rsidRPr="004A3136" w:rsidRDefault="00000000">
      <w:pPr>
        <w:numPr>
          <w:ilvl w:val="0"/>
          <w:numId w:val="1"/>
        </w:numPr>
        <w:spacing w:before="200"/>
        <w:jc w:val="both"/>
        <w:rPr>
          <w:rFonts w:ascii="Georgia" w:eastAsia="Georgia" w:hAnsi="Georgia" w:cs="Georgia"/>
          <w:b/>
          <w:sz w:val="28"/>
          <w:szCs w:val="28"/>
        </w:rPr>
      </w:pPr>
      <w:r w:rsidRPr="004A3136">
        <w:rPr>
          <w:rFonts w:ascii="Georgia" w:eastAsia="Georgia" w:hAnsi="Georgia" w:cs="Georgia"/>
          <w:b/>
          <w:sz w:val="28"/>
          <w:szCs w:val="28"/>
        </w:rPr>
        <w:t>Citation(s):</w:t>
      </w:r>
    </w:p>
    <w:p w14:paraId="38542540" w14:textId="77777777" w:rsidR="00A134D1" w:rsidRPr="004A3136" w:rsidRDefault="00000000">
      <w:pPr>
        <w:numPr>
          <w:ilvl w:val="0"/>
          <w:numId w:val="4"/>
        </w:numPr>
        <w:jc w:val="both"/>
        <w:rPr>
          <w:rFonts w:ascii="Georgia" w:eastAsia="Georgia" w:hAnsi="Georgia" w:cs="Georgia"/>
          <w:sz w:val="24"/>
          <w:szCs w:val="24"/>
        </w:rPr>
      </w:pPr>
      <w:r w:rsidRPr="004A3136">
        <w:rPr>
          <w:rFonts w:ascii="Georgia" w:eastAsia="Georgia" w:hAnsi="Georgia" w:cs="Georgia"/>
          <w:sz w:val="24"/>
          <w:szCs w:val="24"/>
        </w:rPr>
        <w:t xml:space="preserve">Linear Algebraic Modeling of LP Problems: </w:t>
      </w:r>
      <w:r w:rsidRPr="004A3136">
        <w:rPr>
          <w:rFonts w:ascii="Georgia" w:eastAsia="Georgia" w:hAnsi="Georgia" w:cs="Georgia"/>
          <w:i/>
          <w:sz w:val="24"/>
          <w:szCs w:val="24"/>
        </w:rPr>
        <w:t>ALY-6050, Module 5, Lab Video.</w:t>
      </w:r>
    </w:p>
    <w:sectPr w:rsidR="00A134D1" w:rsidRPr="004A3136">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13E307" w14:textId="77777777" w:rsidR="003E30EC" w:rsidRDefault="003E30EC">
      <w:pPr>
        <w:spacing w:line="240" w:lineRule="auto"/>
      </w:pPr>
      <w:r>
        <w:separator/>
      </w:r>
    </w:p>
  </w:endnote>
  <w:endnote w:type="continuationSeparator" w:id="0">
    <w:p w14:paraId="57B302F6" w14:textId="77777777" w:rsidR="003E30EC" w:rsidRDefault="003E30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D83D63" w14:textId="77777777" w:rsidR="00A134D1" w:rsidRDefault="00000000">
    <w:pPr>
      <w:pBdr>
        <w:top w:val="single" w:sz="24" w:space="2" w:color="000000"/>
      </w:pBdr>
      <w:jc w:val="right"/>
      <w:rPr>
        <w:rFonts w:ascii="Georgia" w:eastAsia="Georgia" w:hAnsi="Georgia" w:cs="Georgia"/>
        <w:b/>
        <w:sz w:val="24"/>
        <w:szCs w:val="24"/>
      </w:rPr>
    </w:pPr>
    <w:r>
      <w:rPr>
        <w:rFonts w:ascii="Georgia" w:eastAsia="Georgia" w:hAnsi="Georgia" w:cs="Georgia"/>
        <w:b/>
        <w:sz w:val="24"/>
        <w:szCs w:val="24"/>
      </w:rPr>
      <w:fldChar w:fldCharType="begin"/>
    </w:r>
    <w:r>
      <w:rPr>
        <w:rFonts w:ascii="Georgia" w:eastAsia="Georgia" w:hAnsi="Georgia" w:cs="Georgia"/>
        <w:b/>
        <w:sz w:val="24"/>
        <w:szCs w:val="24"/>
      </w:rPr>
      <w:instrText>PAGE</w:instrText>
    </w:r>
    <w:r>
      <w:rPr>
        <w:rFonts w:ascii="Georgia" w:eastAsia="Georgia" w:hAnsi="Georgia" w:cs="Georgia"/>
        <w:b/>
        <w:sz w:val="24"/>
        <w:szCs w:val="24"/>
      </w:rPr>
      <w:fldChar w:fldCharType="separate"/>
    </w:r>
    <w:r w:rsidR="001E7E02">
      <w:rPr>
        <w:rFonts w:ascii="Georgia" w:eastAsia="Georgia" w:hAnsi="Georgia" w:cs="Georgia"/>
        <w:b/>
        <w:noProof/>
        <w:sz w:val="24"/>
        <w:szCs w:val="24"/>
      </w:rPr>
      <w:t>1</w:t>
    </w:r>
    <w:r>
      <w:rPr>
        <w:rFonts w:ascii="Georgia" w:eastAsia="Georgia" w:hAnsi="Georgia" w:cs="Georgia"/>
        <w:b/>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D2CBCD" w14:textId="77777777" w:rsidR="003E30EC" w:rsidRDefault="003E30EC">
      <w:pPr>
        <w:spacing w:line="240" w:lineRule="auto"/>
      </w:pPr>
      <w:r>
        <w:separator/>
      </w:r>
    </w:p>
  </w:footnote>
  <w:footnote w:type="continuationSeparator" w:id="0">
    <w:p w14:paraId="1D7A3F0C" w14:textId="77777777" w:rsidR="003E30EC" w:rsidRDefault="003E30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23D17B" w14:textId="77777777" w:rsidR="00A134D1" w:rsidRDefault="00000000">
    <w:pPr>
      <w:pBdr>
        <w:bottom w:val="single" w:sz="24" w:space="2" w:color="000000"/>
      </w:pBdr>
    </w:pPr>
    <w:r>
      <w:rPr>
        <w:rFonts w:ascii="Georgia" w:eastAsia="Georgia" w:hAnsi="Georgia" w:cs="Georgia"/>
      </w:rPr>
      <w:t xml:space="preserve">Introduction to Enterprise Analytics </w:t>
    </w:r>
    <w:r>
      <w:rPr>
        <w:rFonts w:ascii="Georgia" w:eastAsia="Georgia" w:hAnsi="Georgia" w:cs="Georgia"/>
      </w:rPr>
      <w:tab/>
    </w:r>
    <w:r>
      <w:rPr>
        <w:rFonts w:ascii="Georgia" w:eastAsia="Georgia" w:hAnsi="Georgia" w:cs="Georgia"/>
      </w:rPr>
      <w:tab/>
      <w:t>(ALY - 6050)                             Prof. Zhi (Richard) He</w:t>
    </w:r>
  </w:p>
  <w:p w14:paraId="6F283C0A" w14:textId="77777777" w:rsidR="00A134D1" w:rsidRDefault="00A134D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018B7"/>
    <w:multiLevelType w:val="multilevel"/>
    <w:tmpl w:val="D16CB9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EA47AD"/>
    <w:multiLevelType w:val="multilevel"/>
    <w:tmpl w:val="EA8C8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04318B"/>
    <w:multiLevelType w:val="multilevel"/>
    <w:tmpl w:val="AE5A2C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CC45E62"/>
    <w:multiLevelType w:val="multilevel"/>
    <w:tmpl w:val="39F256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29B6EEB"/>
    <w:multiLevelType w:val="multilevel"/>
    <w:tmpl w:val="D7D48E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37E194C"/>
    <w:multiLevelType w:val="multilevel"/>
    <w:tmpl w:val="3C98FC0A"/>
    <w:lvl w:ilvl="0">
      <w:start w:val="1"/>
      <w:numFmt w:val="decimalZero"/>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8AA0411"/>
    <w:multiLevelType w:val="multilevel"/>
    <w:tmpl w:val="79704F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80764909">
    <w:abstractNumId w:val="5"/>
  </w:num>
  <w:num w:numId="2" w16cid:durableId="2138140942">
    <w:abstractNumId w:val="6"/>
  </w:num>
  <w:num w:numId="3" w16cid:durableId="1999535716">
    <w:abstractNumId w:val="1"/>
  </w:num>
  <w:num w:numId="4" w16cid:durableId="1392122202">
    <w:abstractNumId w:val="4"/>
  </w:num>
  <w:num w:numId="5" w16cid:durableId="2082438191">
    <w:abstractNumId w:val="3"/>
  </w:num>
  <w:num w:numId="6" w16cid:durableId="293290110">
    <w:abstractNumId w:val="2"/>
  </w:num>
  <w:num w:numId="7" w16cid:durableId="536235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34D1"/>
    <w:rsid w:val="00036934"/>
    <w:rsid w:val="000976A3"/>
    <w:rsid w:val="001A0C15"/>
    <w:rsid w:val="001C4028"/>
    <w:rsid w:val="001E7E02"/>
    <w:rsid w:val="003C5477"/>
    <w:rsid w:val="003E30EC"/>
    <w:rsid w:val="004A3136"/>
    <w:rsid w:val="00823A96"/>
    <w:rsid w:val="009F08A7"/>
    <w:rsid w:val="00A13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21D28"/>
  <w15:docId w15:val="{B2EED3A3-EF76-414D-8EC0-ED6014860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739</Words>
  <Characters>4215</Characters>
  <Application>Microsoft Office Word</Application>
  <DocSecurity>0</DocSecurity>
  <Lines>35</Lines>
  <Paragraphs>9</Paragraphs>
  <ScaleCrop>false</ScaleCrop>
  <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Mohit Ravindra Kamble</cp:lastModifiedBy>
  <cp:revision>25</cp:revision>
  <dcterms:created xsi:type="dcterms:W3CDTF">2024-03-24T21:34:00Z</dcterms:created>
  <dcterms:modified xsi:type="dcterms:W3CDTF">2024-03-24T21:38:00Z</dcterms:modified>
</cp:coreProperties>
</file>