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ca43c3db97b840649bc9431dcd04fd70effb57d"/>
    <w:p>
      <w:pPr>
        <w:pStyle w:val="Heading1"/>
      </w:pPr>
      <w:r>
        <w:t xml:space="preserve">Backend Engineering Assignment (Enhanced Version)</w:t>
      </w:r>
    </w:p>
    <w:bookmarkStart w:id="24" w:name="scenario-a-data-storage-dilemma"/>
    <w:p>
      <w:pPr>
        <w:pStyle w:val="Heading2"/>
      </w:pPr>
      <w:r>
        <w:t xml:space="preserve">1. Scenario A: Data Storage Dilemma</w:t>
      </w:r>
    </w:p>
    <w:bookmarkStart w:id="20" w:name="X66ba96d9563a1bfb26ddcdebd263e53416c71a1"/>
    <w:p>
      <w:pPr>
        <w:pStyle w:val="Heading3"/>
      </w:pPr>
      <w:r>
        <w:t xml:space="preserve">PostgreSQL Schema Design (Relational + Scalable)</w:t>
      </w:r>
    </w:p>
    <w:p>
      <w:pPr>
        <w:pStyle w:val="FirstParagraph"/>
      </w:pPr>
      <w:r>
        <w:rPr>
          <w:b/>
          <w:bCs/>
        </w:rPr>
        <w:t xml:space="preserve">Users</w:t>
      </w:r>
      <w:r>
        <w:t xml:space="preserve"> </w:t>
      </w:r>
      <w:r>
        <w:t xml:space="preserve">- id (PK)</w:t>
      </w:r>
      <w:r>
        <w:t xml:space="preserve"> </w:t>
      </w:r>
      <w:r>
        <w:t xml:space="preserve">- username (UNIQUE)</w:t>
      </w:r>
      <w:r>
        <w:t xml:space="preserve"> </w:t>
      </w:r>
      <w:r>
        <w:t xml:space="preserve">- email (UNIQUE)</w:t>
      </w:r>
      <w:r>
        <w:t xml:space="preserve"> </w:t>
      </w:r>
      <w:r>
        <w:t xml:space="preserve">- created_at</w:t>
      </w:r>
    </w:p>
    <w:p>
      <w:pPr>
        <w:pStyle w:val="BodyText"/>
      </w:pPr>
      <w:r>
        <w:rPr>
          <w:b/>
          <w:bCs/>
        </w:rPr>
        <w:t xml:space="preserve">Friendships (Bidirectional Many-to-Many)</w:t>
      </w:r>
      <w:r>
        <w:t xml:space="preserve"> </w:t>
      </w:r>
      <w:r>
        <w:t xml:space="preserve">- user_id</w:t>
      </w:r>
      <w:r>
        <w:t xml:space="preserve"> </w:t>
      </w:r>
      <w:r>
        <w:t xml:space="preserve">- friend_id</w:t>
      </w:r>
      <w:r>
        <w:t xml:space="preserve"> </w:t>
      </w:r>
      <w:r>
        <w:t xml:space="preserve">- status (pending/accepted)</w:t>
      </w:r>
    </w:p>
    <w:p>
      <w:pPr>
        <w:pStyle w:val="BodyText"/>
      </w:pPr>
      <w:r>
        <w:rPr>
          <w:b/>
          <w:bCs/>
        </w:rPr>
        <w:t xml:space="preserve">Posts</w:t>
      </w:r>
      <w:r>
        <w:t xml:space="preserve"> </w:t>
      </w:r>
      <w:r>
        <w:t xml:space="preserve">- id (PK)</w:t>
      </w:r>
      <w:r>
        <w:t xml:space="preserve"> </w:t>
      </w:r>
      <w:r>
        <w:t xml:space="preserve">- user_id (FK)</w:t>
      </w:r>
      <w:r>
        <w:t xml:space="preserve"> </w:t>
      </w:r>
      <w:r>
        <w:t xml:space="preserve">- content</w:t>
      </w:r>
      <w:r>
        <w:t xml:space="preserve"> </w:t>
      </w:r>
      <w:r>
        <w:t xml:space="preserve">- media_url</w:t>
      </w:r>
      <w:r>
        <w:t xml:space="preserve"> </w:t>
      </w:r>
      <w:r>
        <w:t xml:space="preserve">- media_type</w:t>
      </w:r>
      <w:r>
        <w:t xml:space="preserve"> </w:t>
      </w:r>
      <w:r>
        <w:t xml:space="preserve">- created_at</w:t>
      </w:r>
    </w:p>
    <w:p>
      <w:pPr>
        <w:pStyle w:val="BodyText"/>
      </w:pPr>
      <w:r>
        <w:rPr>
          <w:b/>
          <w:bCs/>
        </w:rPr>
        <w:t xml:space="preserve">Comments</w:t>
      </w:r>
      <w:r>
        <w:t xml:space="preserve"> </w:t>
      </w:r>
      <w:r>
        <w:t xml:space="preserve">- id (PK)</w:t>
      </w:r>
      <w:r>
        <w:t xml:space="preserve"> </w:t>
      </w:r>
      <w:r>
        <w:t xml:space="preserve">- post_id (FK)</w:t>
      </w:r>
      <w:r>
        <w:t xml:space="preserve"> </w:t>
      </w:r>
      <w:r>
        <w:t xml:space="preserve">- user_id (FK)</w:t>
      </w:r>
      <w:r>
        <w:t xml:space="preserve"> </w:t>
      </w:r>
      <w:r>
        <w:t xml:space="preserve">- content</w:t>
      </w:r>
      <w:r>
        <w:t xml:space="preserve"> </w:t>
      </w:r>
      <w:r>
        <w:t xml:space="preserve">- created_at</w:t>
      </w:r>
    </w:p>
    <w:p>
      <w:pPr>
        <w:pStyle w:val="BodyText"/>
      </w:pPr>
      <w:r>
        <w:rPr>
          <w:b/>
          <w:bCs/>
        </w:rPr>
        <w:t xml:space="preserve">Likes</w:t>
      </w:r>
      <w:r>
        <w:t xml:space="preserve"> </w:t>
      </w:r>
      <w:r>
        <w:t xml:space="preserve">- user_id</w:t>
      </w:r>
      <w:r>
        <w:t xml:space="preserve"> </w:t>
      </w:r>
      <w:r>
        <w:t xml:space="preserve">- post_id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Index on post.user_id</w:t>
      </w:r>
      <w:r>
        <w:t xml:space="preserve"> </w:t>
      </w:r>
      <w:r>
        <w:t xml:space="preserve">- Index on comments.post_id</w:t>
      </w:r>
      <w:r>
        <w:t xml:space="preserve"> </w:t>
      </w:r>
      <w:r>
        <w:t xml:space="preserve">- Composite index (user_id, post_id)</w:t>
      </w:r>
    </w:p>
    <w:p>
      <w:r>
        <w:pict>
          <v:rect style="width:0;height:1.5pt" o:hralign="center" o:hrstd="t" o:hr="t"/>
        </w:pict>
      </w:r>
    </w:p>
    <w:bookmarkEnd w:id="20"/>
    <w:bookmarkStart w:id="21" w:name="mongodb-schema-design-optimized-for-feed"/>
    <w:p>
      <w:pPr>
        <w:pStyle w:val="Heading3"/>
      </w:pPr>
      <w:r>
        <w:t xml:space="preserve">MongoDB Schema Design (Optimized for Feed)</w:t>
      </w:r>
    </w:p>
    <w:p>
      <w:pPr>
        <w:pStyle w:val="FirstParagraph"/>
      </w:pPr>
      <w:r>
        <w:rPr>
          <w:b/>
          <w:bCs/>
        </w:rPr>
        <w:t xml:space="preserve">Users Collection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_id,</w:t>
      </w:r>
      <w:r>
        <w:br/>
      </w:r>
      <w:r>
        <w:rPr>
          <w:rStyle w:val="VerbatimChar"/>
        </w:rPr>
        <w:t xml:space="preserve">  username,</w:t>
      </w:r>
      <w:r>
        <w:br/>
      </w:r>
      <w:r>
        <w:rPr>
          <w:rStyle w:val="VerbatimChar"/>
        </w:rPr>
        <w:t xml:space="preserve">  email,</w:t>
      </w:r>
      <w:r>
        <w:br/>
      </w:r>
      <w:r>
        <w:rPr>
          <w:rStyle w:val="VerbatimChar"/>
        </w:rPr>
        <w:t xml:space="preserve">  friends: [userId],</w:t>
      </w:r>
      <w:r>
        <w:br/>
      </w:r>
      <w:r>
        <w:rPr>
          <w:rStyle w:val="VerbatimChar"/>
        </w:rPr>
        <w:t xml:space="preserve">  createdAt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Posts Collection (Denormalized)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_id,</w:t>
      </w:r>
      <w:r>
        <w:br/>
      </w:r>
      <w:r>
        <w:rPr>
          <w:rStyle w:val="VerbatimChar"/>
        </w:rPr>
        <w:t xml:space="preserve">  userId,</w:t>
      </w:r>
      <w:r>
        <w:br/>
      </w:r>
      <w:r>
        <w:rPr>
          <w:rStyle w:val="VerbatimChar"/>
        </w:rPr>
        <w:t xml:space="preserve">  content,</w:t>
      </w:r>
      <w:r>
        <w:br/>
      </w:r>
      <w:r>
        <w:rPr>
          <w:rStyle w:val="VerbatimChar"/>
        </w:rPr>
        <w:t xml:space="preserve">  media: { url, type },</w:t>
      </w:r>
      <w:r>
        <w:br/>
      </w:r>
      <w:r>
        <w:rPr>
          <w:rStyle w:val="VerbatimChar"/>
        </w:rPr>
        <w:t xml:space="preserve">  likesCount,</w:t>
      </w:r>
      <w:r>
        <w:br/>
      </w:r>
      <w:r>
        <w:rPr>
          <w:rStyle w:val="VerbatimChar"/>
        </w:rPr>
        <w:t xml:space="preserve">  commentsCount,</w:t>
      </w:r>
      <w:r>
        <w:br/>
      </w:r>
      <w:r>
        <w:rPr>
          <w:rStyle w:val="VerbatimChar"/>
        </w:rPr>
        <w:t xml:space="preserve">  likes: [userId],</w:t>
      </w:r>
      <w:r>
        <w:br/>
      </w:r>
      <w:r>
        <w:rPr>
          <w:rStyle w:val="VerbatimChar"/>
        </w:rPr>
        <w:t xml:space="preserve">  comments: [</w:t>
      </w:r>
      <w:r>
        <w:br/>
      </w:r>
      <w:r>
        <w:rPr>
          <w:rStyle w:val="VerbatimChar"/>
        </w:rPr>
        <w:t xml:space="preserve">    { userId, content, createdAt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createdAt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comparison-deep-analysis"/>
    <w:p>
      <w:pPr>
        <w:pStyle w:val="Heading3"/>
      </w:pPr>
      <w:r>
        <w:t xml:space="preserve">Comparison (Deep Analysis)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Vertical + limited horizontal</w:t>
            </w:r>
          </w:p>
        </w:tc>
        <w:tc>
          <w:tcPr/>
          <w:p>
            <w:pPr>
              <w:pStyle w:val="Compact"/>
            </w:pPr>
            <w:r>
              <w:t xml:space="preserve">Strong horizontal (sharding)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Strong (ACID)</w:t>
            </w:r>
          </w:p>
        </w:tc>
        <w:tc>
          <w:tcPr/>
          <w:p>
            <w:pPr>
              <w:pStyle w:val="Compact"/>
            </w:pPr>
            <w:r>
              <w:t xml:space="preserve">Eventual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Querying</w:t>
            </w:r>
          </w:p>
        </w:tc>
        <w:tc>
          <w:tcPr/>
          <w:p>
            <w:pPr>
              <w:pStyle w:val="Compact"/>
            </w:pPr>
            <w:r>
              <w:t xml:space="preserve">Complex joins supported</w:t>
            </w:r>
          </w:p>
        </w:tc>
        <w:tc>
          <w:tcPr/>
          <w:p>
            <w:pPr>
              <w:pStyle w:val="Compact"/>
            </w:pPr>
            <w:r>
              <w:t xml:space="preserve">Limited joins, aggregation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Better for transactions</w:t>
            </w:r>
          </w:p>
        </w:tc>
        <w:tc>
          <w:tcPr/>
          <w:p>
            <w:pPr>
              <w:pStyle w:val="Compact"/>
            </w:pPr>
            <w:r>
              <w:t xml:space="preserve">Better for read-heavy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Rigid schema</w:t>
            </w:r>
          </w:p>
        </w:tc>
        <w:tc>
          <w:tcPr/>
          <w:p>
            <w:pPr>
              <w:pStyle w:val="Compact"/>
            </w:pPr>
            <w:r>
              <w:t xml:space="preserve">Dynamic schema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inal-choice-justification"/>
    <w:p>
      <w:pPr>
        <w:pStyle w:val="Heading3"/>
      </w:pPr>
      <w:r>
        <w:t xml:space="preserve">Final Choice (Justification)</w:t>
      </w:r>
    </w:p>
    <w:p>
      <w:pPr>
        <w:pStyle w:val="FirstParagraph"/>
      </w:pPr>
      <w:r>
        <w:t xml:space="preserve">I would choose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because:</w:t>
      </w:r>
      <w:r>
        <w:t xml:space="preserve"> </w:t>
      </w:r>
      <w:r>
        <w:t xml:space="preserve">- Social media = read-heavy system (feeds)</w:t>
      </w:r>
      <w:r>
        <w:t xml:space="preserve"> </w:t>
      </w:r>
      <w:r>
        <w:t xml:space="preserve">- Schema evolves frequently</w:t>
      </w:r>
      <w:r>
        <w:t xml:space="preserve"> </w:t>
      </w:r>
      <w:r>
        <w:t xml:space="preserve">- Denormalization improves performance</w:t>
      </w:r>
    </w:p>
    <w:p>
      <w:pPr>
        <w:pStyle w:val="BodyText"/>
      </w:pPr>
      <w:r>
        <w:t xml:space="preserve">However, in production: Hybrid approach (MongoDB + PostgreSQL) is ideal.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cenario-b-api-evolution"/>
    <w:p>
      <w:pPr>
        <w:pStyle w:val="Heading2"/>
      </w:pPr>
      <w:r>
        <w:t xml:space="preserve">2. Scenario B: API Evolution</w:t>
      </w:r>
    </w:p>
    <w:bookmarkStart w:id="25" w:name="problem-in-rest"/>
    <w:p>
      <w:pPr>
        <w:pStyle w:val="Heading3"/>
      </w:pPr>
      <w:r>
        <w:t xml:space="preserve">Problem in REST</w:t>
      </w:r>
    </w:p>
    <w:p>
      <w:pPr>
        <w:pStyle w:val="Compact"/>
        <w:numPr>
          <w:ilvl w:val="0"/>
          <w:numId w:val="1001"/>
        </w:numPr>
      </w:pPr>
      <w:r>
        <w:t xml:space="preserve">Over-fetching → extra unused data</w:t>
      </w:r>
    </w:p>
    <w:p>
      <w:pPr>
        <w:pStyle w:val="Compact"/>
        <w:numPr>
          <w:ilvl w:val="0"/>
          <w:numId w:val="1001"/>
        </w:numPr>
      </w:pPr>
      <w:r>
        <w:t xml:space="preserve">Under-fetching → multiple API calls</w:t>
      </w:r>
    </w:p>
    <w:p>
      <w:pPr>
        <w:pStyle w:val="Compact"/>
        <w:numPr>
          <w:ilvl w:val="0"/>
          <w:numId w:val="1001"/>
        </w:numPr>
      </w:pPr>
      <w:r>
        <w:t xml:space="preserve">Tight coupling between frontend and backend</w:t>
      </w:r>
    </w:p>
    <w:p>
      <w:r>
        <w:pict>
          <v:rect style="width:0;height:1.5pt" o:hralign="center" o:hrstd="t" o:hr="t"/>
        </w:pict>
      </w:r>
    </w:p>
    <w:bookmarkEnd w:id="25"/>
    <w:bookmarkStart w:id="26" w:name="graphql-solution"/>
    <w:p>
      <w:pPr>
        <w:pStyle w:val="Heading3"/>
      </w:pPr>
      <w:r>
        <w:t xml:space="preserve">GraphQL Solution</w:t>
      </w:r>
    </w:p>
    <w:p>
      <w:pPr>
        <w:pStyle w:val="FirstParagraph"/>
      </w:pPr>
      <w:r>
        <w:t xml:space="preserve">GraphQL allows:</w:t>
      </w:r>
      <w:r>
        <w:t xml:space="preserve"> </w:t>
      </w:r>
      <w:r>
        <w:t xml:space="preserve">- Client-driven queries</w:t>
      </w:r>
      <w:r>
        <w:t xml:space="preserve"> </w:t>
      </w:r>
      <w:r>
        <w:t xml:space="preserve">- Single endpoint</w:t>
      </w:r>
      <w:r>
        <w:t xml:space="preserve"> </w:t>
      </w:r>
      <w:r>
        <w:t xml:space="preserve">- Nested resource fetching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Instead of 3 REST calls → 1 GraphQL query</w:t>
      </w:r>
    </w:p>
    <w:p>
      <w:r>
        <w:pict>
          <v:rect style="width:0;height:1.5pt" o:hralign="center" o:hrstd="t" o:hr="t"/>
        </w:pict>
      </w:r>
    </w:p>
    <w:bookmarkEnd w:id="26"/>
    <w:bookmarkStart w:id="27" w:name="migration-strategy-industry-level"/>
    <w:p>
      <w:pPr>
        <w:pStyle w:val="Heading3"/>
      </w:pPr>
      <w:r>
        <w:t xml:space="preserve">Migration Strategy (Industry-Level)</w:t>
      </w:r>
    </w:p>
    <w:p>
      <w:pPr>
        <w:pStyle w:val="Compact"/>
        <w:numPr>
          <w:ilvl w:val="0"/>
          <w:numId w:val="1002"/>
        </w:numPr>
      </w:pPr>
      <w:r>
        <w:t xml:space="preserve">Add GraphQL layer (BFF - Backend for Frontend)</w:t>
      </w:r>
    </w:p>
    <w:p>
      <w:pPr>
        <w:pStyle w:val="Compact"/>
        <w:numPr>
          <w:ilvl w:val="0"/>
          <w:numId w:val="1002"/>
        </w:numPr>
      </w:pPr>
      <w:r>
        <w:t xml:space="preserve">Keep REST APIs intact</w:t>
      </w:r>
    </w:p>
    <w:p>
      <w:pPr>
        <w:pStyle w:val="Compact"/>
        <w:numPr>
          <w:ilvl w:val="0"/>
          <w:numId w:val="1002"/>
        </w:numPr>
      </w:pPr>
      <w:r>
        <w:t xml:space="preserve">Use GraphQL resolvers to call REST APIs</w:t>
      </w:r>
    </w:p>
    <w:p>
      <w:pPr>
        <w:pStyle w:val="Compact"/>
        <w:numPr>
          <w:ilvl w:val="0"/>
          <w:numId w:val="1002"/>
        </w:numPr>
      </w:pPr>
      <w:r>
        <w:t xml:space="preserve">Gradually migrate endpoints</w:t>
      </w:r>
    </w:p>
    <w:p>
      <w:pPr>
        <w:pStyle w:val="Compact"/>
        <w:numPr>
          <w:ilvl w:val="0"/>
          <w:numId w:val="1002"/>
        </w:numPr>
      </w:pPr>
      <w:r>
        <w:t xml:space="preserve">Monitor performance</w:t>
      </w:r>
    </w:p>
    <w:p>
      <w:r>
        <w:pict>
          <v:rect style="width:0;height:1.5pt" o:hralign="center" o:hrstd="t" o:hr="t"/>
        </w:pict>
      </w:r>
    </w:p>
    <w:bookmarkEnd w:id="27"/>
    <w:bookmarkStart w:id="28" w:name="challenges"/>
    <w:p>
      <w:pPr>
        <w:pStyle w:val="Heading3"/>
      </w:pPr>
      <w:r>
        <w:t xml:space="preserve">Challenges</w:t>
      </w:r>
    </w:p>
    <w:p>
      <w:pPr>
        <w:pStyle w:val="Compact"/>
        <w:numPr>
          <w:ilvl w:val="0"/>
          <w:numId w:val="1003"/>
        </w:numPr>
      </w:pPr>
      <w:r>
        <w:t xml:space="preserve">N+1 query problem</w:t>
      </w:r>
    </w:p>
    <w:p>
      <w:pPr>
        <w:pStyle w:val="Compact"/>
        <w:numPr>
          <w:ilvl w:val="0"/>
          <w:numId w:val="1003"/>
        </w:numPr>
      </w:pPr>
      <w:r>
        <w:t xml:space="preserve">Caching complexity</w:t>
      </w:r>
    </w:p>
    <w:p>
      <w:pPr>
        <w:pStyle w:val="Compact"/>
        <w:numPr>
          <w:ilvl w:val="0"/>
          <w:numId w:val="1003"/>
        </w:numPr>
      </w:pPr>
      <w:r>
        <w:t xml:space="preserve">Security (query depth attacks)</w:t>
      </w:r>
    </w:p>
    <w:bookmarkEnd w:id="28"/>
    <w:bookmarkStart w:id="29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4"/>
        </w:numPr>
      </w:pPr>
      <w:r>
        <w:t xml:space="preserve">Reduced network calls</w:t>
      </w:r>
    </w:p>
    <w:p>
      <w:pPr>
        <w:pStyle w:val="Compact"/>
        <w:numPr>
          <w:ilvl w:val="0"/>
          <w:numId w:val="1004"/>
        </w:numPr>
      </w:pPr>
      <w:r>
        <w:t xml:space="preserve">Better frontend performance</w:t>
      </w:r>
    </w:p>
    <w:p>
      <w:pPr>
        <w:pStyle w:val="Compact"/>
        <w:numPr>
          <w:ilvl w:val="0"/>
          <w:numId w:val="1004"/>
        </w:numPr>
      </w:pPr>
      <w:r>
        <w:t xml:space="preserve">Strong developer productivity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uthentication-authorization"/>
    <w:p>
      <w:pPr>
        <w:pStyle w:val="Heading2"/>
      </w:pPr>
      <w:r>
        <w:t xml:space="preserve">3. Authentication &amp; Authorization</w:t>
      </w:r>
    </w:p>
    <w:bookmarkStart w:id="31" w:name="jwt-lifecycle-detailed"/>
    <w:p>
      <w:pPr>
        <w:pStyle w:val="Heading3"/>
      </w:pPr>
      <w:r>
        <w:t xml:space="preserve">JWT Lifecycle (Detailed)</w:t>
      </w:r>
    </w:p>
    <w:p>
      <w:pPr>
        <w:pStyle w:val="Compact"/>
        <w:numPr>
          <w:ilvl w:val="0"/>
          <w:numId w:val="1005"/>
        </w:numPr>
      </w:pPr>
      <w:r>
        <w:t xml:space="preserve">User logs in → credentials verified</w:t>
      </w:r>
    </w:p>
    <w:p>
      <w:pPr>
        <w:pStyle w:val="Compact"/>
        <w:numPr>
          <w:ilvl w:val="0"/>
          <w:numId w:val="1005"/>
        </w:numPr>
      </w:pPr>
      <w:r>
        <w:t xml:space="preserve">Server generates:</w:t>
      </w:r>
    </w:p>
    <w:p>
      <w:pPr>
        <w:pStyle w:val="Compact"/>
        <w:numPr>
          <w:ilvl w:val="1"/>
          <w:numId w:val="1006"/>
        </w:numPr>
      </w:pPr>
      <w:r>
        <w:t xml:space="preserve">Access Token (short-lived)</w:t>
      </w:r>
    </w:p>
    <w:p>
      <w:pPr>
        <w:pStyle w:val="Compact"/>
        <w:numPr>
          <w:ilvl w:val="1"/>
          <w:numId w:val="1006"/>
        </w:numPr>
      </w:pPr>
      <w:r>
        <w:t xml:space="preserve">Refresh Token (long-lived)</w:t>
      </w:r>
    </w:p>
    <w:p>
      <w:pPr>
        <w:pStyle w:val="Compact"/>
        <w:numPr>
          <w:ilvl w:val="0"/>
          <w:numId w:val="1005"/>
        </w:numPr>
      </w:pPr>
      <w:r>
        <w:t xml:space="preserve">Client stores tokens securely (HTTP-only cookies preferred)</w:t>
      </w:r>
    </w:p>
    <w:p>
      <w:pPr>
        <w:pStyle w:val="Compact"/>
        <w:numPr>
          <w:ilvl w:val="0"/>
          <w:numId w:val="1005"/>
        </w:numPr>
      </w:pPr>
      <w:r>
        <w:t xml:space="preserve">Each request includes access token</w:t>
      </w:r>
    </w:p>
    <w:p>
      <w:pPr>
        <w:pStyle w:val="Compact"/>
        <w:numPr>
          <w:ilvl w:val="0"/>
          <w:numId w:val="1005"/>
        </w:numPr>
      </w:pPr>
      <w:r>
        <w:t xml:space="preserve">Server validates signature + expiry</w:t>
      </w:r>
    </w:p>
    <w:p>
      <w:r>
        <w:pict>
          <v:rect style="width:0;height:1.5pt" o:hralign="center" o:hrstd="t" o:hr="t"/>
        </w:pict>
      </w:r>
    </w:p>
    <w:bookmarkEnd w:id="31"/>
    <w:bookmarkStart w:id="32" w:name="secure-token-strategy"/>
    <w:p>
      <w:pPr>
        <w:pStyle w:val="Heading3"/>
      </w:pPr>
      <w:r>
        <w:t xml:space="preserve">Secure Token Strategy</w:t>
      </w:r>
    </w:p>
    <w:p>
      <w:pPr>
        <w:pStyle w:val="Compact"/>
        <w:numPr>
          <w:ilvl w:val="0"/>
          <w:numId w:val="1007"/>
        </w:numPr>
      </w:pPr>
      <w:r>
        <w:t xml:space="preserve">Access token expiry: 15 min</w:t>
      </w:r>
    </w:p>
    <w:p>
      <w:pPr>
        <w:pStyle w:val="Compact"/>
        <w:numPr>
          <w:ilvl w:val="0"/>
          <w:numId w:val="1007"/>
        </w:numPr>
      </w:pPr>
      <w:r>
        <w:t xml:space="preserve">Refresh token expiry: 7 days</w:t>
      </w:r>
    </w:p>
    <w:p>
      <w:pPr>
        <w:pStyle w:val="Compact"/>
        <w:numPr>
          <w:ilvl w:val="0"/>
          <w:numId w:val="1007"/>
        </w:numPr>
      </w:pPr>
      <w:r>
        <w:t xml:space="preserve">Store refresh tokens in DB</w:t>
      </w:r>
    </w:p>
    <w:p>
      <w:pPr>
        <w:pStyle w:val="Compact"/>
        <w:numPr>
          <w:ilvl w:val="0"/>
          <w:numId w:val="1007"/>
        </w:numPr>
      </w:pPr>
      <w:r>
        <w:t xml:space="preserve">Rotate refresh tokens</w:t>
      </w:r>
    </w:p>
    <w:p>
      <w:pPr>
        <w:pStyle w:val="Compact"/>
        <w:numPr>
          <w:ilvl w:val="0"/>
          <w:numId w:val="1007"/>
        </w:numPr>
      </w:pPr>
      <w:r>
        <w:t xml:space="preserve">Blacklist revoked tokens (Redis)</w:t>
      </w:r>
    </w:p>
    <w:p>
      <w:r>
        <w:pict>
          <v:rect style="width:0;height:1.5pt" o:hralign="center" o:hrstd="t" o:hr="t"/>
        </w:pict>
      </w:r>
    </w:p>
    <w:bookmarkEnd w:id="32"/>
    <w:bookmarkStart w:id="33" w:name="rbac-in-express.js-improved"/>
    <w:p>
      <w:pPr>
        <w:pStyle w:val="Heading3"/>
      </w:pPr>
      <w:r>
        <w:t xml:space="preserve">RBAC in Express.js (Improved)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(roles)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icroservices-vs-monolith"/>
    <w:p>
      <w:pPr>
        <w:pStyle w:val="Heading2"/>
      </w:pPr>
      <w:r>
        <w:t xml:space="preserve">4. Microservices vs Monolith</w:t>
      </w:r>
    </w:p>
    <w:bookmarkStart w:id="35" w:name="real-world-scenario"/>
    <w:p>
      <w:pPr>
        <w:pStyle w:val="Heading3"/>
      </w:pPr>
      <w:r>
        <w:t xml:space="preserve">Real-World Scenario</w:t>
      </w:r>
    </w:p>
    <w:p>
      <w:pPr>
        <w:pStyle w:val="FirstParagraph"/>
      </w:pPr>
      <w:r>
        <w:t xml:space="preserve">Large e-commerce platform (Amazon-like)</w:t>
      </w:r>
    </w:p>
    <w:bookmarkEnd w:id="35"/>
    <w:bookmarkStart w:id="36" w:name="advantages-of-microservices"/>
    <w:p>
      <w:pPr>
        <w:pStyle w:val="Heading3"/>
      </w:pPr>
      <w:r>
        <w:t xml:space="preserve">Advantages of Microservices</w:t>
      </w:r>
    </w:p>
    <w:p>
      <w:pPr>
        <w:pStyle w:val="Compact"/>
        <w:numPr>
          <w:ilvl w:val="0"/>
          <w:numId w:val="1008"/>
        </w:numPr>
      </w:pPr>
      <w:r>
        <w:t xml:space="preserve">Independent scaling (search vs payments)</w:t>
      </w:r>
    </w:p>
    <w:p>
      <w:pPr>
        <w:pStyle w:val="Compact"/>
        <w:numPr>
          <w:ilvl w:val="0"/>
          <w:numId w:val="1008"/>
        </w:numPr>
      </w:pPr>
      <w:r>
        <w:t xml:space="preserve">Fault isolation (one service crash ≠ system down)</w:t>
      </w:r>
    </w:p>
    <w:p>
      <w:pPr>
        <w:pStyle w:val="Compact"/>
        <w:numPr>
          <w:ilvl w:val="0"/>
          <w:numId w:val="1008"/>
        </w:numPr>
      </w:pPr>
      <w:r>
        <w:t xml:space="preserve">Faster deployments (CI/CD per service)</w:t>
      </w:r>
    </w:p>
    <w:p>
      <w:r>
        <w:pict>
          <v:rect style="width:0;height:1.5pt" o:hralign="center" o:hrstd="t" o:hr="t"/>
        </w:pict>
      </w:r>
    </w:p>
    <w:bookmarkEnd w:id="36"/>
    <w:bookmarkStart w:id="37" w:name="challenges-1"/>
    <w:p>
      <w:pPr>
        <w:pStyle w:val="Heading3"/>
      </w:pPr>
      <w:r>
        <w:t xml:space="preserve">Challenges</w:t>
      </w:r>
    </w:p>
    <w:p>
      <w:pPr>
        <w:pStyle w:val="Compact"/>
        <w:numPr>
          <w:ilvl w:val="0"/>
          <w:numId w:val="1009"/>
        </w:numPr>
      </w:pPr>
      <w:r>
        <w:t xml:space="preserve">Distributed system complexity</w:t>
      </w:r>
    </w:p>
    <w:p>
      <w:pPr>
        <w:pStyle w:val="Compact"/>
        <w:numPr>
          <w:ilvl w:val="0"/>
          <w:numId w:val="1009"/>
        </w:numPr>
      </w:pPr>
      <w:r>
        <w:t xml:space="preserve">Inter-service communication (REST/gRPC)</w:t>
      </w:r>
    </w:p>
    <w:p>
      <w:pPr>
        <w:pStyle w:val="Compact"/>
        <w:numPr>
          <w:ilvl w:val="0"/>
          <w:numId w:val="1009"/>
        </w:numPr>
      </w:pPr>
      <w:r>
        <w:t xml:space="preserve">Data consistency (eventual consistency)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aching-strategies"/>
    <w:p>
      <w:pPr>
        <w:pStyle w:val="Heading2"/>
      </w:pPr>
      <w:r>
        <w:t xml:space="preserve">5. Caching Strategies</w:t>
      </w:r>
    </w:p>
    <w:bookmarkStart w:id="39" w:name="types-of-caching"/>
    <w:p>
      <w:pPr>
        <w:pStyle w:val="Heading3"/>
      </w:pPr>
      <w:r>
        <w:t xml:space="preserve">Types of Caching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Client-side</w:t>
            </w:r>
          </w:p>
        </w:tc>
        <w:tc>
          <w:tcPr/>
          <w:p>
            <w:pPr>
              <w:pStyle w:val="Compact"/>
            </w:pPr>
            <w:r>
              <w:t xml:space="preserve">Browser cache</w:t>
            </w:r>
          </w:p>
        </w:tc>
        <w:tc>
          <w:tcPr/>
          <w:p>
            <w:pPr>
              <w:pStyle w:val="Compact"/>
            </w:pPr>
            <w:r>
              <w:t xml:space="preserve">Static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API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Global 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blog-application-optimization"/>
    <w:p>
      <w:pPr>
        <w:pStyle w:val="Heading3"/>
      </w:pPr>
      <w:r>
        <w:t xml:space="preserve">Blog Application Optimization</w:t>
      </w:r>
    </w:p>
    <w:p>
      <w:pPr>
        <w:pStyle w:val="FirstParagraph"/>
      </w:pPr>
      <w:r>
        <w:rPr>
          <w:b/>
          <w:bCs/>
        </w:rPr>
        <w:t xml:space="preserve">(a) Blog Posts</w:t>
      </w:r>
      <w:r>
        <w:t xml:space="preserve"> </w:t>
      </w:r>
      <w:r>
        <w:t xml:space="preserve">- Cache in Redis (hot posts)</w:t>
      </w:r>
      <w:r>
        <w:t xml:space="preserve"> </w:t>
      </w:r>
      <w:r>
        <w:t xml:space="preserve">- Store static content in CDN</w:t>
      </w:r>
      <w:r>
        <w:t xml:space="preserve"> </w:t>
      </w:r>
      <w:r>
        <w:t xml:space="preserve">- Use cache-aside pattern</w:t>
      </w:r>
    </w:p>
    <w:p>
      <w:pPr>
        <w:pStyle w:val="BodyText"/>
      </w:pPr>
      <w:r>
        <w:rPr>
          <w:b/>
          <w:bCs/>
        </w:rPr>
        <w:t xml:space="preserve">(b) User Profiles</w:t>
      </w:r>
      <w:r>
        <w:t xml:space="preserve"> </w:t>
      </w:r>
      <w:r>
        <w:t xml:space="preserve">- Redis caching with TTL</w:t>
      </w:r>
      <w:r>
        <w:t xml:space="preserve"> </w:t>
      </w:r>
      <w:r>
        <w:t xml:space="preserve">- Lazy loading strategy</w:t>
      </w:r>
    </w:p>
    <w:p>
      <w:r>
        <w:pict>
          <v:rect style="width:0;height:1.5pt" o:hralign="center" o:hrstd="t" o:hr="t"/>
        </w:pict>
      </w:r>
    </w:p>
    <w:bookmarkEnd w:id="40"/>
    <w:bookmarkStart w:id="41" w:name="cache-invalidation-critical"/>
    <w:p>
      <w:pPr>
        <w:pStyle w:val="Heading3"/>
      </w:pPr>
      <w:r>
        <w:t xml:space="preserve">Cache Invalidation (Critical)</w:t>
      </w:r>
    </w:p>
    <w:p>
      <w:pPr>
        <w:pStyle w:val="Compact"/>
        <w:numPr>
          <w:ilvl w:val="0"/>
          <w:numId w:val="1010"/>
        </w:numPr>
      </w:pPr>
      <w:r>
        <w:t xml:space="preserve">Write-through → update DB + cache</w:t>
      </w:r>
    </w:p>
    <w:p>
      <w:pPr>
        <w:pStyle w:val="Compact"/>
        <w:numPr>
          <w:ilvl w:val="0"/>
          <w:numId w:val="1010"/>
        </w:numPr>
      </w:pPr>
      <w:r>
        <w:t xml:space="preserve">Cache-aside → delete cache on update</w:t>
      </w:r>
    </w:p>
    <w:p>
      <w:pPr>
        <w:pStyle w:val="Compact"/>
        <w:numPr>
          <w:ilvl w:val="0"/>
          <w:numId w:val="1010"/>
        </w:numPr>
      </w:pPr>
      <w:r>
        <w:t xml:space="preserve">TTL expiry (fallback)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strong backend system requires balancing:</w:t>
      </w:r>
      <w:r>
        <w:t xml:space="preserve"> </w:t>
      </w:r>
      <w:r>
        <w:t xml:space="preserve">- Scalability</w:t>
      </w:r>
      <w:r>
        <w:t xml:space="preserve"> </w:t>
      </w:r>
      <w:r>
        <w:t xml:space="preserve">- Consistency</w:t>
      </w:r>
      <w:r>
        <w:t xml:space="preserve"> </w:t>
      </w:r>
      <w:r>
        <w:t xml:space="preserve">- Performance</w:t>
      </w:r>
    </w:p>
    <w:p>
      <w:pPr>
        <w:pStyle w:val="BodyText"/>
      </w:pPr>
      <w:r>
        <w:t xml:space="preserve">The best solutions often combine multiple technologies rather than relying on a single approach.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2026-03-22T18:47:20Z</dcterms:created>
  <dcterms:modified xsi:type="dcterms:W3CDTF">2026-03-22T18:47:20Z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