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BE" w:rsidRPr="00D423BE" w:rsidRDefault="00D423BE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b/>
          <w:color w:val="000000"/>
          <w:szCs w:val="20"/>
        </w:rPr>
      </w:pPr>
      <w:r w:rsidRPr="00D423BE">
        <w:rPr>
          <w:rFonts w:ascii="Segoe UI" w:eastAsia="Times New Roman" w:hAnsi="Segoe UI" w:cs="Segoe UI"/>
          <w:b/>
          <w:color w:val="000000"/>
          <w:szCs w:val="20"/>
        </w:rPr>
        <w:t>Deliverables:-</w:t>
      </w:r>
    </w:p>
    <w:p w:rsidR="00C21BA5" w:rsidRPr="00C21BA5" w:rsidRDefault="00C21BA5" w:rsidP="00C21BA5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Worked </w:t>
      </w:r>
      <w:r w:rsidR="00CB45B5">
        <w:rPr>
          <w:rFonts w:ascii="Segoe UI" w:eastAsia="Times New Roman" w:hAnsi="Segoe UI" w:cs="Segoe UI"/>
          <w:color w:val="000000"/>
          <w:sz w:val="20"/>
          <w:szCs w:val="20"/>
        </w:rPr>
        <w:t>on different assignments in TCG:</w:t>
      </w:r>
    </w:p>
    <w:p w:rsidR="00C21BA5" w:rsidRDefault="00C21BA5" w:rsidP="00C21BA5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Created </w:t>
      </w:r>
      <w:r w:rsidR="009A5F89">
        <w:rPr>
          <w:rFonts w:ascii="Calibri" w:eastAsia="Times New Roman" w:hAnsi="Calibri" w:cs="Times New Roman"/>
        </w:rPr>
        <w:t>Email Service</w:t>
      </w:r>
      <w:r w:rsidR="003913BA">
        <w:rPr>
          <w:rFonts w:ascii="Calibri" w:eastAsia="Times New Roman" w:hAnsi="Calibri" w:cs="Times New Roman"/>
        </w:rPr>
        <w:t xml:space="preserve"> application</w:t>
      </w:r>
      <w:r>
        <w:rPr>
          <w:rFonts w:ascii="Calibri" w:eastAsia="Times New Roman" w:hAnsi="Calibri" w:cs="Times New Roman"/>
        </w:rPr>
        <w:t xml:space="preserve"> that can be used for sending email notifications using spring, hibernate, </w:t>
      </w:r>
      <w:r w:rsidR="009A5F89">
        <w:rPr>
          <w:rFonts w:ascii="Calibri" w:eastAsia="Times New Roman" w:hAnsi="Calibri" w:cs="Times New Roman"/>
        </w:rPr>
        <w:t>MySQL</w:t>
      </w:r>
      <w:r>
        <w:rPr>
          <w:rFonts w:ascii="Calibri" w:eastAsia="Times New Roman" w:hAnsi="Calibri" w:cs="Times New Roman"/>
        </w:rPr>
        <w:t xml:space="preserve">. I developed this application for TCG team. It is </w:t>
      </w:r>
      <w:r w:rsidR="00CB45B5">
        <w:rPr>
          <w:rFonts w:ascii="Calibri" w:eastAsia="Times New Roman" w:hAnsi="Calibri" w:cs="Times New Roman"/>
        </w:rPr>
        <w:t>bound</w:t>
      </w:r>
      <w:r>
        <w:rPr>
          <w:rFonts w:ascii="Calibri" w:eastAsia="Times New Roman" w:hAnsi="Calibri" w:cs="Times New Roman"/>
        </w:rPr>
        <w:t xml:space="preserve"> with </w:t>
      </w:r>
      <w:proofErr w:type="spellStart"/>
      <w:r w:rsidR="009A5F89">
        <w:rPr>
          <w:rFonts w:ascii="Calibri" w:eastAsia="Times New Roman" w:hAnsi="Calibri" w:cs="Times New Roman"/>
        </w:rPr>
        <w:t>MicroPortal</w:t>
      </w:r>
      <w:proofErr w:type="spellEnd"/>
      <w:r>
        <w:rPr>
          <w:rFonts w:ascii="Calibri" w:eastAsia="Times New Roman" w:hAnsi="Calibri" w:cs="Times New Roman"/>
        </w:rPr>
        <w:t xml:space="preserve"> and DevOps.</w:t>
      </w:r>
    </w:p>
    <w:p w:rsidR="00CB45B5" w:rsidRDefault="00CB45B5" w:rsidP="00C21BA5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Created </w:t>
      </w:r>
      <w:r w:rsidR="009A5F89">
        <w:rPr>
          <w:rFonts w:ascii="Calibri" w:eastAsia="Times New Roman" w:hAnsi="Calibri" w:cs="Times New Roman"/>
        </w:rPr>
        <w:t>micro service</w:t>
      </w:r>
      <w:r>
        <w:rPr>
          <w:rFonts w:ascii="Calibri" w:eastAsia="Times New Roman" w:hAnsi="Calibri" w:cs="Times New Roman"/>
        </w:rPr>
        <w:t xml:space="preserve"> that takes HTML content and converts to PDF that can be downloaded.</w:t>
      </w:r>
    </w:p>
    <w:p w:rsidR="00C21BA5" w:rsidRDefault="00C21BA5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Developed a new project from scratch called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IMockWebServices</w:t>
      </w:r>
      <w:proofErr w:type="spellEnd"/>
      <w:proofErr w:type="gram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  using</w:t>
      </w:r>
      <w:proofErr w:type="gramEnd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MVC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archietecture</w:t>
      </w:r>
      <w:proofErr w:type="spellEnd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of Springs. Used JPA for writing Data access layer.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This application was developed for TCG team as POC. It provides a repository where application user can store mock data for front end development and later can retrieve through APIs. For this application I did Research and development on Cassandra database. I installed and created Cassandra database on the testing and production server assigned to TCG for POC development. Implemented code for performing transaction between java application and Cassandra database.</w:t>
      </w:r>
    </w:p>
    <w:p w:rsidR="001F35C1" w:rsidRDefault="001F35C1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AE7153" w:rsidRDefault="00AE7153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Done R&amp;D on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Predix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Analytics Services. Created instances on development, Stage and production environment.</w:t>
      </w:r>
    </w:p>
    <w:p w:rsidR="00AE7153" w:rsidRDefault="00AE7153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Find a way to schedule and orchestrate java and python applications on analytics framework.</w:t>
      </w:r>
    </w:p>
    <w:p w:rsidR="00AE7153" w:rsidRPr="00C21BA5" w:rsidRDefault="00AE7153" w:rsidP="00C21BA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Done R&amp;D and Created java and python applications that is used for analysis purpose and scheduled it. Scheduled </w:t>
      </w:r>
      <w:r w:rsidRPr="00AE7153">
        <w:rPr>
          <w:rFonts w:ascii="Segoe UI" w:eastAsia="Times New Roman" w:hAnsi="Segoe UI" w:cs="Segoe UI"/>
          <w:color w:val="000000"/>
          <w:sz w:val="20"/>
          <w:szCs w:val="20"/>
        </w:rPr>
        <w:t>DTRulesStandaloneApp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r w:rsidRPr="00AE7153">
        <w:rPr>
          <w:rFonts w:ascii="Segoe UI" w:eastAsia="Times New Roman" w:hAnsi="Segoe UI" w:cs="Segoe UI"/>
          <w:color w:val="000000"/>
          <w:sz w:val="20"/>
          <w:szCs w:val="20"/>
        </w:rPr>
        <w:t>AnalyticalComponentForRetroFitPostQuo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r w:rsidRPr="00AE7153">
        <w:rPr>
          <w:rFonts w:ascii="Segoe UI" w:eastAsia="Times New Roman" w:hAnsi="Segoe UI" w:cs="Segoe UI"/>
          <w:color w:val="000000"/>
          <w:sz w:val="20"/>
          <w:szCs w:val="20"/>
        </w:rPr>
        <w:t>AnalyticalComponentForRetroFitPreQuo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r w:rsidRPr="00AE7153">
        <w:rPr>
          <w:rFonts w:ascii="Segoe UI" w:eastAsia="Times New Roman" w:hAnsi="Segoe UI" w:cs="Segoe UI"/>
          <w:color w:val="000000"/>
          <w:sz w:val="20"/>
          <w:szCs w:val="20"/>
        </w:rPr>
        <w:t>AnalyticalComponentForJavaService</w:t>
      </w:r>
      <w:r w:rsidR="00974784">
        <w:rPr>
          <w:rFonts w:ascii="Segoe UI" w:eastAsia="Times New Roman" w:hAnsi="Segoe UI" w:cs="Segoe UI"/>
          <w:color w:val="000000"/>
          <w:sz w:val="20"/>
          <w:szCs w:val="20"/>
        </w:rPr>
        <w:t xml:space="preserve"> applications on anal</w:t>
      </w:r>
      <w:r w:rsidR="00CB45B5">
        <w:rPr>
          <w:rFonts w:ascii="Segoe UI" w:eastAsia="Times New Roman" w:hAnsi="Segoe UI" w:cs="Segoe UI"/>
          <w:color w:val="000000"/>
          <w:sz w:val="20"/>
          <w:szCs w:val="20"/>
        </w:rPr>
        <w:t>ytics.</w:t>
      </w:r>
    </w:p>
    <w:p w:rsidR="00CB45B5" w:rsidRDefault="00CB45B5" w:rsidP="00CB45B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Worked on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DigitalTwin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[ILM]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project</w:t>
      </w:r>
      <w:r w:rsidR="00D423BE">
        <w:rPr>
          <w:rFonts w:ascii="Segoe UI" w:eastAsia="Times New Roman" w:hAnsi="Segoe UI" w:cs="Segoe UI"/>
          <w:color w:val="000000"/>
          <w:sz w:val="20"/>
          <w:szCs w:val="20"/>
        </w:rPr>
        <w:t xml:space="preserve"> under GE current</w:t>
      </w:r>
      <w:r>
        <w:rPr>
          <w:rFonts w:ascii="Segoe UI" w:eastAsia="Times New Roman" w:hAnsi="Segoe UI" w:cs="Segoe UI"/>
          <w:color w:val="000000"/>
          <w:sz w:val="20"/>
          <w:szCs w:val="20"/>
        </w:rPr>
        <w:t>. Used Java Spring Boot, PostgreSQL, JPA.</w:t>
      </w:r>
    </w:p>
    <w:p w:rsidR="00CB45B5" w:rsidRDefault="00CB45B5" w:rsidP="00CB45B5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Created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for </w:t>
      </w:r>
      <w:r w:rsidR="009A5F89">
        <w:rPr>
          <w:rFonts w:ascii="Segoe UI" w:eastAsia="Times New Roman" w:hAnsi="Segoe UI" w:cs="Segoe UI"/>
          <w:color w:val="000000"/>
          <w:sz w:val="20"/>
          <w:szCs w:val="20"/>
        </w:rPr>
        <w:t>displaying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additional graphs as per delay and total time used.</w:t>
      </w:r>
    </w:p>
    <w:p w:rsidR="00CB45B5" w:rsidRPr="001F35C1" w:rsidRDefault="00CB45B5" w:rsidP="00CB45B5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Created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for saving custom data. Created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for getting location details.</w:t>
      </w:r>
    </w:p>
    <w:p w:rsidR="00C21BA5" w:rsidRPr="00C21BA5" w:rsidRDefault="00C21BA5" w:rsidP="00C21BA5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</w:p>
    <w:p w:rsidR="00BC503D" w:rsidRDefault="001F35C1" w:rsidP="001F35C1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Developed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an 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application</w:t>
      </w:r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for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DigitalTwin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[currently known as ILM]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called MES Integration 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using Jackson,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Smooks</w:t>
      </w:r>
      <w:proofErr w:type="spellEnd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, JPA, java, Asset Services and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Predix</w:t>
      </w:r>
      <w:proofErr w:type="spellEnd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machine. </w:t>
      </w:r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It retrieves data from MSSQL Server applies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smooks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transformation and then converts to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json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using Jackson and then post it to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database using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. It is then deployed on </w:t>
      </w:r>
      <w:proofErr w:type="spellStart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>Predix</w:t>
      </w:r>
      <w:proofErr w:type="spellEnd"/>
      <w:r w:rsidR="00BC503D">
        <w:rPr>
          <w:rFonts w:ascii="Segoe UI" w:eastAsia="Times New Roman" w:hAnsi="Segoe UI" w:cs="Segoe UI"/>
          <w:color w:val="000000"/>
          <w:sz w:val="20"/>
          <w:szCs w:val="20"/>
        </w:rPr>
        <w:t xml:space="preserve"> machine container to run.</w:t>
      </w:r>
    </w:p>
    <w:p w:rsidR="001F35C1" w:rsidRDefault="00BC503D" w:rsidP="001F35C1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Did R&amp;D work on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Predix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machine to </w:t>
      </w:r>
      <w:r w:rsidR="0078324B">
        <w:rPr>
          <w:rFonts w:ascii="Segoe UI" w:eastAsia="Times New Roman" w:hAnsi="Segoe UI" w:cs="Segoe UI"/>
          <w:color w:val="000000"/>
          <w:sz w:val="20"/>
          <w:szCs w:val="20"/>
        </w:rPr>
        <w:t xml:space="preserve">create instance of </w:t>
      </w:r>
      <w:proofErr w:type="spellStart"/>
      <w:r w:rsidR="0078324B">
        <w:rPr>
          <w:rFonts w:ascii="Segoe UI" w:eastAsia="Times New Roman" w:hAnsi="Segoe UI" w:cs="Segoe UI"/>
          <w:color w:val="000000"/>
          <w:sz w:val="20"/>
          <w:szCs w:val="20"/>
        </w:rPr>
        <w:t>Predix</w:t>
      </w:r>
      <w:proofErr w:type="spellEnd"/>
      <w:r w:rsidR="0078324B">
        <w:rPr>
          <w:rFonts w:ascii="Segoe UI" w:eastAsia="Times New Roman" w:hAnsi="Segoe UI" w:cs="Segoe UI"/>
          <w:color w:val="000000"/>
          <w:sz w:val="20"/>
          <w:szCs w:val="20"/>
        </w:rPr>
        <w:t xml:space="preserve"> machine container and deploying custom application into it.</w:t>
      </w:r>
    </w:p>
    <w:p w:rsidR="0078324B" w:rsidRDefault="0078324B" w:rsidP="001F35C1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78324B" w:rsidRDefault="0078324B" w:rsidP="0078324B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Worked for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Digital Inventory pro</w:t>
      </w:r>
      <w:bookmarkStart w:id="0" w:name="_GoBack"/>
      <w:bookmarkEnd w:id="0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ject</w:t>
      </w:r>
      <w:r w:rsidR="00D423BE">
        <w:rPr>
          <w:rFonts w:ascii="Segoe UI" w:eastAsia="Times New Roman" w:hAnsi="Segoe UI" w:cs="Segoe UI"/>
          <w:color w:val="000000"/>
          <w:sz w:val="20"/>
          <w:szCs w:val="20"/>
        </w:rPr>
        <w:t xml:space="preserve"> under GE current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993117">
        <w:rPr>
          <w:rFonts w:ascii="Segoe UI" w:eastAsia="Times New Roman" w:hAnsi="Segoe UI" w:cs="Segoe UI"/>
          <w:color w:val="000000"/>
          <w:sz w:val="20"/>
          <w:szCs w:val="20"/>
        </w:rPr>
        <w:t xml:space="preserve">Used Java Spring Boot, JPA, </w:t>
      </w:r>
      <w:proofErr w:type="spellStart"/>
      <w:r w:rsidR="00993117">
        <w:rPr>
          <w:rFonts w:ascii="Segoe UI" w:eastAsia="Times New Roman" w:hAnsi="Segoe UI" w:cs="Segoe UI"/>
          <w:color w:val="000000"/>
          <w:sz w:val="20"/>
          <w:szCs w:val="20"/>
        </w:rPr>
        <w:t>PostgreSQl</w:t>
      </w:r>
      <w:proofErr w:type="spellEnd"/>
      <w:r w:rsidR="00993117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Done Walkthrough of complete flo</w:t>
      </w:r>
      <w:r w:rsidR="009A5F89">
        <w:rPr>
          <w:rFonts w:ascii="Segoe UI" w:eastAsia="Times New Roman" w:hAnsi="Segoe UI" w:cs="Segoe UI"/>
          <w:color w:val="000000"/>
          <w:sz w:val="20"/>
          <w:szCs w:val="20"/>
        </w:rPr>
        <w:t>w and w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ritten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for bulk sc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anning and implemented the same.</w:t>
      </w:r>
    </w:p>
    <w:p w:rsidR="0078324B" w:rsidRPr="00C21BA5" w:rsidRDefault="0078324B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</w:p>
    <w:p w:rsidR="00993117" w:rsidRDefault="0078324B" w:rsidP="0078324B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Working on FAM</w:t>
      </w:r>
      <w:r w:rsidR="009A5F8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[Fleet Asset management] under GE Oil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And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Gas.</w:t>
      </w:r>
      <w:r w:rsidR="00993117">
        <w:rPr>
          <w:rFonts w:ascii="Segoe UI" w:eastAsia="Times New Roman" w:hAnsi="Segoe UI" w:cs="Segoe UI"/>
          <w:color w:val="000000"/>
          <w:sz w:val="20"/>
          <w:szCs w:val="20"/>
        </w:rPr>
        <w:t xml:space="preserve"> Used Java Spring Boot, </w:t>
      </w:r>
      <w:proofErr w:type="spellStart"/>
      <w:r w:rsidR="00993117">
        <w:rPr>
          <w:rFonts w:ascii="Segoe UI" w:eastAsia="Times New Roman" w:hAnsi="Segoe UI" w:cs="Segoe UI"/>
          <w:color w:val="000000"/>
          <w:sz w:val="20"/>
          <w:szCs w:val="20"/>
        </w:rPr>
        <w:t>OpenJPA</w:t>
      </w:r>
      <w:proofErr w:type="spellEnd"/>
      <w:r w:rsidR="00993117">
        <w:rPr>
          <w:rFonts w:ascii="Segoe UI" w:eastAsia="Times New Roman" w:hAnsi="Segoe UI" w:cs="Segoe UI"/>
          <w:color w:val="000000"/>
          <w:sz w:val="20"/>
          <w:szCs w:val="20"/>
        </w:rPr>
        <w:t>, PostgreSQL.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78324B" w:rsidRDefault="00993117" w:rsidP="0078324B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Created</w:t>
      </w:r>
      <w:r w:rsidR="0078324B"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78324B" w:rsidRPr="00C21BA5">
        <w:rPr>
          <w:rFonts w:ascii="Segoe UI" w:eastAsia="Times New Roman" w:hAnsi="Segoe UI" w:cs="Segoe UI"/>
          <w:color w:val="000000"/>
          <w:sz w:val="20"/>
          <w:szCs w:val="20"/>
        </w:rPr>
        <w:t>microservice</w:t>
      </w:r>
      <w:proofErr w:type="spellEnd"/>
      <w:r w:rsidR="0078324B"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for Displaying pipelines and pipeline pop-up details.</w:t>
      </w:r>
    </w:p>
    <w:p w:rsidR="00993117" w:rsidRDefault="00993117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Created </w:t>
      </w:r>
      <w:proofErr w:type="spellStart"/>
      <w:r>
        <w:rPr>
          <w:rFonts w:ascii="Calibri" w:eastAsia="Times New Roman" w:hAnsi="Calibri" w:cs="Times New Roman"/>
        </w:rPr>
        <w:t>microservice</w:t>
      </w:r>
      <w:proofErr w:type="spellEnd"/>
      <w:r>
        <w:rPr>
          <w:rFonts w:ascii="Calibri" w:eastAsia="Times New Roman" w:hAnsi="Calibri" w:cs="Times New Roman"/>
        </w:rPr>
        <w:t xml:space="preserve"> for CRUD operation for pipelines and related path</w:t>
      </w:r>
      <w:r w:rsidR="009A5F89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. </w:t>
      </w:r>
    </w:p>
    <w:p w:rsidR="00993117" w:rsidRPr="00C21BA5" w:rsidRDefault="00993117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Created </w:t>
      </w:r>
      <w:proofErr w:type="spellStart"/>
      <w:r>
        <w:rPr>
          <w:rFonts w:ascii="Calibri" w:eastAsia="Times New Roman" w:hAnsi="Calibri" w:cs="Times New Roman"/>
        </w:rPr>
        <w:t>microservice</w:t>
      </w:r>
      <w:proofErr w:type="spellEnd"/>
      <w:r>
        <w:rPr>
          <w:rFonts w:ascii="Calibri" w:eastAsia="Times New Roman" w:hAnsi="Calibri" w:cs="Times New Roman"/>
        </w:rPr>
        <w:t xml:space="preserve"> that will sync data from Oracle to PostgreSQL database.</w:t>
      </w:r>
    </w:p>
    <w:p w:rsidR="0078324B" w:rsidRPr="00C21BA5" w:rsidRDefault="0078324B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Reused my code for other features.</w:t>
      </w:r>
    </w:p>
    <w:p w:rsidR="0078324B" w:rsidRPr="00C21BA5" w:rsidRDefault="0078324B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Have tested the application on developer level.</w:t>
      </w:r>
    </w:p>
    <w:p w:rsidR="0078324B" w:rsidRPr="00C21BA5" w:rsidRDefault="0078324B" w:rsidP="0078324B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I have fixed some bugs that were identified in the project.</w:t>
      </w:r>
    </w:p>
    <w:p w:rsidR="0078324B" w:rsidRDefault="0078324B" w:rsidP="0078324B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Pushed </w:t>
      </w:r>
      <w:proofErr w:type="spellStart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>microservices</w:t>
      </w:r>
      <w:proofErr w:type="spellEnd"/>
      <w:r w:rsidRPr="00C21BA5">
        <w:rPr>
          <w:rFonts w:ascii="Segoe UI" w:eastAsia="Times New Roman" w:hAnsi="Segoe UI" w:cs="Segoe UI"/>
          <w:color w:val="000000"/>
          <w:sz w:val="20"/>
          <w:szCs w:val="20"/>
        </w:rPr>
        <w:t xml:space="preserve"> to Cloud Foundry. </w:t>
      </w:r>
    </w:p>
    <w:p w:rsidR="0078324B" w:rsidRPr="00C21BA5" w:rsidRDefault="0078324B" w:rsidP="001F35C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</w:p>
    <w:p w:rsidR="0078324B" w:rsidRDefault="0078324B"/>
    <w:sectPr w:rsidR="007832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836" w:rsidRDefault="002F0836" w:rsidP="00376566">
      <w:pPr>
        <w:spacing w:after="0" w:line="240" w:lineRule="auto"/>
      </w:pPr>
      <w:r>
        <w:separator/>
      </w:r>
    </w:p>
  </w:endnote>
  <w:endnote w:type="continuationSeparator" w:id="0">
    <w:p w:rsidR="002F0836" w:rsidRDefault="002F0836" w:rsidP="0037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66" w:rsidRDefault="00376566">
    <w:pPr>
      <w:pStyle w:val="Footer"/>
      <w:rPr>
        <w:rFonts w:ascii="Candara" w:hAnsi="Candara"/>
        <w:b/>
      </w:rPr>
    </w:pPr>
  </w:p>
  <w:p w:rsidR="00376566" w:rsidRPr="00376566" w:rsidRDefault="00376566" w:rsidP="0037656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836" w:rsidRDefault="002F0836" w:rsidP="00376566">
      <w:pPr>
        <w:spacing w:after="0" w:line="240" w:lineRule="auto"/>
      </w:pPr>
      <w:r>
        <w:separator/>
      </w:r>
    </w:p>
  </w:footnote>
  <w:footnote w:type="continuationSeparator" w:id="0">
    <w:p w:rsidR="002F0836" w:rsidRDefault="002F0836" w:rsidP="00376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A5"/>
    <w:rsid w:val="00061B5D"/>
    <w:rsid w:val="00064B0C"/>
    <w:rsid w:val="00172D36"/>
    <w:rsid w:val="00173C55"/>
    <w:rsid w:val="001759F6"/>
    <w:rsid w:val="001D70AA"/>
    <w:rsid w:val="001E655D"/>
    <w:rsid w:val="001F35C1"/>
    <w:rsid w:val="002005A7"/>
    <w:rsid w:val="002738D2"/>
    <w:rsid w:val="002F0836"/>
    <w:rsid w:val="0030231F"/>
    <w:rsid w:val="003241D8"/>
    <w:rsid w:val="00330929"/>
    <w:rsid w:val="00376566"/>
    <w:rsid w:val="003913BA"/>
    <w:rsid w:val="00395C6E"/>
    <w:rsid w:val="00404F88"/>
    <w:rsid w:val="00472D8E"/>
    <w:rsid w:val="004A010E"/>
    <w:rsid w:val="004B718E"/>
    <w:rsid w:val="004E3DB6"/>
    <w:rsid w:val="00535CB1"/>
    <w:rsid w:val="00574A26"/>
    <w:rsid w:val="00584444"/>
    <w:rsid w:val="00585694"/>
    <w:rsid w:val="005972B2"/>
    <w:rsid w:val="005D56AA"/>
    <w:rsid w:val="005E4464"/>
    <w:rsid w:val="005E7BEC"/>
    <w:rsid w:val="006156B6"/>
    <w:rsid w:val="0064703E"/>
    <w:rsid w:val="00690AFE"/>
    <w:rsid w:val="006B654F"/>
    <w:rsid w:val="00763DE8"/>
    <w:rsid w:val="0078165E"/>
    <w:rsid w:val="0078324B"/>
    <w:rsid w:val="007C3464"/>
    <w:rsid w:val="00852607"/>
    <w:rsid w:val="0090564B"/>
    <w:rsid w:val="0097064B"/>
    <w:rsid w:val="00974383"/>
    <w:rsid w:val="00974784"/>
    <w:rsid w:val="00990A56"/>
    <w:rsid w:val="00993117"/>
    <w:rsid w:val="009A5F89"/>
    <w:rsid w:val="009B6403"/>
    <w:rsid w:val="009C3E5A"/>
    <w:rsid w:val="00AD021D"/>
    <w:rsid w:val="00AE7153"/>
    <w:rsid w:val="00B0105A"/>
    <w:rsid w:val="00B54BA4"/>
    <w:rsid w:val="00BC503D"/>
    <w:rsid w:val="00C05EAD"/>
    <w:rsid w:val="00C21BA5"/>
    <w:rsid w:val="00C22AD4"/>
    <w:rsid w:val="00C26682"/>
    <w:rsid w:val="00C51A68"/>
    <w:rsid w:val="00C8357F"/>
    <w:rsid w:val="00CA2F84"/>
    <w:rsid w:val="00CB45B5"/>
    <w:rsid w:val="00CD45EA"/>
    <w:rsid w:val="00CD7FD3"/>
    <w:rsid w:val="00D423BE"/>
    <w:rsid w:val="00D45720"/>
    <w:rsid w:val="00DA556C"/>
    <w:rsid w:val="00DC4041"/>
    <w:rsid w:val="00DF11B4"/>
    <w:rsid w:val="00E12774"/>
    <w:rsid w:val="00E141EB"/>
    <w:rsid w:val="00E3757A"/>
    <w:rsid w:val="00E43290"/>
    <w:rsid w:val="00E76104"/>
    <w:rsid w:val="00E8333E"/>
    <w:rsid w:val="00EC390F"/>
    <w:rsid w:val="00EF0D23"/>
    <w:rsid w:val="00F40570"/>
    <w:rsid w:val="00F82E5B"/>
    <w:rsid w:val="00FF737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66"/>
  </w:style>
  <w:style w:type="paragraph" w:styleId="Footer">
    <w:name w:val="footer"/>
    <w:basedOn w:val="Normal"/>
    <w:link w:val="FooterChar"/>
    <w:uiPriority w:val="99"/>
    <w:unhideWhenUsed/>
    <w:rsid w:val="0037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66"/>
  </w:style>
  <w:style w:type="paragraph" w:styleId="Footer">
    <w:name w:val="footer"/>
    <w:basedOn w:val="Normal"/>
    <w:link w:val="FooterChar"/>
    <w:uiPriority w:val="99"/>
    <w:unhideWhenUsed/>
    <w:rsid w:val="0037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 Agrahari</dc:creator>
  <cp:lastModifiedBy>Mohit Kumar Agrahari</cp:lastModifiedBy>
  <cp:revision>23</cp:revision>
  <dcterms:created xsi:type="dcterms:W3CDTF">2017-06-28T09:04:00Z</dcterms:created>
  <dcterms:modified xsi:type="dcterms:W3CDTF">2017-06-28T11:22:00Z</dcterms:modified>
</cp:coreProperties>
</file>