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C637" w14:textId="77777777" w:rsidR="00F52273" w:rsidRDefault="00F52273"/>
    <w:p w14:paraId="15A9DE09" w14:textId="77777777" w:rsidR="00F52273" w:rsidRDefault="00F52273" w:rsidP="00B86C03">
      <w:pPr>
        <w:jc w:val="center"/>
        <w:rPr>
          <w:noProof/>
        </w:rPr>
      </w:pPr>
      <w:r w:rsidRPr="005B7A55">
        <w:rPr>
          <w:noProof/>
          <w:lang w:eastAsia="en-IN" w:bidi="ar-SA"/>
        </w:rPr>
        <w:drawing>
          <wp:inline distT="0" distB="0" distL="0" distR="0" wp14:anchorId="722AC776" wp14:editId="6E32F6D9">
            <wp:extent cx="5379720" cy="2644140"/>
            <wp:effectExtent l="0" t="0" r="0" b="3810"/>
            <wp:docPr id="32766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BFA2" w14:textId="29AD4F26" w:rsidR="00934DCD" w:rsidRPr="00647192" w:rsidRDefault="00D57D3D" w:rsidP="00647192">
      <w:pPr>
        <w:jc w:val="both"/>
        <w:rPr>
          <w:rFonts w:ascii="Times New Roman" w:hAnsi="Times New Roman"/>
          <w:sz w:val="24"/>
          <w:szCs w:val="24"/>
        </w:rPr>
      </w:pPr>
      <w:r w:rsidRPr="005767D5">
        <w:rPr>
          <w:rFonts w:ascii="Times New Roman" w:hAnsi="Times New Roman"/>
          <w:b/>
          <w:bCs/>
          <w:i/>
          <w:sz w:val="24"/>
          <w:szCs w:val="24"/>
        </w:rPr>
        <w:t xml:space="preserve">Supplementary Figure </w:t>
      </w:r>
      <w:r w:rsidR="00D66976" w:rsidRPr="005767D5">
        <w:rPr>
          <w:rFonts w:ascii="Times New Roman" w:hAnsi="Times New Roman"/>
          <w:b/>
          <w:bCs/>
          <w:i/>
          <w:sz w:val="24"/>
          <w:szCs w:val="24"/>
        </w:rPr>
        <w:t>1</w:t>
      </w:r>
      <w:r w:rsidR="00647192" w:rsidRPr="00647192">
        <w:rPr>
          <w:rFonts w:ascii="Times New Roman" w:hAnsi="Times New Roman"/>
          <w:i/>
          <w:sz w:val="24"/>
          <w:szCs w:val="24"/>
        </w:rPr>
        <w:t>.</w:t>
      </w:r>
      <w:r w:rsidR="004B697B" w:rsidRPr="0064719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52273" w:rsidRPr="00647192">
        <w:rPr>
          <w:rFonts w:ascii="Times New Roman" w:hAnsi="Times New Roman"/>
          <w:sz w:val="24"/>
          <w:szCs w:val="24"/>
        </w:rPr>
        <w:t xml:space="preserve">1.5 % agarose gel electrophoresis </w:t>
      </w:r>
      <w:r w:rsidR="00705527" w:rsidRPr="00647192">
        <w:rPr>
          <w:rFonts w:ascii="Times New Roman" w:hAnsi="Times New Roman"/>
          <w:sz w:val="24"/>
          <w:szCs w:val="24"/>
        </w:rPr>
        <w:t xml:space="preserve">for </w:t>
      </w:r>
      <w:r w:rsidR="00705527" w:rsidRPr="00647192">
        <w:rPr>
          <w:rFonts w:ascii="Times New Roman" w:hAnsi="Times New Roman"/>
          <w:i/>
          <w:iCs/>
          <w:sz w:val="24"/>
          <w:szCs w:val="24"/>
        </w:rPr>
        <w:t>Mycobaterium tuberculosis</w:t>
      </w:r>
      <w:r w:rsidR="00705527" w:rsidRPr="00647192">
        <w:rPr>
          <w:rFonts w:ascii="Times New Roman" w:hAnsi="Times New Roman"/>
          <w:sz w:val="24"/>
          <w:szCs w:val="24"/>
        </w:rPr>
        <w:t xml:space="preserve"> complex. Lane M: 100bp ladder; </w:t>
      </w:r>
      <w:r w:rsidR="00F52273" w:rsidRPr="00647192">
        <w:rPr>
          <w:rFonts w:ascii="Times New Roman" w:hAnsi="Times New Roman"/>
          <w:sz w:val="24"/>
          <w:szCs w:val="24"/>
        </w:rPr>
        <w:t>L1: positive control; L2-</w:t>
      </w:r>
      <w:r w:rsidR="00705527" w:rsidRPr="00647192">
        <w:rPr>
          <w:rFonts w:ascii="Times New Roman" w:hAnsi="Times New Roman"/>
          <w:sz w:val="24"/>
          <w:szCs w:val="24"/>
        </w:rPr>
        <w:t>L</w:t>
      </w:r>
      <w:r w:rsidR="00F52273" w:rsidRPr="00647192">
        <w:rPr>
          <w:rFonts w:ascii="Times New Roman" w:hAnsi="Times New Roman"/>
          <w:sz w:val="24"/>
          <w:szCs w:val="24"/>
        </w:rPr>
        <w:t>4: Lungs; L5: bronchiolar lymph node; L6: parotid lymph node; L7: prescapular lymph node; L8: mandibular lymph node; L9: retropharyngeal lymph node; L10: prescapular lymph node; L11; prefemoral lymph node; L12-</w:t>
      </w:r>
      <w:r w:rsidR="00705527" w:rsidRPr="00647192">
        <w:rPr>
          <w:rFonts w:ascii="Times New Roman" w:hAnsi="Times New Roman"/>
          <w:sz w:val="24"/>
          <w:szCs w:val="24"/>
        </w:rPr>
        <w:t>L</w:t>
      </w:r>
      <w:r w:rsidR="00F52273" w:rsidRPr="00647192">
        <w:rPr>
          <w:rFonts w:ascii="Times New Roman" w:hAnsi="Times New Roman"/>
          <w:sz w:val="24"/>
          <w:szCs w:val="24"/>
        </w:rPr>
        <w:t>13: liver;</w:t>
      </w:r>
      <w:r w:rsidR="004B697B" w:rsidRPr="00647192">
        <w:rPr>
          <w:rFonts w:ascii="Times New Roman" w:hAnsi="Times New Roman"/>
          <w:sz w:val="24"/>
          <w:szCs w:val="24"/>
        </w:rPr>
        <w:t xml:space="preserve"> </w:t>
      </w:r>
      <w:r w:rsidR="00F52273" w:rsidRPr="00647192">
        <w:rPr>
          <w:rFonts w:ascii="Times New Roman" w:hAnsi="Times New Roman"/>
          <w:sz w:val="24"/>
          <w:szCs w:val="24"/>
        </w:rPr>
        <w:t>L14: udder; L15: Non-template control.</w:t>
      </w:r>
    </w:p>
    <w:p w14:paraId="143F84D1" w14:textId="77777777" w:rsidR="00C12A69" w:rsidRDefault="00C12A69" w:rsidP="00C12A69">
      <w:pPr>
        <w:rPr>
          <w:noProof/>
          <w:lang w:val="en-US"/>
        </w:rPr>
      </w:pPr>
    </w:p>
    <w:p w14:paraId="63D70D08" w14:textId="77777777" w:rsidR="0059709C" w:rsidRDefault="0059709C" w:rsidP="00C12A69">
      <w:pPr>
        <w:rPr>
          <w:noProof/>
          <w:lang w:val="en-US"/>
        </w:rPr>
      </w:pPr>
    </w:p>
    <w:p w14:paraId="4C1BD435" w14:textId="77777777" w:rsidR="00C12A69" w:rsidRDefault="00C12A69" w:rsidP="0059709C">
      <w:pPr>
        <w:tabs>
          <w:tab w:val="left" w:pos="3720"/>
        </w:tabs>
        <w:jc w:val="center"/>
        <w:rPr>
          <w:noProof/>
        </w:rPr>
      </w:pPr>
    </w:p>
    <w:p w14:paraId="62A8C919" w14:textId="77777777" w:rsidR="007F24A9" w:rsidRDefault="007F24A9" w:rsidP="00B86C03">
      <w:pPr>
        <w:jc w:val="center"/>
        <w:rPr>
          <w:noProof/>
        </w:rPr>
      </w:pPr>
      <w:r>
        <w:rPr>
          <w:noProof/>
        </w:rPr>
        <w:br w:type="page"/>
      </w:r>
      <w:r w:rsidR="00945531">
        <w:rPr>
          <w:noProof/>
          <w:lang w:eastAsia="en-IN" w:bidi="ar-SA"/>
        </w:rPr>
        <w:lastRenderedPageBreak/>
        <w:drawing>
          <wp:inline distT="0" distB="0" distL="0" distR="0" wp14:anchorId="3434CA29" wp14:editId="683C4CF3">
            <wp:extent cx="5145405" cy="3469005"/>
            <wp:effectExtent l="19050" t="19050" r="171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4690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7A7BE" w14:textId="1D77B057" w:rsidR="00102FAD" w:rsidRPr="00102FAD" w:rsidRDefault="00102FAD" w:rsidP="00945531">
      <w:r w:rsidRPr="005767D5">
        <w:rPr>
          <w:rFonts w:ascii="Times New Roman" w:hAnsi="Times New Roman"/>
          <w:b/>
          <w:bCs/>
          <w:i/>
          <w:sz w:val="24"/>
          <w:szCs w:val="24"/>
        </w:rPr>
        <w:t xml:space="preserve">Supplementary Figure </w:t>
      </w:r>
      <w:r w:rsidR="00F44E10" w:rsidRPr="005767D5">
        <w:rPr>
          <w:rFonts w:ascii="Times New Roman" w:hAnsi="Times New Roman"/>
          <w:b/>
          <w:bCs/>
          <w:i/>
          <w:sz w:val="24"/>
          <w:szCs w:val="24"/>
        </w:rPr>
        <w:t>2</w:t>
      </w:r>
      <w:r w:rsidR="005767D5" w:rsidRPr="005767D5">
        <w:rPr>
          <w:rFonts w:ascii="Times New Roman" w:hAnsi="Times New Roman"/>
          <w:b/>
          <w:bCs/>
          <w:i/>
          <w:sz w:val="24"/>
          <w:szCs w:val="24"/>
        </w:rPr>
        <w:t>:</w:t>
      </w:r>
      <w:r w:rsidR="00945531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5767D5">
        <w:rPr>
          <w:rFonts w:ascii="Times New Roman" w:hAnsi="Times New Roman" w:cs="Times New Roman"/>
          <w:b/>
          <w:bCs/>
          <w:sz w:val="24"/>
          <w:szCs w:val="32"/>
        </w:rPr>
        <w:t xml:space="preserve">Taxonomic distribution of a </w:t>
      </w:r>
      <w:r w:rsidR="004706C5" w:rsidRPr="005767D5">
        <w:rPr>
          <w:rFonts w:ascii="Times New Roman" w:hAnsi="Times New Roman" w:cs="Times New Roman"/>
          <w:b/>
          <w:bCs/>
          <w:sz w:val="24"/>
          <w:szCs w:val="32"/>
        </w:rPr>
        <w:t>m</w:t>
      </w:r>
      <w:r w:rsidRPr="005767D5">
        <w:rPr>
          <w:rFonts w:ascii="Times New Roman" w:hAnsi="Times New Roman" w:cs="Times New Roman"/>
          <w:b/>
          <w:bCs/>
          <w:sz w:val="24"/>
          <w:szCs w:val="32"/>
        </w:rPr>
        <w:t xml:space="preserve">icrobial </w:t>
      </w:r>
      <w:r w:rsidR="004706C5" w:rsidRPr="005767D5"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5767D5">
        <w:rPr>
          <w:rFonts w:ascii="Times New Roman" w:hAnsi="Times New Roman" w:cs="Times New Roman"/>
          <w:b/>
          <w:bCs/>
          <w:sz w:val="24"/>
          <w:szCs w:val="32"/>
        </w:rPr>
        <w:t xml:space="preserve">ample </w:t>
      </w:r>
      <w:r w:rsidR="004706C5" w:rsidRPr="005767D5"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5767D5">
        <w:rPr>
          <w:rFonts w:ascii="Times New Roman" w:hAnsi="Times New Roman" w:cs="Times New Roman"/>
          <w:b/>
          <w:bCs/>
          <w:sz w:val="24"/>
          <w:szCs w:val="32"/>
        </w:rPr>
        <w:t xml:space="preserve">howing </w:t>
      </w:r>
      <w:r w:rsidR="004706C5" w:rsidRPr="005767D5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5767D5">
        <w:rPr>
          <w:rFonts w:ascii="Times New Roman" w:hAnsi="Times New Roman" w:cs="Times New Roman"/>
          <w:b/>
          <w:bCs/>
          <w:sz w:val="24"/>
          <w:szCs w:val="32"/>
        </w:rPr>
        <w:t xml:space="preserve">redominance of </w:t>
      </w:r>
      <w:r w:rsidRPr="005767D5">
        <w:rPr>
          <w:rFonts w:ascii="Times New Roman" w:hAnsi="Times New Roman" w:cs="Times New Roman"/>
          <w:b/>
          <w:bCs/>
          <w:i/>
          <w:iCs/>
          <w:sz w:val="24"/>
          <w:szCs w:val="32"/>
        </w:rPr>
        <w:t>Mycobacterium</w:t>
      </w:r>
      <w:r w:rsidR="002560A7" w:rsidRPr="005767D5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</w:t>
      </w:r>
      <w:r w:rsidR="004706C5" w:rsidRPr="005767D5"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5767D5">
        <w:rPr>
          <w:rFonts w:ascii="Times New Roman" w:hAnsi="Times New Roman" w:cs="Times New Roman"/>
          <w:b/>
          <w:bCs/>
          <w:sz w:val="24"/>
          <w:szCs w:val="32"/>
        </w:rPr>
        <w:t>pecies.</w:t>
      </w:r>
    </w:p>
    <w:sectPr w:rsidR="00102FAD" w:rsidRPr="00102FAD" w:rsidSect="0057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89"/>
    <w:rsid w:val="000430A9"/>
    <w:rsid w:val="000847F8"/>
    <w:rsid w:val="00102FAD"/>
    <w:rsid w:val="001D718A"/>
    <w:rsid w:val="0021460F"/>
    <w:rsid w:val="00253E76"/>
    <w:rsid w:val="002560A7"/>
    <w:rsid w:val="002E00BB"/>
    <w:rsid w:val="00321189"/>
    <w:rsid w:val="00341277"/>
    <w:rsid w:val="00342D6E"/>
    <w:rsid w:val="00393938"/>
    <w:rsid w:val="004706C5"/>
    <w:rsid w:val="00493E97"/>
    <w:rsid w:val="004B697B"/>
    <w:rsid w:val="004C7A57"/>
    <w:rsid w:val="005123A3"/>
    <w:rsid w:val="00573E22"/>
    <w:rsid w:val="005767D5"/>
    <w:rsid w:val="0059709C"/>
    <w:rsid w:val="005B1624"/>
    <w:rsid w:val="005C2689"/>
    <w:rsid w:val="00615674"/>
    <w:rsid w:val="006207B1"/>
    <w:rsid w:val="006337F4"/>
    <w:rsid w:val="00647192"/>
    <w:rsid w:val="00651505"/>
    <w:rsid w:val="006964FE"/>
    <w:rsid w:val="00705527"/>
    <w:rsid w:val="0072472D"/>
    <w:rsid w:val="007402F9"/>
    <w:rsid w:val="007421EE"/>
    <w:rsid w:val="00793B22"/>
    <w:rsid w:val="007B56B6"/>
    <w:rsid w:val="007C6657"/>
    <w:rsid w:val="007F24A9"/>
    <w:rsid w:val="007F619E"/>
    <w:rsid w:val="00834D5A"/>
    <w:rsid w:val="008D63C2"/>
    <w:rsid w:val="009076E5"/>
    <w:rsid w:val="00934DCD"/>
    <w:rsid w:val="00945531"/>
    <w:rsid w:val="0099572F"/>
    <w:rsid w:val="009D62EE"/>
    <w:rsid w:val="009E0924"/>
    <w:rsid w:val="009F044D"/>
    <w:rsid w:val="00A444EF"/>
    <w:rsid w:val="00A82B6E"/>
    <w:rsid w:val="00B83DA2"/>
    <w:rsid w:val="00B86955"/>
    <w:rsid w:val="00B86C03"/>
    <w:rsid w:val="00B9479C"/>
    <w:rsid w:val="00C12A69"/>
    <w:rsid w:val="00C43204"/>
    <w:rsid w:val="00D26C63"/>
    <w:rsid w:val="00D57D3D"/>
    <w:rsid w:val="00D66976"/>
    <w:rsid w:val="00F44E10"/>
    <w:rsid w:val="00F46AAF"/>
    <w:rsid w:val="00F52273"/>
    <w:rsid w:val="00F85DD8"/>
    <w:rsid w:val="00FE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F49D1"/>
  <w15:docId w15:val="{C022A602-9FA2-441E-98BF-B70FF223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F522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DCD"/>
    <w:rPr>
      <w:rFonts w:ascii="Calibri" w:eastAsia="Calibri" w:hAnsi="Calibri" w:cs="Times New Roman"/>
      <w:kern w:val="0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DCD"/>
    <w:rPr>
      <w:rFonts w:ascii="Calibri" w:eastAsia="Calibri" w:hAnsi="Calibri" w:cs="Times New Roman"/>
      <w:kern w:val="0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4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A9"/>
    <w:rPr>
      <w:rFonts w:ascii="Tahoma" w:hAnsi="Tahoma" w:cs="Angsana New"/>
      <w:sz w:val="16"/>
      <w:szCs w:val="20"/>
    </w:rPr>
  </w:style>
  <w:style w:type="paragraph" w:styleId="Revision">
    <w:name w:val="Revision"/>
    <w:hidden/>
    <w:uiPriority w:val="99"/>
    <w:semiHidden/>
    <w:rsid w:val="00F44E10"/>
    <w:pPr>
      <w:spacing w:after="0" w:line="240" w:lineRule="auto"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71</Words>
  <Characters>460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29</cp:revision>
  <dcterms:created xsi:type="dcterms:W3CDTF">2023-11-19T17:24:00Z</dcterms:created>
  <dcterms:modified xsi:type="dcterms:W3CDTF">2025-02-28T16:09:00Z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bbe86c2a5b4579a5050553b30ad30f92aeac6e10e3d34b076a85c88873f408a6</vt:lpwstr>
  </property>
</Properties>
</file>