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AI Ethics: Navigating the Moral Landscape of Artificial Intelligence</w:t>
        <w:br/>
        <w:br/>
        <w:t>AI Ethics is a crucial and rapidly evolving field of study that delves into the complex moral implications of artificial intelligence (AI) on individuals, society, and the future of humanity. It moves beyond simply acknowledging the potential of AI and proactively examines the ethical challenges and societal risks that arise from its development and deployment.</w:t>
        <w:br/>
        <w:br/>
        <w:t>This field addresses a wide range of critical issues, including:</w:t>
        <w:br/>
        <w:br/>
        <w:t>*   **Bias and Discrimination in AI Models:** AI models are trained on data, and if that data reflects existing societal biases (related to gender, race, socioeconomic status, etc.), the AI can perpetuate and even amplify these biases, leading to unfair or discriminatory outcomes in areas like loan applications, criminal justice, and hiring processes. AI Ethics explores how to identify, mitigate, and ultimately eliminate these biases to ensure fairness and equity.</w:t>
        <w:br/>
        <w:t>*   **Data Privacy and Security:** AI systems often require vast amounts of data, including sensitive personal information. AI Ethics addresses concerns about how this data is collected, stored, used, and protected. It explores the ethical implications of facial recognition, predictive policing, and other AI applications that rely on personal data, and it advocates for robust privacy safeguards and data governance frameworks.</w:t>
        <w:br/>
        <w:t>*   **Transparency and Explainability (XAI):** Many AI systems, particularly complex deep learning models, are "black boxes" – their decision-making processes are opaque and difficult to understand. AI Ethics emphasizes the need for transparency and explainability in AI, enabling users and stakeholders to understand how AI systems arrive at their conclusions. This is crucial for accountability, trust, and the ability to identify and correct errors.</w:t>
        <w:br/>
        <w:t>*   **Impact of Automation on Employment and the Workforce:** The increasing automation of tasks through AI raises significant concerns about job displacement and the future of work. AI Ethics examines the potential economic and social consequences of automation, and it explores strategies for mitigating job losses, retraining workers, and ensuring a just transition to an AI-powered economy.</w:t>
        <w:br/>
        <w:t>*   **Accountability and Responsibility:** When an AI system makes a mistake or causes harm, it can be difficult to determine who is responsible. AI Ethics explores the legal and ethical frameworks for assigning accountability for AI-related errors and harms, ensuring that individuals and organizations can be held responsible for the actions of AI systems.</w:t>
        <w:br/>
        <w:t>*   **Autonomy and Control:** As AI systems become more autonomous, questions arise about the limits of their autonomy and the extent to which humans should maintain control. AI Ethics examines the ethical implications of autonomous weapons, self-driving cars, and other AI systems that can make decisions independently, and it advocates for safeguards to prevent these systems from causing harm.</w:t>
        <w:br/>
        <w:t>*   **The Potential for Misuse and Malicious Use:** AI technologies can be used for malicious purposes, such as spreading disinformation, creating deepfakes, and developing autonomous weapons. AI Ethics explores the risks of AI misuse and advocates for responsible development and deployment of AI technologies to prevent harm.</w:t>
        <w:br/>
        <w:br/>
        <w:t>Organizations, researchers, and policymakers are increasingly recognizing the importance of AI Ethics and actively working to promote the development and use of AI in a way that is transparent, fair, responsible, and beneficial to society. This involves developing ethical guidelines and frameworks, conducting research on the ethical implications of AI, and advocating for policies that promote responsible AI development and deployment. This includes promoting:</w:t>
        <w:br/>
        <w:br/>
        <w:t>*   **Ethical Design Principles:** Implementing ethical considerations from the earliest stages of AI development.</w:t>
        <w:br/>
        <w:t>*   **Independent Audits and Oversight:** Establishing mechanisms for independent evaluation and monitoring of AI systems.</w:t>
        <w:br/>
        <w:t>*   **Education and Awareness:** Raising public awareness about the ethical implications of AI and fostering a culture of responsible AI innovation.</w:t>
        <w:br/>
        <w:t>*   **Collaboration and Dialogue:** Encouraging open dialogue and collaboration among researchers, policymakers, industry leaders, and the public to address the ethical challenges of AI.</w:t>
        <w:br/>
        <w:br/>
        <w:t>Ultimately, AI Ethics aims to ensure that AI is developed and used in a way that aligns with human values, promotes social good, and minimizes potential risks. By proactively addressing the ethical challenges of AI, we can harness its immense potential to improve human lives and create a more just and equitable world.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