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Cog Hill Golf &amp; Country Club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Direct booking integration · Prepared 25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12,036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Calls handled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684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Bookings completed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$34,696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 revenue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10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Cancellations completed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22h 46m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Time saved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49.5%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First-call resolution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6,566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calls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383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$19,269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 revenue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50.9%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FCR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1607 calls from 16–23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Complex booking rules handled without losing the booking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When the caller’s first-choice course required online prepayment, SpeakSport explained the rule, helped the caller choose another course and completed the alternative booking during the same conversation.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“For tee times on the Ravines on Fridays, prepayment is required.” After the caller switched to Course 1, SpeakSport offered three available times and confirmed: “You’re all set for tomorrow at 6:57 AM for 3 players.”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5:00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The correct reservation was cancelled on the call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SpeakSport found two upcoming reservations, confirmed which one the caller meant, checked the cancellation policy and completed the cancellation without staff intervention.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“You have two upcoming tee times.” After the caller selected the later reservation: “Your tee time on July 27 at 6:03 PM on Course 1 has been successfully cancelled.”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22 July at 10:35 AM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Pass-holder context produced a personalised booking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SpeakSport recognised an active senior club pass, searched across the requested courses and times, and confirmed the selected reservation with the appropriate check-in guidance.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“On both Course 1 and Course 3, I have 8:00 AM and 8:09 AM available.” After the caller chose Course 1: “You’re all set for one player at 8:00 AM.”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2:42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integrated experience around booking accuracy, reservation servicing and clearer operational insight.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the call. </w:t>
      </w:r>
      <w:r>
        <w:rPr>
          <w:rFonts w:ascii="Calibri" w:hAnsi="Calibri"/>
          <w:color w:val="17221C"/>
          <w:sz w:val="21"/>
        </w:rPr>
        <w:t>Golfers can now cancel eligible bookings directly with SpeakSport, reducing avoidable transfers and releasing tee times promptly.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Eligibility, pass context and booking rules are checked before a reservation is created, helping prevent bookings that should not be completed.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golfers ask about an upcoming reservation, SpeakSport can retrieve and confirm the booking details during the call.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filtering calls by intent, category and outcome, making performance patterns and operational opportunities easier to find.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will continue enriching SpeakSport with capabilities such as self-serve knowledge-base updates and even better reporting. We would love Cog Hill to remain part of that journey—please keep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course information, policies and caller guidance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booking demand, course preferences, cancellations and caller outcomes.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Cog Hill SpeakSport dashboard. Call excerpts were selected from 1,607 calls reviewed for 16–23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25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Cog Hill Golf &amp; Country Club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