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65C7" w:rsidRDefault="00776109">
      <w:pPr>
        <w:rPr>
          <w:rFonts w:ascii="Arial" w:hAnsi="Arial" w:cs="Arial"/>
          <w:b/>
          <w:bCs/>
          <w:sz w:val="40"/>
          <w:szCs w:val="40"/>
        </w:rPr>
      </w:pPr>
      <w:r w:rsidRPr="007D7AA0">
        <w:rPr>
          <w:rFonts w:ascii="Arial" w:hAnsi="Arial" w:cs="Arial"/>
          <w:b/>
          <w:bCs/>
          <w:sz w:val="40"/>
          <w:szCs w:val="40"/>
          <w:highlight w:val="red"/>
        </w:rPr>
        <w:t>Parts of User Interface Design:-</w:t>
      </w:r>
    </w:p>
    <w:p w:rsidR="00776109" w:rsidRDefault="00776109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The Fundamental Parts </w:t>
      </w:r>
      <w:proofErr w:type="gramStart"/>
      <w:r>
        <w:rPr>
          <w:rFonts w:ascii="Arial" w:hAnsi="Arial" w:cs="Arial"/>
          <w:b/>
          <w:bCs/>
          <w:sz w:val="36"/>
          <w:szCs w:val="36"/>
        </w:rPr>
        <w:t>Of</w:t>
      </w:r>
      <w:proofErr w:type="gramEnd"/>
      <w:r>
        <w:rPr>
          <w:rFonts w:ascii="Arial" w:hAnsi="Arial" w:cs="Arial"/>
          <w:b/>
          <w:bCs/>
          <w:sz w:val="36"/>
          <w:szCs w:val="36"/>
        </w:rPr>
        <w:t xml:space="preserve"> Most UIs are as Follows:</w:t>
      </w:r>
    </w:p>
    <w:p w:rsidR="00776109" w:rsidRPr="00405E4D" w:rsidRDefault="00776109" w:rsidP="0077610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highlight w:val="green"/>
        </w:rPr>
      </w:pPr>
      <w:r w:rsidRPr="00405E4D">
        <w:rPr>
          <w:rFonts w:cstheme="minorHAnsi"/>
          <w:b/>
          <w:bCs/>
          <w:sz w:val="32"/>
          <w:szCs w:val="32"/>
          <w:highlight w:val="green"/>
        </w:rPr>
        <w:t>Input Controls</w:t>
      </w:r>
    </w:p>
    <w:p w:rsidR="00776109" w:rsidRPr="00405E4D" w:rsidRDefault="00776109" w:rsidP="0077610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highlight w:val="green"/>
        </w:rPr>
      </w:pPr>
      <w:r w:rsidRPr="00405E4D">
        <w:rPr>
          <w:rFonts w:cstheme="minorHAnsi"/>
          <w:b/>
          <w:bCs/>
          <w:sz w:val="32"/>
          <w:szCs w:val="32"/>
          <w:highlight w:val="green"/>
        </w:rPr>
        <w:t>Navigational Components</w:t>
      </w:r>
    </w:p>
    <w:p w:rsidR="00776109" w:rsidRPr="00405E4D" w:rsidRDefault="00776109" w:rsidP="0077610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highlight w:val="green"/>
        </w:rPr>
      </w:pPr>
      <w:r w:rsidRPr="00405E4D">
        <w:rPr>
          <w:rFonts w:cstheme="minorHAnsi"/>
          <w:b/>
          <w:bCs/>
          <w:sz w:val="32"/>
          <w:szCs w:val="32"/>
          <w:highlight w:val="green"/>
        </w:rPr>
        <w:t>Informational Components</w:t>
      </w:r>
    </w:p>
    <w:p w:rsidR="00776109" w:rsidRPr="00405E4D" w:rsidRDefault="00776109" w:rsidP="00776109">
      <w:pPr>
        <w:pStyle w:val="ListParagraph"/>
        <w:numPr>
          <w:ilvl w:val="0"/>
          <w:numId w:val="1"/>
        </w:numPr>
        <w:rPr>
          <w:rFonts w:cstheme="minorHAnsi"/>
          <w:b/>
          <w:bCs/>
          <w:sz w:val="32"/>
          <w:szCs w:val="32"/>
          <w:highlight w:val="green"/>
        </w:rPr>
      </w:pPr>
      <w:r w:rsidRPr="00405E4D">
        <w:rPr>
          <w:rFonts w:cstheme="minorHAnsi"/>
          <w:b/>
          <w:bCs/>
          <w:sz w:val="32"/>
          <w:szCs w:val="32"/>
          <w:highlight w:val="green"/>
        </w:rPr>
        <w:t>Containers</w:t>
      </w:r>
    </w:p>
    <w:p w:rsidR="00776109" w:rsidRDefault="00776109" w:rsidP="00776109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:rsidR="00776109" w:rsidRPr="00BC18CC" w:rsidRDefault="00776109" w:rsidP="00776109">
      <w:pPr>
        <w:pStyle w:val="ListParagraph"/>
        <w:rPr>
          <w:rFonts w:ascii="Arial" w:hAnsi="Arial" w:cs="Arial"/>
          <w:b/>
          <w:bCs/>
          <w:sz w:val="40"/>
          <w:szCs w:val="40"/>
        </w:rPr>
      </w:pPr>
      <w:r w:rsidRPr="00405E4D">
        <w:rPr>
          <w:rFonts w:ascii="Arial" w:hAnsi="Arial" w:cs="Arial"/>
          <w:b/>
          <w:bCs/>
          <w:sz w:val="40"/>
          <w:szCs w:val="40"/>
          <w:highlight w:val="green"/>
        </w:rPr>
        <w:t>Input Controls:-</w:t>
      </w:r>
    </w:p>
    <w:p w:rsidR="00776109" w:rsidRDefault="00776109" w:rsidP="00776109">
      <w:pPr>
        <w:pStyle w:val="ListParagraph"/>
        <w:rPr>
          <w:rFonts w:ascii="Georgia" w:hAnsi="Georgia" w:cstheme="minorBidi"/>
          <w:b/>
          <w:bCs/>
          <w:sz w:val="32"/>
          <w:szCs w:val="32"/>
        </w:rPr>
      </w:pPr>
      <w:r w:rsidRPr="00BC18CC">
        <w:rPr>
          <w:rFonts w:cstheme="minorHAnsi"/>
          <w:b/>
          <w:bCs/>
          <w:sz w:val="32"/>
          <w:szCs w:val="32"/>
        </w:rPr>
        <w:t>An input control defines the way in which the system captures</w:t>
      </w:r>
      <w:r w:rsidR="00487448" w:rsidRPr="00BC18CC">
        <w:rPr>
          <w:rFonts w:cstheme="minorHAnsi"/>
          <w:b/>
          <w:bCs/>
          <w:sz w:val="32"/>
          <w:szCs w:val="32"/>
        </w:rPr>
        <w:t xml:space="preserve"> information and it is the most interactive component of the UI. Some common interface input controls consist of elements such as buttons, radio buttons, check boxes, drop-down buttons, list boxes and text fields</w:t>
      </w:r>
      <w:r w:rsidR="00487448">
        <w:rPr>
          <w:rFonts w:ascii="Georgia" w:hAnsi="Georgia" w:cstheme="minorBidi"/>
          <w:b/>
          <w:bCs/>
          <w:sz w:val="32"/>
          <w:szCs w:val="32"/>
        </w:rPr>
        <w:t>.</w:t>
      </w:r>
    </w:p>
    <w:p w:rsidR="00487448" w:rsidRDefault="00487448" w:rsidP="00776109">
      <w:pPr>
        <w:pStyle w:val="ListParagraph"/>
        <w:rPr>
          <w:rFonts w:ascii="Georgia" w:hAnsi="Georgia" w:cstheme="minorBidi"/>
          <w:b/>
          <w:bCs/>
          <w:sz w:val="32"/>
          <w:szCs w:val="32"/>
        </w:rPr>
      </w:pPr>
    </w:p>
    <w:p w:rsidR="00487448" w:rsidRDefault="00487448" w:rsidP="00487448">
      <w:pPr>
        <w:pStyle w:val="ListParagraph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Here is a list of the input controls elements</w:t>
      </w:r>
    </w:p>
    <w:p w:rsidR="00487448" w:rsidRDefault="00487448" w:rsidP="00487448">
      <w:pPr>
        <w:pStyle w:val="ListParagraph"/>
        <w:rPr>
          <w:rFonts w:ascii="Arial" w:hAnsi="Arial" w:cs="Arial"/>
          <w:b/>
          <w:bCs/>
          <w:sz w:val="32"/>
          <w:szCs w:val="32"/>
        </w:rPr>
      </w:pP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Buttons</w:t>
      </w: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Radio Buttons</w:t>
      </w: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Pagination</w:t>
      </w: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Tags</w:t>
      </w: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Icon</w:t>
      </w:r>
    </w:p>
    <w:p w:rsidR="00487448" w:rsidRDefault="00487448" w:rsidP="00487448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Image Carousel</w:t>
      </w:r>
    </w:p>
    <w:p w:rsidR="00487448" w:rsidRDefault="00487448" w:rsidP="00487448">
      <w:pPr>
        <w:pStyle w:val="ListParagraph"/>
        <w:ind w:left="1080"/>
        <w:rPr>
          <w:rFonts w:ascii="Arial" w:hAnsi="Arial" w:cs="Arial"/>
          <w:b/>
          <w:bCs/>
          <w:sz w:val="32"/>
          <w:szCs w:val="32"/>
        </w:rPr>
      </w:pPr>
    </w:p>
    <w:p w:rsidR="00487448" w:rsidRPr="00BC18CC" w:rsidRDefault="00487448" w:rsidP="00487448">
      <w:pPr>
        <w:pStyle w:val="ListParagraph"/>
        <w:ind w:left="1080"/>
        <w:rPr>
          <w:rFonts w:ascii="Arial" w:hAnsi="Arial" w:cs="Arial"/>
          <w:b/>
          <w:bCs/>
          <w:sz w:val="40"/>
          <w:szCs w:val="40"/>
        </w:rPr>
      </w:pPr>
      <w:r w:rsidRPr="00405E4D">
        <w:rPr>
          <w:rFonts w:ascii="Arial" w:hAnsi="Arial" w:cs="Arial"/>
          <w:b/>
          <w:bCs/>
          <w:sz w:val="40"/>
          <w:szCs w:val="40"/>
          <w:highlight w:val="green"/>
        </w:rPr>
        <w:t>Informational Components:-</w:t>
      </w:r>
    </w:p>
    <w:p w:rsidR="00487448" w:rsidRDefault="00487448" w:rsidP="00487448">
      <w:pPr>
        <w:pStyle w:val="ListParagraph"/>
        <w:ind w:left="108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Some Common interface information Components </w:t>
      </w:r>
      <w:proofErr w:type="gramStart"/>
      <w:r>
        <w:rPr>
          <w:rFonts w:cstheme="minorHAnsi"/>
          <w:b/>
          <w:bCs/>
          <w:sz w:val="32"/>
          <w:szCs w:val="32"/>
        </w:rPr>
        <w:t>are</w:t>
      </w:r>
      <w:proofErr w:type="gramEnd"/>
      <w:r>
        <w:rPr>
          <w:rFonts w:cstheme="minorHAnsi"/>
          <w:b/>
          <w:bCs/>
          <w:sz w:val="32"/>
          <w:szCs w:val="32"/>
        </w:rPr>
        <w:t xml:space="preserve"> tooltips, notifications, progress bars, message boxes and modal window.</w:t>
      </w:r>
    </w:p>
    <w:p w:rsidR="00BC18CC" w:rsidRDefault="00BC18CC" w:rsidP="00487448">
      <w:pPr>
        <w:pStyle w:val="ListParagraph"/>
        <w:ind w:left="1080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List of the informational components elements</w:t>
      </w:r>
    </w:p>
    <w:p w:rsidR="00BC18CC" w:rsidRDefault="00BC18CC" w:rsidP="00487448">
      <w:pPr>
        <w:pStyle w:val="ListParagraph"/>
        <w:ind w:left="1080"/>
        <w:rPr>
          <w:rFonts w:ascii="Arial" w:hAnsi="Arial" w:cs="Arial"/>
          <w:b/>
          <w:bCs/>
          <w:sz w:val="32"/>
          <w:szCs w:val="32"/>
        </w:rPr>
      </w:pP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Tooltip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lastRenderedPageBreak/>
        <w:t>Notification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Progress Bar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Message Box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Modal- window (pop-up)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List Box</w:t>
      </w:r>
    </w:p>
    <w:p w:rsidR="00BC18CC" w:rsidRDefault="00BC18CC" w:rsidP="00BC18CC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Text Field</w:t>
      </w:r>
    </w:p>
    <w:p w:rsidR="00BC18CC" w:rsidRPr="00BC18CC" w:rsidRDefault="00BC18CC" w:rsidP="00BC18CC">
      <w:pPr>
        <w:rPr>
          <w:rFonts w:ascii="Arial" w:hAnsi="Arial" w:cs="Arial"/>
          <w:b/>
          <w:bCs/>
          <w:sz w:val="32"/>
          <w:szCs w:val="32"/>
        </w:rPr>
      </w:pPr>
    </w:p>
    <w:p w:rsidR="00BC18CC" w:rsidRDefault="00BC18CC" w:rsidP="00487448">
      <w:pPr>
        <w:pStyle w:val="ListParagraph"/>
        <w:ind w:left="1080"/>
        <w:rPr>
          <w:rFonts w:ascii="Arial" w:hAnsi="Arial" w:cs="Arial"/>
          <w:b/>
          <w:bCs/>
          <w:sz w:val="40"/>
          <w:szCs w:val="40"/>
        </w:rPr>
      </w:pPr>
      <w:r w:rsidRPr="00405E4D">
        <w:rPr>
          <w:rFonts w:ascii="Arial" w:hAnsi="Arial" w:cs="Arial"/>
          <w:b/>
          <w:bCs/>
          <w:sz w:val="40"/>
          <w:szCs w:val="40"/>
          <w:highlight w:val="green"/>
        </w:rPr>
        <w:t>Navigational Components:-</w:t>
      </w:r>
    </w:p>
    <w:p w:rsidR="00BC18CC" w:rsidRDefault="00BC18CC" w:rsidP="00487448">
      <w:pPr>
        <w:pStyle w:val="ListParagraph"/>
        <w:ind w:left="108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Navigational Components</w:t>
      </w:r>
      <w:r w:rsidR="00B4718E">
        <w:rPr>
          <w:rFonts w:cstheme="minorHAnsi"/>
          <w:b/>
          <w:bCs/>
          <w:sz w:val="32"/>
          <w:szCs w:val="32"/>
        </w:rPr>
        <w:t xml:space="preserve"> provide a way for the users to tell the system what to do. Some of these </w:t>
      </w:r>
      <w:proofErr w:type="gramStart"/>
      <w:r w:rsidR="00B4718E">
        <w:rPr>
          <w:rFonts w:cstheme="minorHAnsi"/>
          <w:b/>
          <w:bCs/>
          <w:sz w:val="32"/>
          <w:szCs w:val="32"/>
        </w:rPr>
        <w:t>includes</w:t>
      </w:r>
      <w:proofErr w:type="gramEnd"/>
      <w:r w:rsidR="00B4718E">
        <w:rPr>
          <w:rFonts w:cstheme="minorHAnsi"/>
          <w:b/>
          <w:bCs/>
          <w:sz w:val="32"/>
          <w:szCs w:val="32"/>
        </w:rPr>
        <w:t xml:space="preserve"> search fields, breadcrumbs, pagination, tags, icons and image carousel.</w:t>
      </w:r>
    </w:p>
    <w:p w:rsidR="00B4718E" w:rsidRDefault="00B4718E" w:rsidP="00487448">
      <w:pPr>
        <w:pStyle w:val="ListParagraph"/>
        <w:ind w:left="1080"/>
        <w:rPr>
          <w:rFonts w:cstheme="minorHAnsi"/>
          <w:b/>
          <w:bCs/>
          <w:sz w:val="32"/>
          <w:szCs w:val="32"/>
        </w:rPr>
      </w:pPr>
    </w:p>
    <w:p w:rsidR="00B4718E" w:rsidRDefault="00B4718E" w:rsidP="00487448">
      <w:pPr>
        <w:pStyle w:val="ListParagraph"/>
        <w:ind w:left="1080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List of the navigational components elements</w:t>
      </w:r>
    </w:p>
    <w:p w:rsidR="00B4718E" w:rsidRDefault="00B4718E" w:rsidP="00487448">
      <w:pPr>
        <w:pStyle w:val="ListParagraph"/>
        <w:ind w:left="1080"/>
        <w:rPr>
          <w:rFonts w:ascii="Arial" w:hAnsi="Arial" w:cs="Arial"/>
          <w:b/>
          <w:bCs/>
          <w:sz w:val="36"/>
          <w:szCs w:val="36"/>
        </w:rPr>
      </w:pP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Search Field</w:t>
      </w: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Breadcrumb</w:t>
      </w: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Pagination</w:t>
      </w: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Tags</w:t>
      </w: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Icon</w:t>
      </w:r>
    </w:p>
    <w:p w:rsidR="00B4718E" w:rsidRDefault="00B4718E" w:rsidP="00B4718E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Image Carousel</w:t>
      </w:r>
    </w:p>
    <w:p w:rsidR="00B4718E" w:rsidRDefault="00B4718E" w:rsidP="00B4718E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003317" w:rsidRDefault="00003317" w:rsidP="00AA12C9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</w:p>
    <w:p w:rsidR="00AA12C9" w:rsidRDefault="00AA12C9" w:rsidP="00AA12C9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</w:p>
    <w:p w:rsidR="00AA12C9" w:rsidRDefault="00AA12C9" w:rsidP="00AA12C9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7D7AA0">
        <w:rPr>
          <w:rFonts w:ascii="Arial" w:hAnsi="Arial" w:cs="Arial"/>
          <w:b/>
          <w:bCs/>
          <w:sz w:val="40"/>
          <w:szCs w:val="40"/>
          <w:highlight w:val="red"/>
        </w:rPr>
        <w:t xml:space="preserve">Introduction to </w:t>
      </w:r>
      <w:proofErr w:type="spellStart"/>
      <w:r w:rsidRPr="007D7AA0">
        <w:rPr>
          <w:rFonts w:ascii="Arial" w:hAnsi="Arial" w:cs="Arial"/>
          <w:b/>
          <w:bCs/>
          <w:sz w:val="40"/>
          <w:szCs w:val="40"/>
          <w:highlight w:val="red"/>
        </w:rPr>
        <w:t>UI&amp;Visual</w:t>
      </w:r>
      <w:proofErr w:type="spellEnd"/>
      <w:r w:rsidRPr="007D7AA0">
        <w:rPr>
          <w:rFonts w:ascii="Arial" w:hAnsi="Arial" w:cs="Arial"/>
          <w:b/>
          <w:bCs/>
          <w:sz w:val="40"/>
          <w:szCs w:val="40"/>
          <w:highlight w:val="red"/>
        </w:rPr>
        <w:t xml:space="preserve"> Design Principles</w:t>
      </w:r>
    </w:p>
    <w:p w:rsidR="00AA12C9" w:rsidRDefault="00AA12C9" w:rsidP="00405E4D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UI </w:t>
      </w:r>
      <w:proofErr w:type="gramStart"/>
      <w:r>
        <w:rPr>
          <w:rFonts w:cstheme="minorHAnsi"/>
          <w:b/>
          <w:bCs/>
          <w:sz w:val="32"/>
          <w:szCs w:val="32"/>
        </w:rPr>
        <w:t>( User</w:t>
      </w:r>
      <w:proofErr w:type="gramEnd"/>
      <w:r>
        <w:rPr>
          <w:rFonts w:cstheme="minorHAnsi"/>
          <w:b/>
          <w:bCs/>
          <w:sz w:val="32"/>
          <w:szCs w:val="32"/>
        </w:rPr>
        <w:t xml:space="preserve"> Interface ) and visual design principles help create interface that are not only visually appealing but also easy to use . Understanding and applying these principles can lead to more intuitive and effective designs.</w:t>
      </w:r>
    </w:p>
    <w:p w:rsidR="00405E4D" w:rsidRPr="00AA12C9" w:rsidRDefault="00405E4D" w:rsidP="00405E4D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AA12C9" w:rsidRPr="00AA12C9" w:rsidRDefault="00AA12C9" w:rsidP="00AA12C9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405E4D">
        <w:rPr>
          <w:rFonts w:ascii="Arial" w:hAnsi="Arial" w:cs="Arial"/>
          <w:b/>
          <w:bCs/>
          <w:sz w:val="40"/>
          <w:szCs w:val="40"/>
          <w:highlight w:val="green"/>
        </w:rPr>
        <w:t>Principles of UI Design</w:t>
      </w:r>
    </w:p>
    <w:p w:rsidR="00AA12C9" w:rsidRDefault="00AA12C9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405E4D">
        <w:rPr>
          <w:rFonts w:ascii="Arial" w:hAnsi="Arial" w:cs="Arial"/>
          <w:b/>
          <w:bCs/>
          <w:sz w:val="36"/>
          <w:szCs w:val="36"/>
          <w:highlight w:val="green"/>
        </w:rPr>
        <w:t>Structure</w:t>
      </w:r>
    </w:p>
    <w:p w:rsidR="00AA12C9" w:rsidRDefault="00AA12C9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Organize the interface in a meaningful and consistent way. Group related items together and separate unrelated items. Ensure the structure</w:t>
      </w:r>
      <w:r w:rsidR="00405E4D">
        <w:rPr>
          <w:rFonts w:cstheme="minorHAnsi"/>
          <w:b/>
          <w:bCs/>
          <w:sz w:val="32"/>
          <w:szCs w:val="32"/>
        </w:rPr>
        <w:t xml:space="preserve"> reflects the user's mental model and the task flow.</w:t>
      </w:r>
    </w:p>
    <w:p w:rsidR="00405E4D" w:rsidRDefault="00405E4D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405E4D">
        <w:rPr>
          <w:rFonts w:ascii="Arial" w:hAnsi="Arial" w:cs="Arial"/>
          <w:b/>
          <w:bCs/>
          <w:sz w:val="36"/>
          <w:szCs w:val="36"/>
          <w:highlight w:val="green"/>
        </w:rPr>
        <w:t>Simplicity</w:t>
      </w:r>
    </w:p>
    <w:p w:rsidR="00405E4D" w:rsidRDefault="00405E4D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Keep the interface as simple as possible. Remove unnecessary elements and use clear, concise language. Simple interface are easier to learn and use.</w:t>
      </w:r>
    </w:p>
    <w:p w:rsidR="00405E4D" w:rsidRDefault="00405E4D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proofErr w:type="spellStart"/>
      <w:r w:rsidRPr="00405E4D">
        <w:rPr>
          <w:rFonts w:ascii="Arial" w:hAnsi="Arial" w:cs="Arial"/>
          <w:b/>
          <w:bCs/>
          <w:sz w:val="36"/>
          <w:szCs w:val="36"/>
          <w:highlight w:val="green"/>
        </w:rPr>
        <w:t>Visibilty</w:t>
      </w:r>
      <w:proofErr w:type="spellEnd"/>
    </w:p>
    <w:p w:rsidR="00405E4D" w:rsidRDefault="00405E4D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Make important elements visible and easily accessible. Ensure users can see the information they need when they need it, without cluttering the interface.</w:t>
      </w: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  <w:highlight w:val="green"/>
        </w:rPr>
      </w:pP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  <w:highlight w:val="green"/>
        </w:rPr>
      </w:pP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proofErr w:type="spellStart"/>
      <w:r w:rsidRPr="0016552A">
        <w:rPr>
          <w:rFonts w:ascii="Arial" w:hAnsi="Arial" w:cs="Arial"/>
          <w:b/>
          <w:bCs/>
          <w:sz w:val="36"/>
          <w:szCs w:val="36"/>
          <w:highlight w:val="green"/>
        </w:rPr>
        <w:t>FeedBack</w:t>
      </w:r>
      <w:proofErr w:type="spellEnd"/>
    </w:p>
    <w:p w:rsidR="0016552A" w:rsidRDefault="0016552A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Provide feedback to users about what is happening. This can include visual cues, sounds, or messages that indicate the result of their actions.</w:t>
      </w:r>
    </w:p>
    <w:p w:rsidR="0016552A" w:rsidRDefault="0016552A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7D7AA0">
        <w:rPr>
          <w:rFonts w:ascii="Arial" w:hAnsi="Arial" w:cs="Arial"/>
          <w:b/>
          <w:bCs/>
          <w:sz w:val="40"/>
          <w:szCs w:val="40"/>
          <w:highlight w:val="red"/>
        </w:rPr>
        <w:t>Principles of Visual Design in UX</w:t>
      </w: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16552A">
        <w:rPr>
          <w:rFonts w:ascii="Arial" w:hAnsi="Arial" w:cs="Arial"/>
          <w:b/>
          <w:bCs/>
          <w:sz w:val="36"/>
          <w:szCs w:val="36"/>
          <w:highlight w:val="green"/>
        </w:rPr>
        <w:t>Balance</w:t>
      </w:r>
    </w:p>
    <w:p w:rsidR="0016552A" w:rsidRDefault="0016552A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Balance refers to the distribution of visual weight within a design. A well-balanced design feels stable and aesthetically pleasing.</w:t>
      </w:r>
    </w:p>
    <w:p w:rsidR="0016552A" w:rsidRDefault="0016552A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16552A">
        <w:rPr>
          <w:rFonts w:ascii="Arial" w:hAnsi="Arial" w:cs="Arial"/>
          <w:b/>
          <w:bCs/>
          <w:sz w:val="36"/>
          <w:szCs w:val="36"/>
          <w:highlight w:val="green"/>
        </w:rPr>
        <w:t>Gestalt Principles</w:t>
      </w:r>
    </w:p>
    <w:p w:rsidR="0016552A" w:rsidRDefault="0016552A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Gestalt principles describe how people perceive visual elements as unified wholes. These principles include</w:t>
      </w:r>
      <w:r w:rsidR="00446048">
        <w:rPr>
          <w:rFonts w:cstheme="minorHAnsi"/>
          <w:b/>
          <w:bCs/>
          <w:sz w:val="32"/>
          <w:szCs w:val="32"/>
        </w:rPr>
        <w:t xml:space="preserve"> proximity, similarity, continuity, closure, and figure-ground.</w:t>
      </w:r>
    </w:p>
    <w:p w:rsidR="00446048" w:rsidRDefault="00446048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446048">
        <w:rPr>
          <w:rFonts w:ascii="Arial" w:hAnsi="Arial" w:cs="Arial"/>
          <w:b/>
          <w:bCs/>
          <w:sz w:val="36"/>
          <w:szCs w:val="36"/>
          <w:highlight w:val="green"/>
        </w:rPr>
        <w:t xml:space="preserve">Gestalt </w:t>
      </w:r>
      <w:proofErr w:type="gramStart"/>
      <w:r w:rsidRPr="00446048">
        <w:rPr>
          <w:rFonts w:ascii="Arial" w:hAnsi="Arial" w:cs="Arial"/>
          <w:b/>
          <w:bCs/>
          <w:sz w:val="36"/>
          <w:szCs w:val="36"/>
          <w:highlight w:val="green"/>
        </w:rPr>
        <w:t>( German</w:t>
      </w:r>
      <w:proofErr w:type="gramEnd"/>
      <w:r w:rsidRPr="00446048">
        <w:rPr>
          <w:rFonts w:ascii="Arial" w:hAnsi="Arial" w:cs="Arial"/>
          <w:b/>
          <w:bCs/>
          <w:sz w:val="36"/>
          <w:szCs w:val="36"/>
          <w:highlight w:val="green"/>
        </w:rPr>
        <w:t xml:space="preserve"> word shape/Form ) Principles </w:t>
      </w:r>
      <w:r>
        <w:rPr>
          <w:rFonts w:ascii="Arial" w:hAnsi="Arial" w:cs="Arial"/>
          <w:b/>
          <w:bCs/>
          <w:sz w:val="36"/>
          <w:szCs w:val="36"/>
          <w:highlight w:val="green"/>
        </w:rPr>
        <w:t xml:space="preserve"> </w:t>
      </w:r>
      <w:r w:rsidRPr="00446048">
        <w:rPr>
          <w:rFonts w:ascii="Arial" w:hAnsi="Arial" w:cs="Arial"/>
          <w:b/>
          <w:bCs/>
          <w:sz w:val="36"/>
          <w:szCs w:val="36"/>
          <w:highlight w:val="green"/>
        </w:rPr>
        <w:t>are:-</w:t>
      </w:r>
    </w:p>
    <w:p w:rsidR="0076538D" w:rsidRDefault="00446048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Rules of human perception explaining how our brains naturally group visual elements into organized wholes, seeing patterns and unified forms rather than just separate parts , with key laws including proximity ( Close items grouped ) , Similarity ( similar items grouped by shape/color ) , Closure (filling in gaps) , Continuity ( following smooth paths ) ,</w:t>
      </w:r>
      <w:r w:rsidR="0076538D">
        <w:rPr>
          <w:rFonts w:cstheme="minorHAnsi"/>
          <w:b/>
          <w:bCs/>
          <w:sz w:val="32"/>
          <w:szCs w:val="32"/>
        </w:rPr>
        <w:t xml:space="preserve"> and Figure/Ground ( Separating foreground from background ). Designers use these principles to create intuitive, aesthetically pleasing, and easy-to-understand user interface and visuals.</w:t>
      </w:r>
    </w:p>
    <w:p w:rsidR="0076538D" w:rsidRDefault="0076538D" w:rsidP="0076538D">
      <w:pPr>
        <w:ind w:left="1080"/>
        <w:jc w:val="both"/>
        <w:rPr>
          <w:rFonts w:cstheme="minorHAnsi"/>
          <w:b/>
          <w:bCs/>
          <w:sz w:val="36"/>
          <w:szCs w:val="36"/>
        </w:rPr>
      </w:pPr>
      <w:proofErr w:type="gramStart"/>
      <w:r w:rsidRPr="0076538D">
        <w:rPr>
          <w:rFonts w:ascii="Arial" w:hAnsi="Arial" w:cs="Arial"/>
          <w:b/>
          <w:bCs/>
          <w:sz w:val="36"/>
          <w:szCs w:val="36"/>
          <w:highlight w:val="green"/>
        </w:rPr>
        <w:t>Perception :-</w:t>
      </w:r>
      <w:proofErr w:type="gramEnd"/>
      <w:r w:rsidRPr="0076538D">
        <w:rPr>
          <w:rFonts w:ascii="Arial" w:hAnsi="Arial" w:cs="Arial"/>
          <w:b/>
          <w:bCs/>
          <w:sz w:val="36"/>
          <w:szCs w:val="36"/>
          <w:highlight w:val="green"/>
        </w:rPr>
        <w:t xml:space="preserve"> -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</w:rPr>
        <w:t xml:space="preserve"> </w:t>
      </w:r>
      <w:r w:rsidRPr="000F3408">
        <w:rPr>
          <w:rFonts w:cstheme="minorHAnsi"/>
          <w:b/>
          <w:bCs/>
          <w:sz w:val="32"/>
          <w:szCs w:val="32"/>
        </w:rPr>
        <w:t>A Particular way of looking at or understanding something;  an opinion</w:t>
      </w:r>
      <w:r w:rsidR="000F3408">
        <w:rPr>
          <w:rFonts w:cstheme="minorHAnsi"/>
          <w:b/>
          <w:bCs/>
          <w:sz w:val="36"/>
          <w:szCs w:val="36"/>
        </w:rPr>
        <w:t>.</w:t>
      </w:r>
    </w:p>
    <w:p w:rsidR="0076538D" w:rsidRDefault="0076538D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proofErr w:type="gramStart"/>
      <w:r w:rsidRPr="0076538D">
        <w:rPr>
          <w:rFonts w:ascii="Arial" w:hAnsi="Arial" w:cs="Arial"/>
          <w:b/>
          <w:bCs/>
          <w:sz w:val="36"/>
          <w:szCs w:val="36"/>
          <w:highlight w:val="green"/>
        </w:rPr>
        <w:t>Perceive :</w:t>
      </w:r>
      <w:proofErr w:type="gramEnd"/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0F3408">
        <w:rPr>
          <w:rFonts w:cstheme="minorHAnsi"/>
          <w:b/>
          <w:bCs/>
          <w:sz w:val="32"/>
          <w:szCs w:val="32"/>
        </w:rPr>
        <w:t>To become aware of , know, or identify by means of the senses to understand or think of something in a particular way</w:t>
      </w:r>
      <w:r w:rsidR="000F3408" w:rsidRPr="000F3408">
        <w:rPr>
          <w:rFonts w:cstheme="minorHAnsi"/>
          <w:b/>
          <w:bCs/>
          <w:sz w:val="32"/>
          <w:szCs w:val="32"/>
        </w:rPr>
        <w:t>.</w:t>
      </w:r>
    </w:p>
    <w:p w:rsidR="0076538D" w:rsidRDefault="0076538D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76538D" w:rsidRDefault="0076538D" w:rsidP="0076538D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76538D">
        <w:rPr>
          <w:rFonts w:ascii="Arial" w:hAnsi="Arial" w:cs="Arial"/>
          <w:b/>
          <w:bCs/>
          <w:sz w:val="40"/>
          <w:szCs w:val="40"/>
          <w:highlight w:val="green"/>
        </w:rPr>
        <w:t>Key Gestalt Principles:</w:t>
      </w:r>
      <w:r w:rsidRPr="0076538D">
        <w:rPr>
          <w:rFonts w:ascii="Arial" w:hAnsi="Arial" w:cs="Arial"/>
          <w:b/>
          <w:bCs/>
          <w:sz w:val="40"/>
          <w:szCs w:val="40"/>
        </w:rPr>
        <w:t xml:space="preserve"> </w:t>
      </w:r>
    </w:p>
    <w:p w:rsidR="0076538D" w:rsidRDefault="00156E1D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156E1D">
        <w:rPr>
          <w:rFonts w:ascii="Arial" w:hAnsi="Arial" w:cs="Arial"/>
          <w:b/>
          <w:bCs/>
          <w:sz w:val="36"/>
          <w:szCs w:val="36"/>
          <w:highlight w:val="green"/>
        </w:rPr>
        <w:t>Proximity: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2"/>
          <w:szCs w:val="32"/>
        </w:rPr>
        <w:t>Objects close to each other are perceived as a group.</w:t>
      </w:r>
    </w:p>
    <w:p w:rsidR="00156E1D" w:rsidRDefault="00156E1D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156E1D">
        <w:rPr>
          <w:rFonts w:ascii="Arial" w:hAnsi="Arial" w:cs="Arial"/>
          <w:b/>
          <w:bCs/>
          <w:sz w:val="36"/>
          <w:szCs w:val="36"/>
          <w:highlight w:val="green"/>
        </w:rPr>
        <w:t>Contrast</w:t>
      </w:r>
    </w:p>
    <w:p w:rsidR="00156E1D" w:rsidRDefault="00156E1D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Contrast is used to highlight important elements and create and visual interest. It involves using different colors, shapes, and sizes to differentiate elements.</w:t>
      </w:r>
    </w:p>
    <w:p w:rsidR="00225EEA" w:rsidRDefault="00225EEA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225EEA">
        <w:rPr>
          <w:rFonts w:ascii="Arial" w:hAnsi="Arial" w:cs="Arial"/>
          <w:b/>
          <w:bCs/>
          <w:sz w:val="36"/>
          <w:szCs w:val="36"/>
          <w:highlight w:val="green"/>
        </w:rPr>
        <w:t>Visual Hierarchy</w:t>
      </w:r>
    </w:p>
    <w:p w:rsidR="00225EEA" w:rsidRDefault="00225EEA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Visual hierarchy is the arrangement of elements to guide the user's eye to the most</w:t>
      </w:r>
      <w:r w:rsidR="000C57D2">
        <w:rPr>
          <w:rFonts w:cstheme="minorHAnsi"/>
          <w:b/>
          <w:bCs/>
          <w:sz w:val="32"/>
          <w:szCs w:val="32"/>
        </w:rPr>
        <w:t xml:space="preserve"> important information first. It </w:t>
      </w:r>
      <w:r>
        <w:rPr>
          <w:rFonts w:cstheme="minorHAnsi"/>
          <w:b/>
          <w:bCs/>
          <w:sz w:val="32"/>
          <w:szCs w:val="32"/>
        </w:rPr>
        <w:t>involves using size, color, and</w:t>
      </w:r>
      <w:r w:rsidR="000C57D2">
        <w:rPr>
          <w:rFonts w:cstheme="minorHAnsi"/>
          <w:b/>
          <w:bCs/>
          <w:sz w:val="32"/>
          <w:szCs w:val="32"/>
        </w:rPr>
        <w:t xml:space="preserve"> placement to prioritize content.</w:t>
      </w:r>
    </w:p>
    <w:p w:rsidR="000C57D2" w:rsidRDefault="000C57D2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0C57D2" w:rsidRDefault="000C57D2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0C57D2" w:rsidRDefault="000C57D2" w:rsidP="0076538D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0C57D2" w:rsidRDefault="000C57D2" w:rsidP="0076538D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0C57D2">
        <w:rPr>
          <w:rFonts w:ascii="Arial" w:hAnsi="Arial" w:cs="Arial"/>
          <w:b/>
          <w:bCs/>
          <w:sz w:val="40"/>
          <w:szCs w:val="40"/>
          <w:highlight w:val="green"/>
        </w:rPr>
        <w:t>Key Gestalt Principles:</w:t>
      </w:r>
    </w:p>
    <w:p w:rsidR="000C57D2" w:rsidRPr="000C57D2" w:rsidRDefault="000C57D2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0C57D2">
        <w:rPr>
          <w:rFonts w:ascii="Arial" w:hAnsi="Arial" w:cs="Arial"/>
          <w:b/>
          <w:bCs/>
          <w:sz w:val="36"/>
          <w:szCs w:val="36"/>
          <w:highlight w:val="green"/>
        </w:rPr>
        <w:t>Proximity: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0C57D2">
        <w:rPr>
          <w:rFonts w:cstheme="minorHAnsi"/>
          <w:b/>
          <w:bCs/>
          <w:sz w:val="32"/>
          <w:szCs w:val="32"/>
        </w:rPr>
        <w:t>Objects close to each other are perceived as a group.</w:t>
      </w:r>
    </w:p>
    <w:p w:rsidR="000C57D2" w:rsidRDefault="000C57D2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0C57D2">
        <w:rPr>
          <w:rFonts w:ascii="Arial" w:hAnsi="Arial" w:cs="Arial"/>
          <w:b/>
          <w:bCs/>
          <w:sz w:val="36"/>
          <w:szCs w:val="36"/>
          <w:highlight w:val="green"/>
        </w:rPr>
        <w:t>Similarity:</w:t>
      </w:r>
      <w:r>
        <w:rPr>
          <w:rFonts w:ascii="Arial" w:hAnsi="Arial" w:cs="Arial"/>
          <w:b/>
          <w:bCs/>
          <w:sz w:val="36"/>
          <w:szCs w:val="36"/>
        </w:rPr>
        <w:t xml:space="preserve">  </w:t>
      </w:r>
      <w:r>
        <w:rPr>
          <w:rFonts w:cstheme="minorHAnsi"/>
          <w:b/>
          <w:bCs/>
          <w:sz w:val="32"/>
          <w:szCs w:val="32"/>
        </w:rPr>
        <w:t>Elements that share visual characteristics (</w:t>
      </w:r>
      <w:proofErr w:type="gramStart"/>
      <w:r>
        <w:rPr>
          <w:rFonts w:cstheme="minorHAnsi"/>
          <w:b/>
          <w:bCs/>
          <w:sz w:val="32"/>
          <w:szCs w:val="32"/>
        </w:rPr>
        <w:t>color ,</w:t>
      </w:r>
      <w:proofErr w:type="gramEnd"/>
      <w:r>
        <w:rPr>
          <w:rFonts w:cstheme="minorHAnsi"/>
          <w:b/>
          <w:bCs/>
          <w:sz w:val="32"/>
          <w:szCs w:val="32"/>
        </w:rPr>
        <w:t xml:space="preserve"> shape , size) are seen as related.</w:t>
      </w:r>
    </w:p>
    <w:p w:rsidR="000C57D2" w:rsidRDefault="000C57D2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0C57D2">
        <w:rPr>
          <w:rFonts w:ascii="Arial" w:hAnsi="Arial" w:cs="Arial"/>
          <w:b/>
          <w:bCs/>
          <w:sz w:val="36"/>
          <w:szCs w:val="36"/>
          <w:highlight w:val="green"/>
        </w:rPr>
        <w:t>Closure: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 w:rsidR="006A0CD3">
        <w:rPr>
          <w:rFonts w:cstheme="minorHAnsi"/>
          <w:b/>
          <w:bCs/>
          <w:sz w:val="32"/>
          <w:szCs w:val="32"/>
        </w:rPr>
        <w:t>The mind fills in missing information to perceive complete shapes.</w:t>
      </w:r>
    </w:p>
    <w:p w:rsidR="006A0CD3" w:rsidRDefault="006A0CD3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6A0CD3">
        <w:rPr>
          <w:rFonts w:ascii="Arial" w:hAnsi="Arial" w:cs="Arial"/>
          <w:b/>
          <w:bCs/>
          <w:sz w:val="36"/>
          <w:szCs w:val="36"/>
          <w:highlight w:val="green"/>
        </w:rPr>
        <w:t>Continuity: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The eye follows smooth lines or </w:t>
      </w:r>
      <w:proofErr w:type="gramStart"/>
      <w:r>
        <w:rPr>
          <w:rFonts w:cstheme="minorHAnsi"/>
          <w:b/>
          <w:bCs/>
          <w:sz w:val="32"/>
          <w:szCs w:val="32"/>
        </w:rPr>
        <w:t>curves ,</w:t>
      </w:r>
      <w:proofErr w:type="gramEnd"/>
      <w:r>
        <w:rPr>
          <w:rFonts w:cstheme="minorHAnsi"/>
          <w:b/>
          <w:bCs/>
          <w:sz w:val="32"/>
          <w:szCs w:val="32"/>
        </w:rPr>
        <w:t xml:space="preserve"> perceiving elements along them as connected.</w:t>
      </w:r>
    </w:p>
    <w:p w:rsidR="006A0CD3" w:rsidRDefault="006A0CD3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6A0CD3">
        <w:rPr>
          <w:rFonts w:ascii="Arial" w:hAnsi="Arial" w:cs="Arial"/>
          <w:b/>
          <w:bCs/>
          <w:sz w:val="36"/>
          <w:szCs w:val="36"/>
          <w:highlight w:val="green"/>
        </w:rPr>
        <w:t>Common Fate:</w:t>
      </w:r>
      <w:r>
        <w:rPr>
          <w:rFonts w:ascii="Arial" w:hAnsi="Arial" w:cs="Arial"/>
          <w:b/>
          <w:bCs/>
          <w:sz w:val="36"/>
          <w:szCs w:val="36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Objects moving in the same direction are seen as a single unit.</w:t>
      </w:r>
    </w:p>
    <w:p w:rsidR="006A0CD3" w:rsidRDefault="006A0CD3" w:rsidP="006A0CD3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6A0CD3">
        <w:rPr>
          <w:rFonts w:ascii="Arial" w:hAnsi="Arial" w:cs="Arial"/>
          <w:b/>
          <w:bCs/>
          <w:sz w:val="36"/>
          <w:szCs w:val="36"/>
          <w:highlight w:val="green"/>
        </w:rPr>
        <w:t>Connectedness:</w:t>
      </w:r>
      <w:r>
        <w:rPr>
          <w:rFonts w:ascii="Arial" w:hAnsi="Arial" w:cs="Arial"/>
          <w:b/>
          <w:bCs/>
          <w:sz w:val="36"/>
          <w:szCs w:val="36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 xml:space="preserve">Visually linked elements </w:t>
      </w:r>
      <w:proofErr w:type="gramStart"/>
      <w:r>
        <w:rPr>
          <w:rFonts w:cstheme="minorHAnsi"/>
          <w:b/>
          <w:bCs/>
          <w:sz w:val="32"/>
          <w:szCs w:val="32"/>
        </w:rPr>
        <w:t>( via</w:t>
      </w:r>
      <w:proofErr w:type="gramEnd"/>
      <w:r>
        <w:rPr>
          <w:rFonts w:cstheme="minorHAnsi"/>
          <w:b/>
          <w:bCs/>
          <w:sz w:val="32"/>
          <w:szCs w:val="32"/>
        </w:rPr>
        <w:t xml:space="preserve"> lines, arrows) are perceived as more related.</w:t>
      </w:r>
    </w:p>
    <w:p w:rsidR="006A0CD3" w:rsidRDefault="006A0CD3" w:rsidP="006A0CD3">
      <w:pPr>
        <w:ind w:left="1080"/>
        <w:jc w:val="both"/>
        <w:rPr>
          <w:rFonts w:ascii="Arial" w:hAnsi="Arial" w:cs="Arial"/>
          <w:b/>
          <w:bCs/>
          <w:sz w:val="40"/>
          <w:szCs w:val="40"/>
        </w:rPr>
      </w:pPr>
      <w:r w:rsidRPr="006A0CD3">
        <w:rPr>
          <w:rFonts w:ascii="Arial" w:hAnsi="Arial" w:cs="Arial"/>
          <w:b/>
          <w:bCs/>
          <w:sz w:val="40"/>
          <w:szCs w:val="40"/>
          <w:highlight w:val="green"/>
        </w:rPr>
        <w:t xml:space="preserve">How </w:t>
      </w:r>
      <w:proofErr w:type="gramStart"/>
      <w:r w:rsidRPr="006A0CD3">
        <w:rPr>
          <w:rFonts w:ascii="Arial" w:hAnsi="Arial" w:cs="Arial"/>
          <w:b/>
          <w:bCs/>
          <w:sz w:val="40"/>
          <w:szCs w:val="40"/>
          <w:highlight w:val="green"/>
        </w:rPr>
        <w:t>They're</w:t>
      </w:r>
      <w:proofErr w:type="gramEnd"/>
      <w:r w:rsidRPr="006A0CD3">
        <w:rPr>
          <w:rFonts w:ascii="Arial" w:hAnsi="Arial" w:cs="Arial"/>
          <w:b/>
          <w:bCs/>
          <w:sz w:val="40"/>
          <w:szCs w:val="40"/>
          <w:highlight w:val="green"/>
        </w:rPr>
        <w:t xml:space="preserve"> Used:</w:t>
      </w:r>
    </w:p>
    <w:p w:rsidR="000F3408" w:rsidRDefault="006A0CD3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6A0CD3">
        <w:rPr>
          <w:rFonts w:ascii="Arial" w:hAnsi="Arial" w:cs="Arial"/>
          <w:b/>
          <w:bCs/>
          <w:sz w:val="36"/>
          <w:szCs w:val="36"/>
          <w:highlight w:val="green"/>
        </w:rPr>
        <w:t>UX/UI Design: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proofErr w:type="gramStart"/>
      <w:r w:rsidRPr="000F3408">
        <w:rPr>
          <w:rFonts w:cstheme="minorHAnsi"/>
          <w:b/>
          <w:bCs/>
          <w:sz w:val="32"/>
          <w:szCs w:val="32"/>
        </w:rPr>
        <w:t>To</w:t>
      </w:r>
      <w:proofErr w:type="gramEnd"/>
      <w:r w:rsidRPr="000F3408">
        <w:rPr>
          <w:rFonts w:cstheme="minorHAnsi"/>
          <w:b/>
          <w:bCs/>
          <w:sz w:val="32"/>
          <w:szCs w:val="32"/>
        </w:rPr>
        <w:t xml:space="preserve"> structure content, group related features, and guide user attention</w:t>
      </w:r>
      <w:r>
        <w:rPr>
          <w:rFonts w:ascii="Arial" w:hAnsi="Arial" w:cs="Arial"/>
          <w:b/>
          <w:bCs/>
          <w:sz w:val="36"/>
          <w:szCs w:val="36"/>
        </w:rPr>
        <w:t>.</w:t>
      </w:r>
      <w:r w:rsidR="000F3408">
        <w:rPr>
          <w:rFonts w:ascii="Arial" w:hAnsi="Arial" w:cs="Arial"/>
          <w:b/>
          <w:bCs/>
          <w:sz w:val="36"/>
          <w:szCs w:val="36"/>
        </w:rPr>
        <w:t xml:space="preserve"> </w:t>
      </w:r>
    </w:p>
    <w:p w:rsidR="000F3408" w:rsidRDefault="000F3408" w:rsidP="000F3408">
      <w:pPr>
        <w:ind w:left="1080"/>
        <w:jc w:val="both"/>
        <w:rPr>
          <w:rFonts w:cstheme="minorHAnsi"/>
          <w:b/>
          <w:bCs/>
          <w:sz w:val="32"/>
          <w:szCs w:val="32"/>
        </w:rPr>
      </w:pPr>
      <w:r w:rsidRPr="000F3408">
        <w:rPr>
          <w:rFonts w:ascii="Arial" w:hAnsi="Arial" w:cs="Arial"/>
          <w:b/>
          <w:bCs/>
          <w:sz w:val="36"/>
          <w:szCs w:val="36"/>
          <w:highlight w:val="green"/>
        </w:rPr>
        <w:t>Data Visualization:</w:t>
      </w:r>
      <w:r>
        <w:rPr>
          <w:rFonts w:ascii="Arial" w:hAnsi="Arial" w:cs="Arial"/>
          <w:b/>
          <w:bCs/>
          <w:sz w:val="36"/>
          <w:szCs w:val="36"/>
        </w:rPr>
        <w:t xml:space="preserve">  </w:t>
      </w:r>
      <w:r>
        <w:rPr>
          <w:rFonts w:ascii="Arial" w:hAnsi="Arial" w:cs="Arial"/>
          <w:b/>
          <w:bCs/>
          <w:sz w:val="32"/>
          <w:szCs w:val="32"/>
        </w:rPr>
        <w:t xml:space="preserve"> </w:t>
      </w:r>
      <w:r>
        <w:rPr>
          <w:rFonts w:cstheme="minorHAnsi"/>
          <w:b/>
          <w:bCs/>
          <w:sz w:val="32"/>
          <w:szCs w:val="32"/>
        </w:rPr>
        <w:t>To make complex data clearer by emphasizing patterns and relationships.</w:t>
      </w: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  <w:highlight w:val="green"/>
        </w:rPr>
      </w:pP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  <w:highlight w:val="green"/>
        </w:rPr>
      </w:pP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0F3408">
        <w:rPr>
          <w:rFonts w:ascii="Arial" w:hAnsi="Arial" w:cs="Arial"/>
          <w:b/>
          <w:bCs/>
          <w:sz w:val="36"/>
          <w:szCs w:val="36"/>
          <w:highlight w:val="green"/>
        </w:rPr>
        <w:t>Tolerance</w:t>
      </w:r>
    </w:p>
    <w:p w:rsidR="000F3408" w:rsidRDefault="000F3408" w:rsidP="000F3408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Design for error tolerance. Allows user to undo actions, and provide helpful error messages that guide users towards fixing issues.</w:t>
      </w: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0F3408" w:rsidRDefault="000F3408" w:rsidP="000F3408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  <w:r w:rsidRPr="000F3408">
        <w:rPr>
          <w:rFonts w:ascii="Arial" w:hAnsi="Arial" w:cs="Arial"/>
          <w:b/>
          <w:bCs/>
          <w:sz w:val="36"/>
          <w:szCs w:val="36"/>
          <w:highlight w:val="green"/>
        </w:rPr>
        <w:t>Scale</w:t>
      </w:r>
    </w:p>
    <w:p w:rsidR="000F3408" w:rsidRPr="000F3408" w:rsidRDefault="000F3408" w:rsidP="000F3408">
      <w:pPr>
        <w:ind w:left="108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Scale involves using sizes to </w:t>
      </w:r>
      <w:proofErr w:type="gramStart"/>
      <w:r>
        <w:rPr>
          <w:rFonts w:cstheme="minorHAnsi"/>
          <w:b/>
          <w:bCs/>
          <w:sz w:val="32"/>
          <w:szCs w:val="32"/>
        </w:rPr>
        <w:t>indicates</w:t>
      </w:r>
      <w:proofErr w:type="gramEnd"/>
      <w:r>
        <w:rPr>
          <w:rFonts w:cstheme="minorHAnsi"/>
          <w:b/>
          <w:bCs/>
          <w:sz w:val="32"/>
          <w:szCs w:val="32"/>
        </w:rPr>
        <w:t xml:space="preserve"> importance and creative a visual hierarchy. Larger elements are often perceived as more important.</w:t>
      </w:r>
    </w:p>
    <w:p w:rsidR="006A0CD3" w:rsidRPr="006A0CD3" w:rsidRDefault="006A0CD3" w:rsidP="006A0CD3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6A0CD3" w:rsidRPr="000C57D2" w:rsidRDefault="006A0CD3" w:rsidP="000C57D2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0C57D2" w:rsidRPr="000C57D2" w:rsidRDefault="000C57D2" w:rsidP="000C57D2">
      <w:pPr>
        <w:ind w:left="1080"/>
        <w:jc w:val="both"/>
        <w:rPr>
          <w:rFonts w:ascii="Arial" w:hAnsi="Arial" w:cs="Arial"/>
          <w:b/>
          <w:bCs/>
          <w:sz w:val="32"/>
          <w:szCs w:val="32"/>
        </w:rPr>
      </w:pPr>
    </w:p>
    <w:p w:rsidR="00225EEA" w:rsidRPr="00225EEA" w:rsidRDefault="00225EEA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76538D" w:rsidRPr="0076538D" w:rsidRDefault="0076538D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76538D" w:rsidRPr="0076538D" w:rsidRDefault="0076538D" w:rsidP="0076538D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16552A" w:rsidRPr="0016552A" w:rsidRDefault="0016552A" w:rsidP="0016552A">
      <w:pPr>
        <w:jc w:val="both"/>
        <w:rPr>
          <w:rFonts w:ascii="Arial" w:hAnsi="Arial" w:cs="Arial"/>
          <w:b/>
          <w:bCs/>
          <w:sz w:val="36"/>
          <w:szCs w:val="36"/>
        </w:rPr>
      </w:pPr>
    </w:p>
    <w:p w:rsidR="00405E4D" w:rsidRPr="00405E4D" w:rsidRDefault="00405E4D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405E4D" w:rsidRPr="00AA12C9" w:rsidRDefault="00405E4D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AA12C9" w:rsidRDefault="00AA12C9" w:rsidP="00AA12C9">
      <w:pPr>
        <w:ind w:left="1080"/>
        <w:jc w:val="both"/>
        <w:rPr>
          <w:rFonts w:ascii="Arial" w:hAnsi="Arial" w:cs="Arial"/>
          <w:b/>
          <w:bCs/>
          <w:sz w:val="36"/>
          <w:szCs w:val="36"/>
        </w:rPr>
      </w:pPr>
    </w:p>
    <w:p w:rsidR="00AA12C9" w:rsidRPr="00AA12C9" w:rsidRDefault="00AA12C9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AA12C9" w:rsidRPr="00AA12C9" w:rsidRDefault="00AA12C9" w:rsidP="00AA12C9">
      <w:pPr>
        <w:ind w:left="1080"/>
        <w:jc w:val="both"/>
        <w:rPr>
          <w:rFonts w:cstheme="minorHAnsi"/>
          <w:b/>
          <w:bCs/>
          <w:sz w:val="32"/>
          <w:szCs w:val="32"/>
        </w:rPr>
      </w:pPr>
    </w:p>
    <w:p w:rsidR="00AA12C9" w:rsidRPr="00AA12C9" w:rsidRDefault="00AA12C9" w:rsidP="00AA12C9">
      <w:pPr>
        <w:ind w:left="1080"/>
        <w:jc w:val="both"/>
        <w:rPr>
          <w:rFonts w:ascii="Arial" w:hAnsi="Arial" w:cs="Arial"/>
          <w:b/>
          <w:bCs/>
          <w:sz w:val="32"/>
          <w:szCs w:val="32"/>
        </w:rPr>
      </w:pPr>
    </w:p>
    <w:sectPr w:rsidR="00AA12C9" w:rsidRPr="00AA12C9" w:rsidSect="00B963FE">
      <w:pgSz w:w="11907" w:h="16839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B0F5B"/>
    <w:multiLevelType w:val="hybridMultilevel"/>
    <w:tmpl w:val="C22EEF4A"/>
    <w:lvl w:ilvl="0" w:tplc="26D4DF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2422EFC"/>
    <w:multiLevelType w:val="hybridMultilevel"/>
    <w:tmpl w:val="368CFCF8"/>
    <w:lvl w:ilvl="0" w:tplc="9112F9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3957CBF"/>
    <w:multiLevelType w:val="hybridMultilevel"/>
    <w:tmpl w:val="0C8EF300"/>
    <w:lvl w:ilvl="0" w:tplc="E4E4849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D5D0012"/>
    <w:multiLevelType w:val="hybridMultilevel"/>
    <w:tmpl w:val="2E82ADB4"/>
    <w:lvl w:ilvl="0" w:tplc="DE224A7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BB7DB7"/>
    <w:multiLevelType w:val="hybridMultilevel"/>
    <w:tmpl w:val="B9DA77CA"/>
    <w:lvl w:ilvl="0" w:tplc="E5DA69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BA00614"/>
    <w:multiLevelType w:val="hybridMultilevel"/>
    <w:tmpl w:val="0E0A0674"/>
    <w:lvl w:ilvl="0" w:tplc="AA0C42A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CC7215B"/>
    <w:multiLevelType w:val="hybridMultilevel"/>
    <w:tmpl w:val="8FEE2CEA"/>
    <w:lvl w:ilvl="0" w:tplc="DE224A7E"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2865C7"/>
    <w:rsid w:val="00003317"/>
    <w:rsid w:val="000C57D2"/>
    <w:rsid w:val="000F3408"/>
    <w:rsid w:val="00156E1D"/>
    <w:rsid w:val="0016552A"/>
    <w:rsid w:val="00225EEA"/>
    <w:rsid w:val="002865C7"/>
    <w:rsid w:val="00405E4D"/>
    <w:rsid w:val="00446048"/>
    <w:rsid w:val="00487448"/>
    <w:rsid w:val="004B6FFC"/>
    <w:rsid w:val="006A0CD3"/>
    <w:rsid w:val="0076538D"/>
    <w:rsid w:val="00776109"/>
    <w:rsid w:val="007D7AA0"/>
    <w:rsid w:val="00AA12C9"/>
    <w:rsid w:val="00B33134"/>
    <w:rsid w:val="00B4718E"/>
    <w:rsid w:val="00B963FE"/>
    <w:rsid w:val="00BC18CC"/>
    <w:rsid w:val="00BF2B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3134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610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1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5</cp:revision>
  <cp:lastPrinted>2025-12-21T19:47:00Z</cp:lastPrinted>
  <dcterms:created xsi:type="dcterms:W3CDTF">2025-12-21T13:48:00Z</dcterms:created>
  <dcterms:modified xsi:type="dcterms:W3CDTF">2025-12-21T19:51:00Z</dcterms:modified>
</cp:coreProperties>
</file>