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487BF" w14:textId="4049B29D" w:rsidR="008B4833" w:rsidRDefault="00183542" w:rsidP="00EF552E">
      <w:pPr>
        <w:pStyle w:val="ZA"/>
        <w:framePr w:wrap="notBeside"/>
        <w:jc w:val="both"/>
        <w:rPr>
          <w:sz w:val="32"/>
          <w:szCs w:val="32"/>
          <w:lang w:val="en-US"/>
        </w:rPr>
      </w:pPr>
      <w:bookmarkStart w:id="0" w:name="page1"/>
      <w:r w:rsidRPr="00466E48">
        <w:rPr>
          <w:sz w:val="36"/>
          <w:szCs w:val="18"/>
          <w:lang w:val="en-US"/>
        </w:rPr>
        <w:drawing>
          <wp:inline distT="0" distB="0" distL="0" distR="0" wp14:anchorId="45F252B9" wp14:editId="7C5C546D">
            <wp:extent cx="1091459" cy="466598"/>
            <wp:effectExtent l="0" t="0" r="0" b="0"/>
            <wp:docPr id="7"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r w:rsidR="006D79A2" w:rsidRPr="00466E48">
        <w:rPr>
          <w:sz w:val="32"/>
          <w:szCs w:val="16"/>
          <w:lang w:val="en-US"/>
        </w:rPr>
        <w:t xml:space="preserve">         </w:t>
      </w:r>
      <w:r w:rsidR="00466E48">
        <w:rPr>
          <w:sz w:val="32"/>
          <w:szCs w:val="16"/>
          <w:lang w:val="en-US"/>
        </w:rPr>
        <w:t xml:space="preserve">           </w:t>
      </w:r>
      <w:r w:rsidR="007550F6" w:rsidRPr="007550F6">
        <w:rPr>
          <w:sz w:val="32"/>
          <w:szCs w:val="32"/>
          <w:lang w:val="en-US"/>
        </w:rPr>
        <w:t>O-</w:t>
      </w:r>
      <w:r w:rsidR="006D79A2" w:rsidRPr="007550F6">
        <w:rPr>
          <w:sz w:val="32"/>
          <w:szCs w:val="32"/>
          <w:lang w:val="en-US"/>
        </w:rPr>
        <w:t>RAN.WG11.TR.CSM-Security-R00</w:t>
      </w:r>
      <w:r w:rsidR="000D2BA9" w:rsidRPr="007550F6">
        <w:rPr>
          <w:sz w:val="32"/>
          <w:szCs w:val="32"/>
          <w:lang w:val="en-US"/>
        </w:rPr>
        <w:t>5</w:t>
      </w:r>
      <w:r w:rsidR="006D79A2" w:rsidRPr="007550F6">
        <w:rPr>
          <w:sz w:val="32"/>
          <w:szCs w:val="32"/>
          <w:lang w:val="en-US"/>
        </w:rPr>
        <w:t>-v0</w:t>
      </w:r>
      <w:r w:rsidR="008F789C" w:rsidRPr="007550F6">
        <w:rPr>
          <w:sz w:val="32"/>
          <w:szCs w:val="32"/>
          <w:lang w:val="en-US"/>
        </w:rPr>
        <w:t>2</w:t>
      </w:r>
      <w:r w:rsidR="00BA39DA" w:rsidRPr="007550F6">
        <w:rPr>
          <w:sz w:val="32"/>
          <w:szCs w:val="32"/>
          <w:lang w:val="en-US"/>
        </w:rPr>
        <w:t>.</w:t>
      </w:r>
      <w:r w:rsidR="00FD34C8" w:rsidRPr="007550F6">
        <w:rPr>
          <w:sz w:val="32"/>
          <w:szCs w:val="32"/>
          <w:lang w:val="en-US"/>
        </w:rPr>
        <w:t>0</w:t>
      </w:r>
      <w:r w:rsidR="00586C5D" w:rsidRPr="007550F6">
        <w:rPr>
          <w:sz w:val="32"/>
          <w:szCs w:val="32"/>
          <w:lang w:val="en-US"/>
        </w:rPr>
        <w:t>0</w:t>
      </w:r>
    </w:p>
    <w:p w14:paraId="664E4409" w14:textId="77777777" w:rsidR="007550F6" w:rsidRPr="00586C5D" w:rsidRDefault="007550F6" w:rsidP="00EF552E">
      <w:pPr>
        <w:pStyle w:val="ZA"/>
        <w:framePr w:wrap="notBeside"/>
        <w:jc w:val="both"/>
        <w:rPr>
          <w:sz w:val="32"/>
          <w:szCs w:val="32"/>
          <w:lang w:val="en-US"/>
        </w:rPr>
      </w:pPr>
    </w:p>
    <w:p w14:paraId="2C58746B" w14:textId="22CAAD15" w:rsidR="008B4833" w:rsidRPr="00466E48" w:rsidRDefault="008B4833" w:rsidP="008B4833">
      <w:pPr>
        <w:pStyle w:val="ZB"/>
        <w:framePr w:wrap="notBeside"/>
        <w:rPr>
          <w:sz w:val="18"/>
          <w:szCs w:val="18"/>
          <w:lang w:val="en-US"/>
        </w:rPr>
      </w:pPr>
      <w:r w:rsidRPr="00466E48">
        <w:rPr>
          <w:sz w:val="18"/>
          <w:szCs w:val="18"/>
          <w:lang w:val="en-US"/>
        </w:rPr>
        <w:t xml:space="preserve">Technical </w:t>
      </w:r>
      <w:r w:rsidR="00935E45" w:rsidRPr="00466E48">
        <w:rPr>
          <w:sz w:val="18"/>
          <w:szCs w:val="18"/>
          <w:lang w:val="en-US"/>
        </w:rPr>
        <w:t>Report</w:t>
      </w:r>
      <w:r w:rsidR="0036183C" w:rsidRPr="00466E48">
        <w:rPr>
          <w:sz w:val="18"/>
          <w:szCs w:val="18"/>
          <w:lang w:val="en-US"/>
        </w:rPr>
        <w:t xml:space="preserve"> </w:t>
      </w:r>
    </w:p>
    <w:p w14:paraId="5876F207" w14:textId="77777777" w:rsidR="008B4833" w:rsidRPr="00466E48" w:rsidRDefault="008B4833" w:rsidP="008B4833">
      <w:pPr>
        <w:pStyle w:val="ZT"/>
        <w:framePr w:wrap="notBeside"/>
        <w:rPr>
          <w:sz w:val="32"/>
          <w:szCs w:val="18"/>
          <w:lang w:val="en-US"/>
        </w:rPr>
      </w:pPr>
    </w:p>
    <w:p w14:paraId="662FE97B" w14:textId="1B8B8ECE" w:rsidR="00935076" w:rsidRPr="00466E48" w:rsidRDefault="005F702F" w:rsidP="006D79A2">
      <w:pPr>
        <w:pStyle w:val="ZT"/>
        <w:framePr w:wrap="notBeside"/>
        <w:wordWrap w:val="0"/>
        <w:jc w:val="right"/>
        <w:rPr>
          <w:sz w:val="32"/>
          <w:szCs w:val="18"/>
          <w:lang w:val="en-US"/>
        </w:rPr>
      </w:pPr>
      <w:r w:rsidRPr="00466E48">
        <w:rPr>
          <w:sz w:val="32"/>
          <w:szCs w:val="18"/>
          <w:lang w:val="en-US"/>
        </w:rPr>
        <w:t>O-</w:t>
      </w:r>
      <w:r w:rsidR="00416A9C" w:rsidRPr="00466E48">
        <w:rPr>
          <w:sz w:val="32"/>
          <w:szCs w:val="18"/>
          <w:lang w:val="en-US"/>
        </w:rPr>
        <w:t>RAN Work</w:t>
      </w:r>
      <w:r w:rsidR="008B4833" w:rsidRPr="00466E48">
        <w:rPr>
          <w:sz w:val="32"/>
          <w:szCs w:val="18"/>
          <w:lang w:val="en-US"/>
        </w:rPr>
        <w:t xml:space="preserve"> Group</w:t>
      </w:r>
      <w:r w:rsidR="0036183C" w:rsidRPr="00466E48">
        <w:rPr>
          <w:sz w:val="32"/>
          <w:szCs w:val="18"/>
          <w:lang w:val="en-US"/>
        </w:rPr>
        <w:t xml:space="preserve"> </w:t>
      </w:r>
      <w:r w:rsidR="006D79A2" w:rsidRPr="00466E48">
        <w:rPr>
          <w:sz w:val="32"/>
          <w:szCs w:val="18"/>
          <w:lang w:val="en-US"/>
        </w:rPr>
        <w:t>11</w:t>
      </w:r>
      <w:r w:rsidR="0036183C" w:rsidRPr="00466E48">
        <w:rPr>
          <w:sz w:val="32"/>
          <w:szCs w:val="18"/>
          <w:lang w:val="en-US"/>
        </w:rPr>
        <w:t xml:space="preserve"> (</w:t>
      </w:r>
      <w:r w:rsidR="006D79A2" w:rsidRPr="00466E48">
        <w:rPr>
          <w:sz w:val="32"/>
          <w:szCs w:val="18"/>
          <w:lang w:val="en-US"/>
        </w:rPr>
        <w:t xml:space="preserve">Security </w:t>
      </w:r>
      <w:r w:rsidR="00FF3906" w:rsidRPr="00466E48">
        <w:rPr>
          <w:sz w:val="32"/>
          <w:szCs w:val="18"/>
          <w:lang w:val="en-US"/>
        </w:rPr>
        <w:t>W</w:t>
      </w:r>
      <w:r w:rsidR="006D79A2" w:rsidRPr="00466E48">
        <w:rPr>
          <w:sz w:val="32"/>
          <w:szCs w:val="18"/>
          <w:lang w:val="en-US"/>
        </w:rPr>
        <w:t xml:space="preserve">ork </w:t>
      </w:r>
      <w:r w:rsidR="00FF3906" w:rsidRPr="00466E48">
        <w:rPr>
          <w:sz w:val="32"/>
          <w:szCs w:val="18"/>
          <w:lang w:val="en-US"/>
        </w:rPr>
        <w:t>G</w:t>
      </w:r>
      <w:r w:rsidR="006D79A2" w:rsidRPr="00466E48">
        <w:rPr>
          <w:sz w:val="32"/>
          <w:szCs w:val="18"/>
          <w:lang w:val="en-US"/>
        </w:rPr>
        <w:t>roup</w:t>
      </w:r>
      <w:r w:rsidR="0036183C" w:rsidRPr="00466E48">
        <w:rPr>
          <w:sz w:val="32"/>
          <w:szCs w:val="18"/>
          <w:lang w:val="en-US"/>
        </w:rPr>
        <w:t>)</w:t>
      </w:r>
    </w:p>
    <w:p w14:paraId="571D05F3" w14:textId="77777777" w:rsidR="00FD23DF" w:rsidRPr="00466E48" w:rsidRDefault="00FD23DF" w:rsidP="006D79A2">
      <w:pPr>
        <w:pStyle w:val="ZT"/>
        <w:framePr w:wrap="notBeside"/>
        <w:wordWrap w:val="0"/>
        <w:jc w:val="right"/>
        <w:rPr>
          <w:sz w:val="32"/>
          <w:szCs w:val="18"/>
          <w:lang w:val="en-US"/>
        </w:rPr>
      </w:pPr>
    </w:p>
    <w:p w14:paraId="0F7A1532" w14:textId="0E35FF0D" w:rsidR="008B4833" w:rsidRPr="00466E48" w:rsidRDefault="00B94C01" w:rsidP="006D79A2">
      <w:pPr>
        <w:pStyle w:val="ZT"/>
        <w:framePr w:wrap="notBeside"/>
        <w:wordWrap w:val="0"/>
        <w:jc w:val="right"/>
        <w:rPr>
          <w:sz w:val="32"/>
          <w:szCs w:val="18"/>
          <w:lang w:val="en-US"/>
        </w:rPr>
      </w:pPr>
      <w:r w:rsidRPr="00466E48">
        <w:rPr>
          <w:sz w:val="32"/>
          <w:szCs w:val="18"/>
          <w:lang w:val="en-US"/>
        </w:rPr>
        <w:t>Study on Continuous Security Monitoring</w:t>
      </w:r>
    </w:p>
    <w:p w14:paraId="598BD171" w14:textId="2FE9F8B5" w:rsidR="008B4833" w:rsidRPr="00466E48" w:rsidRDefault="008B4833" w:rsidP="008B4833">
      <w:pPr>
        <w:pStyle w:val="ZT"/>
        <w:framePr w:wrap="notBeside"/>
        <w:rPr>
          <w:sz w:val="32"/>
          <w:szCs w:val="18"/>
          <w:lang w:val="en-US"/>
        </w:rPr>
      </w:pPr>
    </w:p>
    <w:p w14:paraId="63EEB151" w14:textId="77777777" w:rsidR="008B4833" w:rsidRPr="00466E48" w:rsidRDefault="008B4833" w:rsidP="008B4833">
      <w:pPr>
        <w:pStyle w:val="ZT"/>
        <w:framePr w:wrap="notBeside"/>
        <w:rPr>
          <w:i/>
          <w:sz w:val="24"/>
          <w:szCs w:val="18"/>
          <w:lang w:val="en-US"/>
        </w:rPr>
      </w:pPr>
    </w:p>
    <w:p w14:paraId="57156563" w14:textId="77777777" w:rsidR="008B4833" w:rsidRPr="00466E48" w:rsidRDefault="008B4833" w:rsidP="008B4833">
      <w:pPr>
        <w:pStyle w:val="ZU"/>
        <w:framePr w:wrap="notBeside"/>
        <w:tabs>
          <w:tab w:val="right" w:pos="10206"/>
        </w:tabs>
        <w:jc w:val="left"/>
        <w:rPr>
          <w:sz w:val="18"/>
          <w:szCs w:val="18"/>
          <w:lang w:val="en-US"/>
        </w:rPr>
      </w:pPr>
      <w:r w:rsidRPr="00466E48">
        <w:rPr>
          <w:color w:val="0000FF"/>
          <w:sz w:val="18"/>
          <w:szCs w:val="18"/>
          <w:lang w:val="en-US"/>
        </w:rPr>
        <w:tab/>
      </w:r>
    </w:p>
    <w:p w14:paraId="3E1595E1" w14:textId="4726D088" w:rsidR="00107064" w:rsidRPr="00466E48" w:rsidRDefault="00107064" w:rsidP="000D294C">
      <w:pPr>
        <w:framePr w:h="2331" w:hRule="exact" w:wrap="notBeside" w:vAnchor="page" w:hAnchor="page" w:x="884" w:y="13651"/>
        <w:spacing w:after="0"/>
        <w:jc w:val="both"/>
        <w:rPr>
          <w:rFonts w:eastAsia="MS PGothic"/>
          <w:iCs/>
          <w:sz w:val="18"/>
          <w:szCs w:val="18"/>
          <w:lang w:val="en-US" w:eastAsia="ja-JP"/>
        </w:rPr>
      </w:pPr>
      <w:r w:rsidRPr="00466E48">
        <w:rPr>
          <w:rFonts w:eastAsia="MS PGothic"/>
          <w:iCs/>
          <w:sz w:val="18"/>
          <w:szCs w:val="18"/>
          <w:lang w:val="en-US" w:eastAsia="ja-JP"/>
        </w:rPr>
        <w:t>Copyright © 202</w:t>
      </w:r>
      <w:r w:rsidR="000D2BA9">
        <w:rPr>
          <w:rFonts w:eastAsia="MS PGothic"/>
          <w:iCs/>
          <w:sz w:val="18"/>
          <w:szCs w:val="18"/>
          <w:lang w:val="en-US" w:eastAsia="ja-JP"/>
        </w:rPr>
        <w:t>6</w:t>
      </w:r>
      <w:r w:rsidRPr="00466E48">
        <w:rPr>
          <w:rFonts w:eastAsia="MS PGothic"/>
          <w:iCs/>
          <w:sz w:val="18"/>
          <w:szCs w:val="18"/>
          <w:lang w:val="en-US" w:eastAsia="ja-JP"/>
        </w:rPr>
        <w:t xml:space="preserve"> by the O-RAN ALLIANCE </w:t>
      </w:r>
      <w:proofErr w:type="spellStart"/>
      <w:r w:rsidRPr="00466E48">
        <w:rPr>
          <w:rFonts w:eastAsia="MS PGothic"/>
          <w:iCs/>
          <w:sz w:val="18"/>
          <w:szCs w:val="18"/>
          <w:lang w:val="en-US" w:eastAsia="ja-JP"/>
        </w:rPr>
        <w:t>e.V.</w:t>
      </w:r>
      <w:proofErr w:type="spellEnd"/>
    </w:p>
    <w:p w14:paraId="5D23A204" w14:textId="07E7ECB6" w:rsidR="00107064" w:rsidRPr="00466E48" w:rsidRDefault="00107064" w:rsidP="000D294C">
      <w:pPr>
        <w:framePr w:h="2331" w:hRule="exact" w:wrap="notBeside" w:vAnchor="page" w:hAnchor="page" w:x="884" w:y="13651"/>
        <w:spacing w:after="0"/>
        <w:jc w:val="both"/>
        <w:rPr>
          <w:rFonts w:eastAsia="MS PGothic"/>
          <w:iCs/>
          <w:sz w:val="18"/>
          <w:szCs w:val="18"/>
          <w:lang w:val="en-US" w:eastAsia="ja-JP"/>
        </w:rPr>
      </w:pPr>
      <w:proofErr w:type="gramStart"/>
      <w:r w:rsidRPr="00466E48">
        <w:rPr>
          <w:rFonts w:eastAsia="MS PGothic"/>
          <w:iCs/>
          <w:sz w:val="18"/>
          <w:szCs w:val="18"/>
          <w:lang w:val="en-US" w:eastAsia="ja-JP"/>
        </w:rPr>
        <w:t>The copying</w:t>
      </w:r>
      <w:proofErr w:type="gramEnd"/>
      <w:r w:rsidRPr="00466E48">
        <w:rPr>
          <w:rFonts w:eastAsia="MS PGothic"/>
          <w:iCs/>
          <w:sz w:val="18"/>
          <w:szCs w:val="18"/>
          <w:lang w:val="en-US" w:eastAsia="ja-JP"/>
        </w:rPr>
        <w:t xml:space="preserve"> or incorporation into any other work of part or </w:t>
      </w:r>
      <w:proofErr w:type="gramStart"/>
      <w:r w:rsidRPr="00466E48">
        <w:rPr>
          <w:rFonts w:eastAsia="MS PGothic"/>
          <w:iCs/>
          <w:sz w:val="18"/>
          <w:szCs w:val="18"/>
          <w:lang w:val="en-US" w:eastAsia="ja-JP"/>
        </w:rPr>
        <w:t>all of</w:t>
      </w:r>
      <w:proofErr w:type="gramEnd"/>
      <w:r w:rsidRPr="00466E48">
        <w:rPr>
          <w:rFonts w:eastAsia="MS PGothic"/>
          <w:iCs/>
          <w:sz w:val="18"/>
          <w:szCs w:val="18"/>
          <w:lang w:val="en-US" w:eastAsia="ja-JP"/>
        </w:rPr>
        <w:t xml:space="preserve"> the material available in this </w:t>
      </w:r>
      <w:r w:rsidR="004E6A04" w:rsidRPr="00466E48">
        <w:rPr>
          <w:rFonts w:eastAsia="MS PGothic"/>
          <w:iCs/>
          <w:sz w:val="18"/>
          <w:szCs w:val="18"/>
          <w:lang w:val="en-US" w:eastAsia="ja-JP"/>
        </w:rPr>
        <w:t>document</w:t>
      </w:r>
      <w:r w:rsidRPr="00466E48">
        <w:rPr>
          <w:rFonts w:eastAsia="MS PGothic"/>
          <w:iCs/>
          <w:sz w:val="18"/>
          <w:szCs w:val="18"/>
          <w:lang w:val="en-US" w:eastAsia="ja-JP"/>
        </w:rPr>
        <w:t xml:space="preserve"> in any form without the prior written permission of O-RAN ALLIANCE </w:t>
      </w:r>
      <w:proofErr w:type="spellStart"/>
      <w:r w:rsidRPr="00466E48">
        <w:rPr>
          <w:rFonts w:eastAsia="MS PGothic"/>
          <w:iCs/>
          <w:sz w:val="18"/>
          <w:szCs w:val="18"/>
          <w:lang w:val="en-US" w:eastAsia="ja-JP"/>
        </w:rPr>
        <w:t>e.V.</w:t>
      </w:r>
      <w:proofErr w:type="spellEnd"/>
      <w:r w:rsidRPr="00466E48">
        <w:rPr>
          <w:rFonts w:eastAsia="MS PGothic"/>
          <w:iCs/>
          <w:sz w:val="18"/>
          <w:szCs w:val="18"/>
          <w:lang w:val="en-US" w:eastAsia="ja-JP"/>
        </w:rPr>
        <w:t xml:space="preserve">  is prohibited, save that you may print or download extracts of the material of this </w:t>
      </w:r>
      <w:r w:rsidR="004E6A04" w:rsidRPr="00466E48">
        <w:rPr>
          <w:rFonts w:eastAsia="MS PGothic"/>
          <w:iCs/>
          <w:sz w:val="18"/>
          <w:szCs w:val="18"/>
          <w:lang w:val="en-US" w:eastAsia="ja-JP"/>
        </w:rPr>
        <w:t>document</w:t>
      </w:r>
      <w:r w:rsidRPr="00466E48">
        <w:rPr>
          <w:rFonts w:eastAsia="MS PGothic"/>
          <w:iCs/>
          <w:sz w:val="18"/>
          <w:szCs w:val="18"/>
          <w:lang w:val="en-US" w:eastAsia="ja-JP"/>
        </w:rPr>
        <w:t xml:space="preserve"> for your personal use, or copy the material of this </w:t>
      </w:r>
      <w:r w:rsidR="004E6A04" w:rsidRPr="00466E48">
        <w:rPr>
          <w:rFonts w:eastAsia="MS PGothic"/>
          <w:iCs/>
          <w:sz w:val="18"/>
          <w:szCs w:val="18"/>
          <w:lang w:val="en-US" w:eastAsia="ja-JP"/>
        </w:rPr>
        <w:t>document</w:t>
      </w:r>
      <w:r w:rsidRPr="00466E48">
        <w:rPr>
          <w:rFonts w:eastAsia="MS PGothic"/>
          <w:iCs/>
          <w:sz w:val="18"/>
          <w:szCs w:val="18"/>
          <w:lang w:val="en-US" w:eastAsia="ja-JP"/>
        </w:rPr>
        <w:t xml:space="preserve">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3B0B6605" w14:textId="77777777" w:rsidR="00107064" w:rsidRPr="00466E48" w:rsidRDefault="00107064" w:rsidP="000D294C">
      <w:pPr>
        <w:framePr w:h="2331" w:hRule="exact" w:wrap="notBeside" w:vAnchor="page" w:hAnchor="page" w:x="884" w:y="13651"/>
        <w:spacing w:after="0"/>
        <w:jc w:val="both"/>
        <w:rPr>
          <w:rFonts w:eastAsia="MS PGothic"/>
          <w:iCs/>
          <w:sz w:val="18"/>
          <w:szCs w:val="18"/>
          <w:lang w:val="en-US" w:eastAsia="ja-JP"/>
        </w:rPr>
      </w:pPr>
    </w:p>
    <w:p w14:paraId="3F559D3E" w14:textId="77777777" w:rsidR="00107064" w:rsidRPr="00C10890" w:rsidRDefault="00107064" w:rsidP="000D294C">
      <w:pPr>
        <w:framePr w:h="2331" w:hRule="exact" w:wrap="notBeside" w:vAnchor="page" w:hAnchor="page" w:x="884" w:y="13651"/>
        <w:spacing w:after="0"/>
        <w:jc w:val="both"/>
        <w:rPr>
          <w:rFonts w:eastAsia="MS PGothic"/>
          <w:iCs/>
          <w:sz w:val="18"/>
          <w:szCs w:val="18"/>
          <w:lang w:val="de-DE" w:eastAsia="ja-JP"/>
        </w:rPr>
      </w:pPr>
      <w:r w:rsidRPr="00C10890">
        <w:rPr>
          <w:rFonts w:eastAsia="MS PGothic"/>
          <w:iCs/>
          <w:sz w:val="18"/>
          <w:szCs w:val="18"/>
          <w:lang w:val="de-DE" w:eastAsia="ja-JP"/>
        </w:rPr>
        <w:t>O-RAN ALLIANCE e.V., Buschkauler Weg 27, 53347 Alfter, Germany</w:t>
      </w:r>
    </w:p>
    <w:p w14:paraId="527E1BAE" w14:textId="77777777" w:rsidR="00107064" w:rsidRPr="00466E48" w:rsidRDefault="00107064" w:rsidP="000D294C">
      <w:pPr>
        <w:framePr w:h="2331" w:hRule="exact" w:wrap="notBeside" w:vAnchor="page" w:hAnchor="page" w:x="884" w:y="13651"/>
        <w:spacing w:after="0"/>
        <w:jc w:val="both"/>
        <w:rPr>
          <w:rFonts w:eastAsia="MS PGothic"/>
          <w:iCs/>
          <w:sz w:val="18"/>
          <w:szCs w:val="18"/>
          <w:lang w:val="en-US" w:eastAsia="ja-JP"/>
        </w:rPr>
      </w:pPr>
      <w:r w:rsidRPr="00466E48">
        <w:rPr>
          <w:rFonts w:eastAsia="MS PGothic"/>
          <w:iCs/>
          <w:sz w:val="18"/>
          <w:szCs w:val="18"/>
          <w:lang w:val="en-US" w:eastAsia="ja-JP"/>
        </w:rPr>
        <w:t>Register of Associations, Bonn VR 11238, VAT ID DE321720189</w:t>
      </w:r>
    </w:p>
    <w:p w14:paraId="3B923868" w14:textId="1BEE301B" w:rsidR="008B4833" w:rsidRPr="00466E48" w:rsidRDefault="008B4833" w:rsidP="000D294C">
      <w:pPr>
        <w:framePr w:h="2331" w:hRule="exact" w:wrap="notBeside" w:vAnchor="page" w:hAnchor="page" w:x="884" w:y="13651"/>
        <w:spacing w:after="0"/>
        <w:jc w:val="both"/>
        <w:rPr>
          <w:sz w:val="14"/>
          <w:szCs w:val="18"/>
        </w:rPr>
      </w:pPr>
    </w:p>
    <w:bookmarkEnd w:id="0"/>
    <w:p w14:paraId="4D369114" w14:textId="77777777" w:rsidR="000C71FF" w:rsidRPr="00466E48" w:rsidRDefault="000C71FF" w:rsidP="00C63D1F">
      <w:pPr>
        <w:pStyle w:val="ZT"/>
        <w:framePr w:wrap="notBeside" w:hAnchor="page" w:x="879" w:y="10002"/>
        <w:rPr>
          <w:sz w:val="32"/>
          <w:szCs w:val="18"/>
          <w:lang w:val="en-US"/>
        </w:rPr>
      </w:pPr>
    </w:p>
    <w:p w14:paraId="12B82C56" w14:textId="77777777" w:rsidR="000C71FF" w:rsidRPr="00466E48" w:rsidRDefault="000C71FF" w:rsidP="00C63D1F">
      <w:pPr>
        <w:pStyle w:val="ZT"/>
        <w:framePr w:wrap="notBeside" w:hAnchor="page" w:x="879" w:y="10002"/>
        <w:rPr>
          <w:sz w:val="32"/>
          <w:szCs w:val="18"/>
          <w:lang w:val="en-US"/>
        </w:rPr>
      </w:pPr>
    </w:p>
    <w:p w14:paraId="3E89AD3E" w14:textId="77777777" w:rsidR="000C71FF" w:rsidRPr="00466E48" w:rsidRDefault="000C71FF" w:rsidP="00C63D1F">
      <w:pPr>
        <w:pStyle w:val="ZT"/>
        <w:framePr w:wrap="notBeside" w:hAnchor="page" w:x="879" w:y="10002"/>
        <w:rPr>
          <w:i/>
          <w:sz w:val="24"/>
          <w:szCs w:val="18"/>
          <w:lang w:val="en-US"/>
        </w:rPr>
      </w:pPr>
    </w:p>
    <w:p w14:paraId="5BDB2AE3" w14:textId="28A678AB" w:rsidR="00477B26" w:rsidRPr="00466E48" w:rsidRDefault="00477B26" w:rsidP="00556AF7">
      <w:pPr>
        <w:rPr>
          <w:color w:val="FF0000"/>
          <w:sz w:val="22"/>
          <w:szCs w:val="18"/>
        </w:rPr>
        <w:sectPr w:rsidR="00477B26" w:rsidRPr="00466E48" w:rsidSect="00DE70A5">
          <w:footnotePr>
            <w:numRestart w:val="eachSect"/>
          </w:footnotePr>
          <w:pgSz w:w="11907" w:h="16840"/>
          <w:pgMar w:top="2268" w:right="851" w:bottom="10773" w:left="851" w:header="0" w:footer="0" w:gutter="0"/>
          <w:cols w:space="720"/>
          <w:docGrid w:linePitch="272"/>
        </w:sectPr>
      </w:pPr>
    </w:p>
    <w:p w14:paraId="47B43AB9" w14:textId="76A1FB89" w:rsidR="00080512" w:rsidRPr="00466E48" w:rsidRDefault="001A4D49" w:rsidP="00C10890">
      <w:pPr>
        <w:pStyle w:val="TT"/>
        <w:pageBreakBefore/>
        <w:overflowPunct/>
        <w:autoSpaceDE/>
        <w:autoSpaceDN/>
        <w:adjustRightInd/>
        <w:textAlignment w:val="auto"/>
        <w:rPr>
          <w:lang w:val="en-US"/>
        </w:rPr>
      </w:pPr>
      <w:r w:rsidRPr="000F1A4C">
        <w:rPr>
          <w:rFonts w:eastAsia="Yu Mincho"/>
        </w:rPr>
        <w:lastRenderedPageBreak/>
        <w:t>C</w:t>
      </w:r>
      <w:r w:rsidR="00080512" w:rsidRPr="000F1A4C">
        <w:rPr>
          <w:rFonts w:eastAsia="Yu Mincho"/>
        </w:rPr>
        <w:t>ontents</w:t>
      </w:r>
    </w:p>
    <w:p w14:paraId="4E9097FF" w14:textId="3CBDEDAC" w:rsidR="00EE68D0" w:rsidRDefault="0068401A">
      <w:pPr>
        <w:pStyle w:val="TOC1"/>
        <w:rPr>
          <w:rFonts w:asciiTheme="minorHAnsi" w:eastAsiaTheme="minorEastAsia" w:hAnsiTheme="minorHAnsi" w:cstheme="minorBidi"/>
          <w:kern w:val="2"/>
          <w:sz w:val="24"/>
          <w:szCs w:val="24"/>
          <w:lang w:eastAsia="en-GB"/>
          <w14:ligatures w14:val="standardContextual"/>
        </w:rPr>
      </w:pPr>
      <w:r w:rsidRPr="00466E48">
        <w:rPr>
          <w:rFonts w:eastAsia="Yu Mincho"/>
          <w:sz w:val="20"/>
          <w:szCs w:val="18"/>
          <w:lang w:val="en-US"/>
        </w:rPr>
        <w:fldChar w:fldCharType="begin"/>
      </w:r>
      <w:r w:rsidRPr="00466E48">
        <w:rPr>
          <w:sz w:val="20"/>
          <w:szCs w:val="18"/>
          <w:lang w:val="en-US"/>
        </w:rPr>
        <w:instrText xml:space="preserve"> TOC \o "1-3" </w:instrText>
      </w:r>
      <w:r w:rsidRPr="00466E48">
        <w:rPr>
          <w:rFonts w:eastAsia="Yu Mincho"/>
          <w:sz w:val="20"/>
          <w:szCs w:val="18"/>
          <w:lang w:val="en-US"/>
        </w:rPr>
        <w:fldChar w:fldCharType="separate"/>
      </w:r>
      <w:r w:rsidR="00EE68D0">
        <w:t>Foreword</w:t>
      </w:r>
      <w:r w:rsidR="00EE68D0">
        <w:tab/>
      </w:r>
      <w:r w:rsidR="00EE68D0">
        <w:fldChar w:fldCharType="begin"/>
      </w:r>
      <w:r w:rsidR="00EE68D0">
        <w:instrText xml:space="preserve"> PAGEREF _Toc214529313 \h </w:instrText>
      </w:r>
      <w:r w:rsidR="00EE68D0">
        <w:fldChar w:fldCharType="separate"/>
      </w:r>
      <w:r w:rsidR="00EE68D0">
        <w:t>10</w:t>
      </w:r>
      <w:r w:rsidR="00EE68D0">
        <w:fldChar w:fldCharType="end"/>
      </w:r>
    </w:p>
    <w:p w14:paraId="1C23F286" w14:textId="6CFCD939" w:rsidR="00EE68D0" w:rsidRDefault="00EE68D0">
      <w:pPr>
        <w:pStyle w:val="TOC1"/>
        <w:rPr>
          <w:rFonts w:asciiTheme="minorHAnsi" w:eastAsiaTheme="minorEastAsia" w:hAnsiTheme="minorHAnsi" w:cstheme="minorBidi"/>
          <w:kern w:val="2"/>
          <w:sz w:val="24"/>
          <w:szCs w:val="24"/>
          <w:lang w:eastAsia="en-GB"/>
          <w14:ligatures w14:val="standardContextual"/>
        </w:rPr>
      </w:pPr>
      <w:r>
        <w:t>Modal verbs terminology</w:t>
      </w:r>
      <w:r>
        <w:tab/>
      </w:r>
      <w:r>
        <w:fldChar w:fldCharType="begin"/>
      </w:r>
      <w:r>
        <w:instrText xml:space="preserve"> PAGEREF _Toc214529314 \h </w:instrText>
      </w:r>
      <w:r>
        <w:fldChar w:fldCharType="separate"/>
      </w:r>
      <w:r>
        <w:t>10</w:t>
      </w:r>
      <w:r>
        <w:fldChar w:fldCharType="end"/>
      </w:r>
    </w:p>
    <w:p w14:paraId="2A1BACD6" w14:textId="47B65C5C" w:rsidR="00EE68D0" w:rsidRDefault="00EE68D0">
      <w:pPr>
        <w:pStyle w:val="TOC1"/>
        <w:rPr>
          <w:rFonts w:asciiTheme="minorHAnsi" w:eastAsiaTheme="minorEastAsia" w:hAnsiTheme="minorHAnsi" w:cstheme="minorBidi"/>
          <w:kern w:val="2"/>
          <w:sz w:val="24"/>
          <w:szCs w:val="24"/>
          <w:lang w:eastAsia="en-GB"/>
          <w14:ligatures w14:val="standardContextual"/>
        </w:rPr>
      </w:pPr>
      <w:r>
        <w:t>Introduction</w:t>
      </w:r>
      <w:r>
        <w:tab/>
      </w:r>
      <w:r>
        <w:fldChar w:fldCharType="begin"/>
      </w:r>
      <w:r>
        <w:instrText xml:space="preserve"> PAGEREF _Toc214529315 \h </w:instrText>
      </w:r>
      <w:r>
        <w:fldChar w:fldCharType="separate"/>
      </w:r>
      <w:r>
        <w:t>10</w:t>
      </w:r>
      <w:r>
        <w:fldChar w:fldCharType="end"/>
      </w:r>
    </w:p>
    <w:p w14:paraId="02C26364" w14:textId="7D665F9E" w:rsidR="00EE68D0" w:rsidRDefault="00EE68D0">
      <w:pPr>
        <w:pStyle w:val="TOC1"/>
        <w:rPr>
          <w:rFonts w:asciiTheme="minorHAnsi" w:eastAsiaTheme="minorEastAsia" w:hAnsiTheme="minorHAnsi" w:cstheme="minorBidi"/>
          <w:kern w:val="2"/>
          <w:sz w:val="24"/>
          <w:szCs w:val="24"/>
          <w:lang w:eastAsia="en-GB"/>
          <w14:ligatures w14:val="standardContextual"/>
        </w:rPr>
      </w:pPr>
      <w:r>
        <w:t>1</w:t>
      </w:r>
      <w:r>
        <w:rPr>
          <w:rFonts w:asciiTheme="minorHAnsi" w:eastAsiaTheme="minorEastAsia" w:hAnsiTheme="minorHAnsi" w:cstheme="minorBidi"/>
          <w:kern w:val="2"/>
          <w:sz w:val="24"/>
          <w:szCs w:val="24"/>
          <w:lang w:eastAsia="en-GB"/>
          <w14:ligatures w14:val="standardContextual"/>
        </w:rPr>
        <w:tab/>
      </w:r>
      <w:r>
        <w:t>Scope</w:t>
      </w:r>
      <w:r>
        <w:tab/>
      </w:r>
      <w:r>
        <w:fldChar w:fldCharType="begin"/>
      </w:r>
      <w:r>
        <w:instrText xml:space="preserve"> PAGEREF _Toc214529316 \h </w:instrText>
      </w:r>
      <w:r>
        <w:fldChar w:fldCharType="separate"/>
      </w:r>
      <w:r>
        <w:t>11</w:t>
      </w:r>
      <w:r>
        <w:fldChar w:fldCharType="end"/>
      </w:r>
    </w:p>
    <w:p w14:paraId="766B980A" w14:textId="54D62809" w:rsidR="00EE68D0" w:rsidRDefault="00EE68D0">
      <w:pPr>
        <w:pStyle w:val="TOC1"/>
        <w:rPr>
          <w:rFonts w:asciiTheme="minorHAnsi" w:eastAsiaTheme="minorEastAsia" w:hAnsiTheme="minorHAnsi" w:cstheme="minorBidi"/>
          <w:kern w:val="2"/>
          <w:sz w:val="24"/>
          <w:szCs w:val="24"/>
          <w:lang w:eastAsia="en-GB"/>
          <w14:ligatures w14:val="standardContextual"/>
        </w:rPr>
      </w:pPr>
      <w:r>
        <w:t>2</w:t>
      </w:r>
      <w:r>
        <w:rPr>
          <w:rFonts w:asciiTheme="minorHAnsi" w:eastAsiaTheme="minorEastAsia" w:hAnsiTheme="minorHAnsi" w:cstheme="minorBidi"/>
          <w:kern w:val="2"/>
          <w:sz w:val="24"/>
          <w:szCs w:val="24"/>
          <w:lang w:eastAsia="en-GB"/>
          <w14:ligatures w14:val="standardContextual"/>
        </w:rPr>
        <w:tab/>
      </w:r>
      <w:r>
        <w:t>References</w:t>
      </w:r>
      <w:r>
        <w:tab/>
      </w:r>
      <w:r>
        <w:fldChar w:fldCharType="begin"/>
      </w:r>
      <w:r>
        <w:instrText xml:space="preserve"> PAGEREF _Toc214529317 \h </w:instrText>
      </w:r>
      <w:r>
        <w:fldChar w:fldCharType="separate"/>
      </w:r>
      <w:r>
        <w:t>11</w:t>
      </w:r>
      <w:r>
        <w:fldChar w:fldCharType="end"/>
      </w:r>
    </w:p>
    <w:p w14:paraId="18B4B7FD" w14:textId="1E8C63E7" w:rsidR="00EE68D0" w:rsidRDefault="00EE68D0">
      <w:pPr>
        <w:pStyle w:val="TOC2"/>
        <w:rPr>
          <w:rFonts w:asciiTheme="minorHAnsi" w:eastAsiaTheme="minorEastAsia" w:hAnsiTheme="minorHAnsi" w:cstheme="minorBidi"/>
          <w:kern w:val="2"/>
          <w:sz w:val="24"/>
          <w:szCs w:val="24"/>
          <w:lang w:eastAsia="en-GB"/>
          <w14:ligatures w14:val="standardContextual"/>
        </w:rPr>
      </w:pPr>
      <w:r>
        <w:t>2.1</w:t>
      </w:r>
      <w:r>
        <w:rPr>
          <w:rFonts w:asciiTheme="minorHAnsi" w:eastAsiaTheme="minorEastAsia" w:hAnsiTheme="minorHAnsi" w:cstheme="minorBidi"/>
          <w:kern w:val="2"/>
          <w:sz w:val="24"/>
          <w:szCs w:val="24"/>
          <w:lang w:eastAsia="en-GB"/>
          <w14:ligatures w14:val="standardContextual"/>
        </w:rPr>
        <w:tab/>
      </w:r>
      <w:r>
        <w:t>Normative references</w:t>
      </w:r>
      <w:r>
        <w:tab/>
      </w:r>
      <w:r>
        <w:fldChar w:fldCharType="begin"/>
      </w:r>
      <w:r>
        <w:instrText xml:space="preserve"> PAGEREF _Toc214529318 \h </w:instrText>
      </w:r>
      <w:r>
        <w:fldChar w:fldCharType="separate"/>
      </w:r>
      <w:r>
        <w:t>11</w:t>
      </w:r>
      <w:r>
        <w:fldChar w:fldCharType="end"/>
      </w:r>
    </w:p>
    <w:p w14:paraId="68033528" w14:textId="7F9A7CBF" w:rsidR="00EE68D0" w:rsidRDefault="00EE68D0">
      <w:pPr>
        <w:pStyle w:val="TOC2"/>
        <w:rPr>
          <w:rFonts w:asciiTheme="minorHAnsi" w:eastAsiaTheme="minorEastAsia" w:hAnsiTheme="minorHAnsi" w:cstheme="minorBidi"/>
          <w:kern w:val="2"/>
          <w:sz w:val="24"/>
          <w:szCs w:val="24"/>
          <w:lang w:eastAsia="en-GB"/>
          <w14:ligatures w14:val="standardContextual"/>
        </w:rPr>
      </w:pPr>
      <w:r>
        <w:t>2.2</w:t>
      </w:r>
      <w:r>
        <w:rPr>
          <w:rFonts w:asciiTheme="minorHAnsi" w:eastAsiaTheme="minorEastAsia" w:hAnsiTheme="minorHAnsi" w:cstheme="minorBidi"/>
          <w:kern w:val="2"/>
          <w:sz w:val="24"/>
          <w:szCs w:val="24"/>
          <w:lang w:eastAsia="en-GB"/>
          <w14:ligatures w14:val="standardContextual"/>
        </w:rPr>
        <w:tab/>
      </w:r>
      <w:r>
        <w:t>Informative references</w:t>
      </w:r>
      <w:r>
        <w:tab/>
      </w:r>
      <w:r>
        <w:fldChar w:fldCharType="begin"/>
      </w:r>
      <w:r>
        <w:instrText xml:space="preserve"> PAGEREF _Toc214529319 \h </w:instrText>
      </w:r>
      <w:r>
        <w:fldChar w:fldCharType="separate"/>
      </w:r>
      <w:r>
        <w:t>11</w:t>
      </w:r>
      <w:r>
        <w:fldChar w:fldCharType="end"/>
      </w:r>
    </w:p>
    <w:p w14:paraId="5E1B2DF9" w14:textId="6A7C9D1D" w:rsidR="00EE68D0" w:rsidRDefault="00EE68D0">
      <w:pPr>
        <w:pStyle w:val="TOC1"/>
        <w:rPr>
          <w:rFonts w:asciiTheme="minorHAnsi" w:eastAsiaTheme="minorEastAsia" w:hAnsiTheme="minorHAnsi" w:cstheme="minorBidi"/>
          <w:kern w:val="2"/>
          <w:sz w:val="24"/>
          <w:szCs w:val="24"/>
          <w:lang w:eastAsia="en-GB"/>
          <w14:ligatures w14:val="standardContextual"/>
        </w:rPr>
      </w:pPr>
      <w:r>
        <w:t>3</w:t>
      </w:r>
      <w:r>
        <w:rPr>
          <w:rFonts w:asciiTheme="minorHAnsi" w:eastAsiaTheme="minorEastAsia" w:hAnsiTheme="minorHAnsi" w:cstheme="minorBidi"/>
          <w:kern w:val="2"/>
          <w:sz w:val="24"/>
          <w:szCs w:val="24"/>
          <w:lang w:eastAsia="en-GB"/>
          <w14:ligatures w14:val="standardContextual"/>
        </w:rPr>
        <w:tab/>
      </w:r>
      <w:r>
        <w:t>Definition of terms, symbols and abbreviations</w:t>
      </w:r>
      <w:r>
        <w:tab/>
      </w:r>
      <w:r>
        <w:fldChar w:fldCharType="begin"/>
      </w:r>
      <w:r>
        <w:instrText xml:space="preserve"> PAGEREF _Toc214529320 \h </w:instrText>
      </w:r>
      <w:r>
        <w:fldChar w:fldCharType="separate"/>
      </w:r>
      <w:r>
        <w:t>15</w:t>
      </w:r>
      <w:r>
        <w:fldChar w:fldCharType="end"/>
      </w:r>
    </w:p>
    <w:p w14:paraId="53BF9F9E" w14:textId="3E163192" w:rsidR="00EE68D0" w:rsidRDefault="00EE68D0">
      <w:pPr>
        <w:pStyle w:val="TOC2"/>
        <w:rPr>
          <w:rFonts w:asciiTheme="minorHAnsi" w:eastAsiaTheme="minorEastAsia" w:hAnsiTheme="minorHAnsi" w:cstheme="minorBidi"/>
          <w:kern w:val="2"/>
          <w:sz w:val="24"/>
          <w:szCs w:val="24"/>
          <w:lang w:eastAsia="en-GB"/>
          <w14:ligatures w14:val="standardContextual"/>
        </w:rPr>
      </w:pPr>
      <w:r>
        <w:t>3.1</w:t>
      </w:r>
      <w:r>
        <w:rPr>
          <w:rFonts w:asciiTheme="minorHAnsi" w:eastAsiaTheme="minorEastAsia" w:hAnsiTheme="minorHAnsi" w:cstheme="minorBidi"/>
          <w:kern w:val="2"/>
          <w:sz w:val="24"/>
          <w:szCs w:val="24"/>
          <w:lang w:eastAsia="en-GB"/>
          <w14:ligatures w14:val="standardContextual"/>
        </w:rPr>
        <w:tab/>
      </w:r>
      <w:r>
        <w:t>Terms</w:t>
      </w:r>
      <w:r>
        <w:tab/>
      </w:r>
      <w:r>
        <w:fldChar w:fldCharType="begin"/>
      </w:r>
      <w:r>
        <w:instrText xml:space="preserve"> PAGEREF _Toc214529321 \h </w:instrText>
      </w:r>
      <w:r>
        <w:fldChar w:fldCharType="separate"/>
      </w:r>
      <w:r>
        <w:t>15</w:t>
      </w:r>
      <w:r>
        <w:fldChar w:fldCharType="end"/>
      </w:r>
    </w:p>
    <w:p w14:paraId="795B5B65" w14:textId="4F54F0A9" w:rsidR="00EE68D0" w:rsidRDefault="00EE68D0">
      <w:pPr>
        <w:pStyle w:val="TOC2"/>
        <w:rPr>
          <w:rFonts w:asciiTheme="minorHAnsi" w:eastAsiaTheme="minorEastAsia" w:hAnsiTheme="minorHAnsi" w:cstheme="minorBidi"/>
          <w:kern w:val="2"/>
          <w:sz w:val="24"/>
          <w:szCs w:val="24"/>
          <w:lang w:eastAsia="en-GB"/>
          <w14:ligatures w14:val="standardContextual"/>
        </w:rPr>
      </w:pPr>
      <w:r>
        <w:t>3.2</w:t>
      </w:r>
      <w:r>
        <w:rPr>
          <w:rFonts w:asciiTheme="minorHAnsi" w:eastAsiaTheme="minorEastAsia" w:hAnsiTheme="minorHAnsi" w:cstheme="minorBidi"/>
          <w:kern w:val="2"/>
          <w:sz w:val="24"/>
          <w:szCs w:val="24"/>
          <w:lang w:eastAsia="en-GB"/>
          <w14:ligatures w14:val="standardContextual"/>
        </w:rPr>
        <w:tab/>
      </w:r>
      <w:r>
        <w:t>Symbols</w:t>
      </w:r>
      <w:r>
        <w:tab/>
      </w:r>
      <w:r>
        <w:fldChar w:fldCharType="begin"/>
      </w:r>
      <w:r>
        <w:instrText xml:space="preserve"> PAGEREF _Toc214529322 \h </w:instrText>
      </w:r>
      <w:r>
        <w:fldChar w:fldCharType="separate"/>
      </w:r>
      <w:r>
        <w:t>15</w:t>
      </w:r>
      <w:r>
        <w:fldChar w:fldCharType="end"/>
      </w:r>
    </w:p>
    <w:p w14:paraId="40CE1A37" w14:textId="30CAA0BF" w:rsidR="00EE68D0" w:rsidRDefault="00EE68D0">
      <w:pPr>
        <w:pStyle w:val="TOC2"/>
        <w:rPr>
          <w:rFonts w:asciiTheme="minorHAnsi" w:eastAsiaTheme="minorEastAsia" w:hAnsiTheme="minorHAnsi" w:cstheme="minorBidi"/>
          <w:kern w:val="2"/>
          <w:sz w:val="24"/>
          <w:szCs w:val="24"/>
          <w:lang w:eastAsia="en-GB"/>
          <w14:ligatures w14:val="standardContextual"/>
        </w:rPr>
      </w:pPr>
      <w:r>
        <w:t>3.3</w:t>
      </w:r>
      <w:r>
        <w:rPr>
          <w:rFonts w:asciiTheme="minorHAnsi" w:eastAsiaTheme="minorEastAsia" w:hAnsiTheme="minorHAnsi" w:cstheme="minorBidi"/>
          <w:kern w:val="2"/>
          <w:sz w:val="24"/>
          <w:szCs w:val="24"/>
          <w:lang w:eastAsia="en-GB"/>
          <w14:ligatures w14:val="standardContextual"/>
        </w:rPr>
        <w:tab/>
      </w:r>
      <w:r>
        <w:t>Abbreviations</w:t>
      </w:r>
      <w:r>
        <w:tab/>
      </w:r>
      <w:r>
        <w:fldChar w:fldCharType="begin"/>
      </w:r>
      <w:r>
        <w:instrText xml:space="preserve"> PAGEREF _Toc214529323 \h </w:instrText>
      </w:r>
      <w:r>
        <w:fldChar w:fldCharType="separate"/>
      </w:r>
      <w:r>
        <w:t>15</w:t>
      </w:r>
      <w:r>
        <w:fldChar w:fldCharType="end"/>
      </w:r>
    </w:p>
    <w:p w14:paraId="3DD098CE" w14:textId="678AE0CB" w:rsidR="00EE68D0" w:rsidRDefault="00EE68D0">
      <w:pPr>
        <w:pStyle w:val="TOC1"/>
        <w:rPr>
          <w:rFonts w:asciiTheme="minorHAnsi" w:eastAsiaTheme="minorEastAsia" w:hAnsiTheme="minorHAnsi" w:cstheme="minorBidi"/>
          <w:kern w:val="2"/>
          <w:sz w:val="24"/>
          <w:szCs w:val="24"/>
          <w:lang w:eastAsia="en-GB"/>
          <w14:ligatures w14:val="standardContextual"/>
        </w:rPr>
      </w:pPr>
      <w:r>
        <w:t>4</w:t>
      </w:r>
      <w:r>
        <w:rPr>
          <w:rFonts w:asciiTheme="minorHAnsi" w:eastAsiaTheme="minorEastAsia" w:hAnsiTheme="minorHAnsi" w:cstheme="minorBidi"/>
          <w:kern w:val="2"/>
          <w:sz w:val="24"/>
          <w:szCs w:val="24"/>
          <w:lang w:eastAsia="en-GB"/>
          <w14:ligatures w14:val="standardContextual"/>
        </w:rPr>
        <w:tab/>
      </w:r>
      <w:r>
        <w:t>Continuous security monitoring background, concept and assumptions</w:t>
      </w:r>
      <w:r>
        <w:tab/>
      </w:r>
      <w:r>
        <w:fldChar w:fldCharType="begin"/>
      </w:r>
      <w:r>
        <w:instrText xml:space="preserve"> PAGEREF _Toc214529324 \h </w:instrText>
      </w:r>
      <w:r>
        <w:fldChar w:fldCharType="separate"/>
      </w:r>
      <w:r>
        <w:t>16</w:t>
      </w:r>
      <w:r>
        <w:fldChar w:fldCharType="end"/>
      </w:r>
    </w:p>
    <w:p w14:paraId="0682F519" w14:textId="5C6E9B8A" w:rsidR="00EE68D0" w:rsidRDefault="00EE68D0">
      <w:pPr>
        <w:pStyle w:val="TOC2"/>
        <w:rPr>
          <w:rFonts w:asciiTheme="minorHAnsi" w:eastAsiaTheme="minorEastAsia" w:hAnsiTheme="minorHAnsi" w:cstheme="minorBidi"/>
          <w:kern w:val="2"/>
          <w:sz w:val="24"/>
          <w:szCs w:val="24"/>
          <w:lang w:eastAsia="en-GB"/>
          <w14:ligatures w14:val="standardContextual"/>
        </w:rPr>
      </w:pPr>
      <w:r>
        <w:t>4.1</w:t>
      </w:r>
      <w:r>
        <w:rPr>
          <w:rFonts w:asciiTheme="minorHAnsi" w:eastAsiaTheme="minorEastAsia" w:hAnsiTheme="minorHAnsi" w:cstheme="minorBidi"/>
          <w:kern w:val="2"/>
          <w:sz w:val="24"/>
          <w:szCs w:val="24"/>
          <w:lang w:eastAsia="en-GB"/>
          <w14:ligatures w14:val="standardContextual"/>
        </w:rPr>
        <w:tab/>
      </w:r>
      <w:r>
        <w:t>Background</w:t>
      </w:r>
      <w:r>
        <w:tab/>
      </w:r>
      <w:r>
        <w:fldChar w:fldCharType="begin"/>
      </w:r>
      <w:r>
        <w:instrText xml:space="preserve"> PAGEREF _Toc214529325 \h </w:instrText>
      </w:r>
      <w:r>
        <w:fldChar w:fldCharType="separate"/>
      </w:r>
      <w:r>
        <w:t>16</w:t>
      </w:r>
      <w:r>
        <w:fldChar w:fldCharType="end"/>
      </w:r>
    </w:p>
    <w:p w14:paraId="690186E3" w14:textId="51071C40" w:rsidR="00EE68D0" w:rsidRDefault="00EE68D0">
      <w:pPr>
        <w:pStyle w:val="TOC2"/>
        <w:rPr>
          <w:rFonts w:asciiTheme="minorHAnsi" w:eastAsiaTheme="minorEastAsia" w:hAnsiTheme="minorHAnsi" w:cstheme="minorBidi"/>
          <w:kern w:val="2"/>
          <w:sz w:val="24"/>
          <w:szCs w:val="24"/>
          <w:lang w:eastAsia="en-GB"/>
          <w14:ligatures w14:val="standardContextual"/>
        </w:rPr>
      </w:pPr>
      <w:r>
        <w:t>4.2</w:t>
      </w:r>
      <w:r>
        <w:rPr>
          <w:rFonts w:asciiTheme="minorHAnsi" w:eastAsiaTheme="minorEastAsia" w:hAnsiTheme="minorHAnsi" w:cstheme="minorBidi"/>
          <w:kern w:val="2"/>
          <w:sz w:val="24"/>
          <w:szCs w:val="24"/>
          <w:lang w:eastAsia="en-GB"/>
          <w14:ligatures w14:val="standardContextual"/>
        </w:rPr>
        <w:tab/>
      </w:r>
      <w:r>
        <w:t>Concept</w:t>
      </w:r>
      <w:r>
        <w:tab/>
      </w:r>
      <w:r>
        <w:fldChar w:fldCharType="begin"/>
      </w:r>
      <w:r>
        <w:instrText xml:space="preserve"> PAGEREF _Toc214529326 \h </w:instrText>
      </w:r>
      <w:r>
        <w:fldChar w:fldCharType="separate"/>
      </w:r>
      <w:r>
        <w:t>17</w:t>
      </w:r>
      <w:r>
        <w:fldChar w:fldCharType="end"/>
      </w:r>
    </w:p>
    <w:p w14:paraId="7AA0A540" w14:textId="07E55C8D" w:rsidR="00EE68D0" w:rsidRDefault="00EE68D0">
      <w:pPr>
        <w:pStyle w:val="TOC2"/>
        <w:rPr>
          <w:rFonts w:asciiTheme="minorHAnsi" w:eastAsiaTheme="minorEastAsia" w:hAnsiTheme="minorHAnsi" w:cstheme="minorBidi"/>
          <w:kern w:val="2"/>
          <w:sz w:val="24"/>
          <w:szCs w:val="24"/>
          <w:lang w:eastAsia="en-GB"/>
          <w14:ligatures w14:val="standardContextual"/>
        </w:rPr>
      </w:pPr>
      <w:r>
        <w:t>4.3</w:t>
      </w:r>
      <w:r>
        <w:rPr>
          <w:rFonts w:asciiTheme="minorHAnsi" w:eastAsiaTheme="minorEastAsia" w:hAnsiTheme="minorHAnsi" w:cstheme="minorBidi"/>
          <w:kern w:val="2"/>
          <w:sz w:val="24"/>
          <w:szCs w:val="24"/>
          <w:lang w:eastAsia="en-GB"/>
          <w14:ligatures w14:val="standardContextual"/>
        </w:rPr>
        <w:tab/>
      </w:r>
      <w:r>
        <w:t>Assumptions</w:t>
      </w:r>
      <w:r>
        <w:tab/>
      </w:r>
      <w:r>
        <w:fldChar w:fldCharType="begin"/>
      </w:r>
      <w:r>
        <w:instrText xml:space="preserve"> PAGEREF _Toc214529327 \h </w:instrText>
      </w:r>
      <w:r>
        <w:fldChar w:fldCharType="separate"/>
      </w:r>
      <w:r>
        <w:t>18</w:t>
      </w:r>
      <w:r>
        <w:fldChar w:fldCharType="end"/>
      </w:r>
    </w:p>
    <w:p w14:paraId="7FF092F0" w14:textId="2738ACB8" w:rsidR="00EE68D0" w:rsidRDefault="00EE68D0">
      <w:pPr>
        <w:pStyle w:val="TOC1"/>
        <w:rPr>
          <w:rFonts w:asciiTheme="minorHAnsi" w:eastAsiaTheme="minorEastAsia" w:hAnsiTheme="minorHAnsi" w:cstheme="minorBidi"/>
          <w:kern w:val="2"/>
          <w:sz w:val="24"/>
          <w:szCs w:val="24"/>
          <w:lang w:eastAsia="en-GB"/>
          <w14:ligatures w14:val="standardContextual"/>
        </w:rPr>
      </w:pPr>
      <w:r>
        <w:t>5</w:t>
      </w:r>
      <w:r>
        <w:rPr>
          <w:rFonts w:asciiTheme="minorHAnsi" w:eastAsiaTheme="minorEastAsia" w:hAnsiTheme="minorHAnsi" w:cstheme="minorBidi"/>
          <w:kern w:val="2"/>
          <w:sz w:val="24"/>
          <w:szCs w:val="24"/>
          <w:lang w:eastAsia="en-GB"/>
          <w14:ligatures w14:val="standardContextual"/>
        </w:rPr>
        <w:tab/>
      </w:r>
      <w:r>
        <w:t>Key Issues</w:t>
      </w:r>
      <w:r>
        <w:tab/>
      </w:r>
      <w:r>
        <w:fldChar w:fldCharType="begin"/>
      </w:r>
      <w:r>
        <w:instrText xml:space="preserve"> PAGEREF _Toc214529328 \h </w:instrText>
      </w:r>
      <w:r>
        <w:fldChar w:fldCharType="separate"/>
      </w:r>
      <w:r>
        <w:t>18</w:t>
      </w:r>
      <w:r>
        <w:fldChar w:fldCharType="end"/>
      </w:r>
    </w:p>
    <w:p w14:paraId="4B4209C8" w14:textId="6D53EA86" w:rsidR="00EE68D0" w:rsidRDefault="00EE68D0">
      <w:pPr>
        <w:pStyle w:val="TOC2"/>
        <w:rPr>
          <w:rFonts w:asciiTheme="minorHAnsi" w:eastAsiaTheme="minorEastAsia" w:hAnsiTheme="minorHAnsi" w:cstheme="minorBidi"/>
          <w:kern w:val="2"/>
          <w:sz w:val="24"/>
          <w:szCs w:val="24"/>
          <w:lang w:eastAsia="en-GB"/>
          <w14:ligatures w14:val="standardContextual"/>
        </w:rPr>
      </w:pPr>
      <w:r>
        <w:t>5.1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_Toc214529329 \h </w:instrText>
      </w:r>
      <w:r>
        <w:fldChar w:fldCharType="separate"/>
      </w:r>
      <w:r>
        <w:t>18</w:t>
      </w:r>
      <w:r>
        <w:fldChar w:fldCharType="end"/>
      </w:r>
    </w:p>
    <w:p w14:paraId="3F7E1C97" w14:textId="3BED1A98" w:rsidR="00EE68D0" w:rsidRDefault="00EE68D0">
      <w:pPr>
        <w:pStyle w:val="TOC2"/>
        <w:rPr>
          <w:rFonts w:asciiTheme="minorHAnsi" w:eastAsiaTheme="minorEastAsia" w:hAnsiTheme="minorHAnsi" w:cstheme="minorBidi"/>
          <w:kern w:val="2"/>
          <w:sz w:val="24"/>
          <w:szCs w:val="24"/>
          <w:lang w:eastAsia="en-GB"/>
          <w14:ligatures w14:val="standardContextual"/>
        </w:rPr>
      </w:pPr>
      <w:r>
        <w:t>5.2</w:t>
      </w:r>
      <w:r>
        <w:rPr>
          <w:rFonts w:asciiTheme="minorHAnsi" w:eastAsiaTheme="minorEastAsia" w:hAnsiTheme="minorHAnsi" w:cstheme="minorBidi"/>
          <w:kern w:val="2"/>
          <w:sz w:val="24"/>
          <w:szCs w:val="24"/>
          <w:lang w:eastAsia="en-GB"/>
          <w14:ligatures w14:val="standardContextual"/>
        </w:rPr>
        <w:tab/>
      </w:r>
      <w:r>
        <w:t>Key Issue #1:  Detection of DDoS attacks</w:t>
      </w:r>
      <w:r>
        <w:tab/>
      </w:r>
      <w:r>
        <w:fldChar w:fldCharType="begin"/>
      </w:r>
      <w:r>
        <w:instrText xml:space="preserve"> PAGEREF _Toc214529330 \h </w:instrText>
      </w:r>
      <w:r>
        <w:fldChar w:fldCharType="separate"/>
      </w:r>
      <w:r>
        <w:t>18</w:t>
      </w:r>
      <w:r>
        <w:fldChar w:fldCharType="end"/>
      </w:r>
    </w:p>
    <w:p w14:paraId="641BAC03" w14:textId="423341BF" w:rsidR="00EE68D0" w:rsidRDefault="00EE68D0">
      <w:pPr>
        <w:pStyle w:val="TOC3"/>
        <w:rPr>
          <w:rFonts w:asciiTheme="minorHAnsi" w:eastAsiaTheme="minorEastAsia" w:hAnsiTheme="minorHAnsi" w:cstheme="minorBidi"/>
          <w:kern w:val="2"/>
          <w:sz w:val="24"/>
          <w:szCs w:val="24"/>
          <w:lang w:eastAsia="en-GB"/>
          <w14:ligatures w14:val="standardContextual"/>
        </w:rPr>
      </w:pPr>
      <w:r>
        <w:t>5.2.1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_Toc214529331 \h </w:instrText>
      </w:r>
      <w:r>
        <w:fldChar w:fldCharType="separate"/>
      </w:r>
      <w:r>
        <w:t>18</w:t>
      </w:r>
      <w:r>
        <w:fldChar w:fldCharType="end"/>
      </w:r>
    </w:p>
    <w:p w14:paraId="14A2E328" w14:textId="73AA85F8" w:rsidR="00EE68D0" w:rsidRDefault="00EE68D0">
      <w:pPr>
        <w:pStyle w:val="TOC3"/>
        <w:rPr>
          <w:rFonts w:asciiTheme="minorHAnsi" w:eastAsiaTheme="minorEastAsia" w:hAnsiTheme="minorHAnsi" w:cstheme="minorBidi"/>
          <w:kern w:val="2"/>
          <w:sz w:val="24"/>
          <w:szCs w:val="24"/>
          <w:lang w:eastAsia="en-GB"/>
          <w14:ligatures w14:val="standardContextual"/>
        </w:rPr>
      </w:pPr>
      <w:r>
        <w:t>5.2.2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_Toc214529332 \h </w:instrText>
      </w:r>
      <w:r>
        <w:fldChar w:fldCharType="separate"/>
      </w:r>
      <w:r>
        <w:t>18</w:t>
      </w:r>
      <w:r>
        <w:fldChar w:fldCharType="end"/>
      </w:r>
    </w:p>
    <w:p w14:paraId="47F136DE" w14:textId="5D33D4B4" w:rsidR="00EE68D0" w:rsidRDefault="00EE68D0">
      <w:pPr>
        <w:pStyle w:val="TOC3"/>
        <w:rPr>
          <w:rFonts w:asciiTheme="minorHAnsi" w:eastAsiaTheme="minorEastAsia" w:hAnsiTheme="minorHAnsi" w:cstheme="minorBidi"/>
          <w:kern w:val="2"/>
          <w:sz w:val="24"/>
          <w:szCs w:val="24"/>
          <w:lang w:eastAsia="en-GB"/>
          <w14:ligatures w14:val="standardContextual"/>
        </w:rPr>
      </w:pPr>
      <w:r>
        <w:t>5.2.3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_Toc214529333 \h </w:instrText>
      </w:r>
      <w:r>
        <w:fldChar w:fldCharType="separate"/>
      </w:r>
      <w:r>
        <w:t>18</w:t>
      </w:r>
      <w:r>
        <w:fldChar w:fldCharType="end"/>
      </w:r>
    </w:p>
    <w:p w14:paraId="0BD2CB7A" w14:textId="02B81A35" w:rsidR="00EE68D0" w:rsidRDefault="00EE68D0">
      <w:pPr>
        <w:pStyle w:val="TOC2"/>
        <w:rPr>
          <w:rFonts w:asciiTheme="minorHAnsi" w:eastAsiaTheme="minorEastAsia" w:hAnsiTheme="minorHAnsi" w:cstheme="minorBidi"/>
          <w:kern w:val="2"/>
          <w:sz w:val="24"/>
          <w:szCs w:val="24"/>
          <w:lang w:eastAsia="en-GB"/>
          <w14:ligatures w14:val="standardContextual"/>
        </w:rPr>
      </w:pPr>
      <w:r>
        <w:t>5.3</w:t>
      </w:r>
      <w:r>
        <w:rPr>
          <w:rFonts w:asciiTheme="minorHAnsi" w:eastAsiaTheme="minorEastAsia" w:hAnsiTheme="minorHAnsi" w:cstheme="minorBidi"/>
          <w:kern w:val="2"/>
          <w:sz w:val="24"/>
          <w:szCs w:val="24"/>
          <w:lang w:eastAsia="en-GB"/>
          <w14:ligatures w14:val="standardContextual"/>
        </w:rPr>
        <w:tab/>
      </w:r>
      <w:r>
        <w:t>Key Issue #2: Detection of API security risks</w:t>
      </w:r>
      <w:r>
        <w:tab/>
      </w:r>
      <w:r>
        <w:fldChar w:fldCharType="begin"/>
      </w:r>
      <w:r>
        <w:instrText xml:space="preserve"> PAGEREF _Toc214529334 \h </w:instrText>
      </w:r>
      <w:r>
        <w:fldChar w:fldCharType="separate"/>
      </w:r>
      <w:r>
        <w:t>19</w:t>
      </w:r>
      <w:r>
        <w:fldChar w:fldCharType="end"/>
      </w:r>
    </w:p>
    <w:p w14:paraId="30D4BF38" w14:textId="76CD0973" w:rsidR="00EE68D0" w:rsidRDefault="00EE68D0">
      <w:pPr>
        <w:pStyle w:val="TOC3"/>
        <w:rPr>
          <w:rFonts w:asciiTheme="minorHAnsi" w:eastAsiaTheme="minorEastAsia" w:hAnsiTheme="minorHAnsi" w:cstheme="minorBidi"/>
          <w:kern w:val="2"/>
          <w:sz w:val="24"/>
          <w:szCs w:val="24"/>
          <w:lang w:eastAsia="en-GB"/>
          <w14:ligatures w14:val="standardContextual"/>
        </w:rPr>
      </w:pPr>
      <w:r>
        <w:t>5.3.1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_Toc214529335 \h </w:instrText>
      </w:r>
      <w:r>
        <w:fldChar w:fldCharType="separate"/>
      </w:r>
      <w:r>
        <w:t>19</w:t>
      </w:r>
      <w:r>
        <w:fldChar w:fldCharType="end"/>
      </w:r>
    </w:p>
    <w:p w14:paraId="6CB88E26" w14:textId="4CA5908E" w:rsidR="00EE68D0" w:rsidRDefault="00EE68D0">
      <w:pPr>
        <w:pStyle w:val="TOC3"/>
        <w:rPr>
          <w:rFonts w:asciiTheme="minorHAnsi" w:eastAsiaTheme="minorEastAsia" w:hAnsiTheme="minorHAnsi" w:cstheme="minorBidi"/>
          <w:kern w:val="2"/>
          <w:sz w:val="24"/>
          <w:szCs w:val="24"/>
          <w:lang w:eastAsia="en-GB"/>
          <w14:ligatures w14:val="standardContextual"/>
        </w:rPr>
      </w:pPr>
      <w:r>
        <w:t>5.3.2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_Toc214529336 \h </w:instrText>
      </w:r>
      <w:r>
        <w:fldChar w:fldCharType="separate"/>
      </w:r>
      <w:r>
        <w:t>19</w:t>
      </w:r>
      <w:r>
        <w:fldChar w:fldCharType="end"/>
      </w:r>
    </w:p>
    <w:p w14:paraId="7F323A97" w14:textId="6149CDAC" w:rsidR="00EE68D0" w:rsidRDefault="00EE68D0">
      <w:pPr>
        <w:pStyle w:val="TOC3"/>
        <w:rPr>
          <w:rFonts w:asciiTheme="minorHAnsi" w:eastAsiaTheme="minorEastAsia" w:hAnsiTheme="minorHAnsi" w:cstheme="minorBidi"/>
          <w:kern w:val="2"/>
          <w:sz w:val="24"/>
          <w:szCs w:val="24"/>
          <w:lang w:eastAsia="en-GB"/>
          <w14:ligatures w14:val="standardContextual"/>
        </w:rPr>
      </w:pPr>
      <w:r>
        <w:t>5.3.3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_Toc214529337 \h </w:instrText>
      </w:r>
      <w:r>
        <w:fldChar w:fldCharType="separate"/>
      </w:r>
      <w:r>
        <w:t>19</w:t>
      </w:r>
      <w:r>
        <w:fldChar w:fldCharType="end"/>
      </w:r>
    </w:p>
    <w:p w14:paraId="44FEBD8C" w14:textId="091A9513" w:rsidR="00EE68D0" w:rsidRDefault="00EE68D0">
      <w:pPr>
        <w:pStyle w:val="TOC2"/>
        <w:rPr>
          <w:rFonts w:asciiTheme="minorHAnsi" w:eastAsiaTheme="minorEastAsia" w:hAnsiTheme="minorHAnsi" w:cstheme="minorBidi"/>
          <w:kern w:val="2"/>
          <w:sz w:val="24"/>
          <w:szCs w:val="24"/>
          <w:lang w:eastAsia="en-GB"/>
          <w14:ligatures w14:val="standardContextual"/>
        </w:rPr>
      </w:pPr>
      <w:r>
        <w:t>5.4</w:t>
      </w:r>
      <w:r>
        <w:rPr>
          <w:rFonts w:asciiTheme="minorHAnsi" w:eastAsiaTheme="minorEastAsia" w:hAnsiTheme="minorHAnsi" w:cstheme="minorBidi"/>
          <w:kern w:val="2"/>
          <w:sz w:val="24"/>
          <w:szCs w:val="24"/>
          <w:lang w:eastAsia="en-GB"/>
          <w14:ligatures w14:val="standardContextual"/>
        </w:rPr>
        <w:tab/>
      </w:r>
      <w:r>
        <w:t>Key Issue #3: Detection of cloud security risks</w:t>
      </w:r>
      <w:r>
        <w:tab/>
      </w:r>
      <w:r>
        <w:fldChar w:fldCharType="begin"/>
      </w:r>
      <w:r>
        <w:instrText xml:space="preserve"> PAGEREF _Toc214529338 \h </w:instrText>
      </w:r>
      <w:r>
        <w:fldChar w:fldCharType="separate"/>
      </w:r>
      <w:r>
        <w:t>19</w:t>
      </w:r>
      <w:r>
        <w:fldChar w:fldCharType="end"/>
      </w:r>
    </w:p>
    <w:p w14:paraId="7BBA8616" w14:textId="2F215725" w:rsidR="00EE68D0" w:rsidRDefault="00EE68D0">
      <w:pPr>
        <w:pStyle w:val="TOC3"/>
        <w:rPr>
          <w:rFonts w:asciiTheme="minorHAnsi" w:eastAsiaTheme="minorEastAsia" w:hAnsiTheme="minorHAnsi" w:cstheme="minorBidi"/>
          <w:kern w:val="2"/>
          <w:sz w:val="24"/>
          <w:szCs w:val="24"/>
          <w:lang w:eastAsia="en-GB"/>
          <w14:ligatures w14:val="standardContextual"/>
        </w:rPr>
      </w:pPr>
      <w:r>
        <w:t>5.4.1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_Toc214529339 \h </w:instrText>
      </w:r>
      <w:r>
        <w:fldChar w:fldCharType="separate"/>
      </w:r>
      <w:r>
        <w:t>19</w:t>
      </w:r>
      <w:r>
        <w:fldChar w:fldCharType="end"/>
      </w:r>
    </w:p>
    <w:p w14:paraId="3DB6FF37" w14:textId="314C916D" w:rsidR="00EE68D0" w:rsidRDefault="00EE68D0">
      <w:pPr>
        <w:pStyle w:val="TOC3"/>
        <w:rPr>
          <w:rFonts w:asciiTheme="minorHAnsi" w:eastAsiaTheme="minorEastAsia" w:hAnsiTheme="minorHAnsi" w:cstheme="minorBidi"/>
          <w:kern w:val="2"/>
          <w:sz w:val="24"/>
          <w:szCs w:val="24"/>
          <w:lang w:eastAsia="en-GB"/>
          <w14:ligatures w14:val="standardContextual"/>
        </w:rPr>
      </w:pPr>
      <w:r>
        <w:t>5.4.2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_Toc214529340 \h </w:instrText>
      </w:r>
      <w:r>
        <w:fldChar w:fldCharType="separate"/>
      </w:r>
      <w:r>
        <w:t>19</w:t>
      </w:r>
      <w:r>
        <w:fldChar w:fldCharType="end"/>
      </w:r>
    </w:p>
    <w:p w14:paraId="3069B952" w14:textId="34722B25" w:rsidR="00EE68D0" w:rsidRDefault="00EE68D0">
      <w:pPr>
        <w:pStyle w:val="TOC3"/>
        <w:rPr>
          <w:rFonts w:asciiTheme="minorHAnsi" w:eastAsiaTheme="minorEastAsia" w:hAnsiTheme="minorHAnsi" w:cstheme="minorBidi"/>
          <w:kern w:val="2"/>
          <w:sz w:val="24"/>
          <w:szCs w:val="24"/>
          <w:lang w:eastAsia="en-GB"/>
          <w14:ligatures w14:val="standardContextual"/>
        </w:rPr>
      </w:pPr>
      <w:r>
        <w:t>5.4.3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_Toc214529341 \h </w:instrText>
      </w:r>
      <w:r>
        <w:fldChar w:fldCharType="separate"/>
      </w:r>
      <w:r>
        <w:t>20</w:t>
      </w:r>
      <w:r>
        <w:fldChar w:fldCharType="end"/>
      </w:r>
    </w:p>
    <w:p w14:paraId="62F75E8C" w14:textId="37F07249" w:rsidR="00EE68D0" w:rsidRDefault="00EE68D0">
      <w:pPr>
        <w:pStyle w:val="TOC2"/>
        <w:rPr>
          <w:rFonts w:asciiTheme="minorHAnsi" w:eastAsiaTheme="minorEastAsia" w:hAnsiTheme="minorHAnsi" w:cstheme="minorBidi"/>
          <w:kern w:val="2"/>
          <w:sz w:val="24"/>
          <w:szCs w:val="24"/>
          <w:lang w:eastAsia="en-GB"/>
          <w14:ligatures w14:val="standardContextual"/>
        </w:rPr>
      </w:pPr>
      <w:r>
        <w:t>5.5</w:t>
      </w:r>
      <w:r>
        <w:rPr>
          <w:rFonts w:asciiTheme="minorHAnsi" w:eastAsiaTheme="minorEastAsia" w:hAnsiTheme="minorHAnsi" w:cstheme="minorBidi"/>
          <w:kern w:val="2"/>
          <w:sz w:val="24"/>
          <w:szCs w:val="24"/>
          <w:lang w:eastAsia="en-GB"/>
          <w14:ligatures w14:val="standardContextual"/>
        </w:rPr>
        <w:tab/>
      </w:r>
      <w:r>
        <w:t>Key Issue #4: Detection of authentication attacks</w:t>
      </w:r>
      <w:r>
        <w:tab/>
      </w:r>
      <w:r>
        <w:fldChar w:fldCharType="begin"/>
      </w:r>
      <w:r>
        <w:instrText xml:space="preserve"> PAGEREF _Toc214529342 \h </w:instrText>
      </w:r>
      <w:r>
        <w:fldChar w:fldCharType="separate"/>
      </w:r>
      <w:r>
        <w:t>20</w:t>
      </w:r>
      <w:r>
        <w:fldChar w:fldCharType="end"/>
      </w:r>
    </w:p>
    <w:p w14:paraId="46F2FFF1" w14:textId="78D99D27" w:rsidR="00EE68D0" w:rsidRDefault="00EE68D0">
      <w:pPr>
        <w:pStyle w:val="TOC3"/>
        <w:rPr>
          <w:rFonts w:asciiTheme="minorHAnsi" w:eastAsiaTheme="minorEastAsia" w:hAnsiTheme="minorHAnsi" w:cstheme="minorBidi"/>
          <w:kern w:val="2"/>
          <w:sz w:val="24"/>
          <w:szCs w:val="24"/>
          <w:lang w:eastAsia="en-GB"/>
          <w14:ligatures w14:val="standardContextual"/>
        </w:rPr>
      </w:pPr>
      <w:r>
        <w:t>5.5.1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_Toc214529343 \h </w:instrText>
      </w:r>
      <w:r>
        <w:fldChar w:fldCharType="separate"/>
      </w:r>
      <w:r>
        <w:t>20</w:t>
      </w:r>
      <w:r>
        <w:fldChar w:fldCharType="end"/>
      </w:r>
    </w:p>
    <w:p w14:paraId="7351ADA5" w14:textId="6833D470" w:rsidR="00EE68D0" w:rsidRDefault="00EE68D0">
      <w:pPr>
        <w:pStyle w:val="TOC3"/>
        <w:rPr>
          <w:rFonts w:asciiTheme="minorHAnsi" w:eastAsiaTheme="minorEastAsia" w:hAnsiTheme="minorHAnsi" w:cstheme="minorBidi"/>
          <w:kern w:val="2"/>
          <w:sz w:val="24"/>
          <w:szCs w:val="24"/>
          <w:lang w:eastAsia="en-GB"/>
          <w14:ligatures w14:val="standardContextual"/>
        </w:rPr>
      </w:pPr>
      <w:r>
        <w:t>5.5.2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_Toc214529344 \h </w:instrText>
      </w:r>
      <w:r>
        <w:fldChar w:fldCharType="separate"/>
      </w:r>
      <w:r>
        <w:t>20</w:t>
      </w:r>
      <w:r>
        <w:fldChar w:fldCharType="end"/>
      </w:r>
    </w:p>
    <w:p w14:paraId="1F7F7EC4" w14:textId="1C9EE9C7" w:rsidR="00EE68D0" w:rsidRDefault="00EE68D0">
      <w:pPr>
        <w:pStyle w:val="TOC3"/>
        <w:rPr>
          <w:rFonts w:asciiTheme="minorHAnsi" w:eastAsiaTheme="minorEastAsia" w:hAnsiTheme="minorHAnsi" w:cstheme="minorBidi"/>
          <w:kern w:val="2"/>
          <w:sz w:val="24"/>
          <w:szCs w:val="24"/>
          <w:lang w:eastAsia="en-GB"/>
          <w14:ligatures w14:val="standardContextual"/>
        </w:rPr>
      </w:pPr>
      <w:r>
        <w:t>5.5.3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_Toc214529345 \h </w:instrText>
      </w:r>
      <w:r>
        <w:fldChar w:fldCharType="separate"/>
      </w:r>
      <w:r>
        <w:t>20</w:t>
      </w:r>
      <w:r>
        <w:fldChar w:fldCharType="end"/>
      </w:r>
    </w:p>
    <w:p w14:paraId="792EE75D" w14:textId="6AA8FECC" w:rsidR="00EE68D0" w:rsidRDefault="00EE68D0">
      <w:pPr>
        <w:pStyle w:val="TOC2"/>
        <w:rPr>
          <w:rFonts w:asciiTheme="minorHAnsi" w:eastAsiaTheme="minorEastAsia" w:hAnsiTheme="minorHAnsi" w:cstheme="minorBidi"/>
          <w:kern w:val="2"/>
          <w:sz w:val="24"/>
          <w:szCs w:val="24"/>
          <w:lang w:eastAsia="en-GB"/>
          <w14:ligatures w14:val="standardContextual"/>
        </w:rPr>
      </w:pPr>
      <w:r>
        <w:t>5.6</w:t>
      </w:r>
      <w:r>
        <w:rPr>
          <w:rFonts w:asciiTheme="minorHAnsi" w:eastAsiaTheme="minorEastAsia" w:hAnsiTheme="minorHAnsi" w:cstheme="minorBidi"/>
          <w:kern w:val="2"/>
          <w:sz w:val="24"/>
          <w:szCs w:val="24"/>
          <w:lang w:eastAsia="en-GB"/>
          <w14:ligatures w14:val="standardContextual"/>
        </w:rPr>
        <w:tab/>
      </w:r>
      <w:r>
        <w:t>Key Issue #5: Detection of compromised xApps</w:t>
      </w:r>
      <w:r>
        <w:tab/>
      </w:r>
      <w:r>
        <w:fldChar w:fldCharType="begin"/>
      </w:r>
      <w:r>
        <w:instrText xml:space="preserve"> PAGEREF _Toc214529346 \h </w:instrText>
      </w:r>
      <w:r>
        <w:fldChar w:fldCharType="separate"/>
      </w:r>
      <w:r>
        <w:t>20</w:t>
      </w:r>
      <w:r>
        <w:fldChar w:fldCharType="end"/>
      </w:r>
    </w:p>
    <w:p w14:paraId="176EC38A" w14:textId="738C80BA" w:rsidR="00EE68D0" w:rsidRDefault="00EE68D0">
      <w:pPr>
        <w:pStyle w:val="TOC3"/>
        <w:rPr>
          <w:rFonts w:asciiTheme="minorHAnsi" w:eastAsiaTheme="minorEastAsia" w:hAnsiTheme="minorHAnsi" w:cstheme="minorBidi"/>
          <w:kern w:val="2"/>
          <w:sz w:val="24"/>
          <w:szCs w:val="24"/>
          <w:lang w:eastAsia="en-GB"/>
          <w14:ligatures w14:val="standardContextual"/>
        </w:rPr>
      </w:pPr>
      <w:r>
        <w:t>5.6.1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_Toc214529347 \h </w:instrText>
      </w:r>
      <w:r>
        <w:fldChar w:fldCharType="separate"/>
      </w:r>
      <w:r>
        <w:t>20</w:t>
      </w:r>
      <w:r>
        <w:fldChar w:fldCharType="end"/>
      </w:r>
    </w:p>
    <w:p w14:paraId="0F503637" w14:textId="7B86DC59" w:rsidR="00EE68D0" w:rsidRDefault="00EE68D0">
      <w:pPr>
        <w:pStyle w:val="TOC3"/>
        <w:rPr>
          <w:rFonts w:asciiTheme="minorHAnsi" w:eastAsiaTheme="minorEastAsia" w:hAnsiTheme="minorHAnsi" w:cstheme="minorBidi"/>
          <w:kern w:val="2"/>
          <w:sz w:val="24"/>
          <w:szCs w:val="24"/>
          <w:lang w:eastAsia="en-GB"/>
          <w14:ligatures w14:val="standardContextual"/>
        </w:rPr>
      </w:pPr>
      <w:r>
        <w:t>5.6.2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_Toc214529348 \h </w:instrText>
      </w:r>
      <w:r>
        <w:fldChar w:fldCharType="separate"/>
      </w:r>
      <w:r>
        <w:t>21</w:t>
      </w:r>
      <w:r>
        <w:fldChar w:fldCharType="end"/>
      </w:r>
    </w:p>
    <w:p w14:paraId="133C8E7C" w14:textId="0EB108EA" w:rsidR="00EE68D0" w:rsidRDefault="00EE68D0">
      <w:pPr>
        <w:pStyle w:val="TOC3"/>
        <w:rPr>
          <w:rFonts w:asciiTheme="minorHAnsi" w:eastAsiaTheme="minorEastAsia" w:hAnsiTheme="minorHAnsi" w:cstheme="minorBidi"/>
          <w:kern w:val="2"/>
          <w:sz w:val="24"/>
          <w:szCs w:val="24"/>
          <w:lang w:eastAsia="en-GB"/>
          <w14:ligatures w14:val="standardContextual"/>
        </w:rPr>
      </w:pPr>
      <w:r>
        <w:t>5.6.3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_Toc214529349 \h </w:instrText>
      </w:r>
      <w:r>
        <w:fldChar w:fldCharType="separate"/>
      </w:r>
      <w:r>
        <w:t>21</w:t>
      </w:r>
      <w:r>
        <w:fldChar w:fldCharType="end"/>
      </w:r>
    </w:p>
    <w:p w14:paraId="1532EEDC" w14:textId="488F8AAA" w:rsidR="00EE68D0" w:rsidRDefault="00EE68D0">
      <w:pPr>
        <w:pStyle w:val="TOC2"/>
        <w:rPr>
          <w:rFonts w:asciiTheme="minorHAnsi" w:eastAsiaTheme="minorEastAsia" w:hAnsiTheme="minorHAnsi" w:cstheme="minorBidi"/>
          <w:kern w:val="2"/>
          <w:sz w:val="24"/>
          <w:szCs w:val="24"/>
          <w:lang w:eastAsia="en-GB"/>
          <w14:ligatures w14:val="standardContextual"/>
        </w:rPr>
      </w:pPr>
      <w:r w:rsidRPr="00D40FC0">
        <w:rPr>
          <w:rFonts w:eastAsia="Yu Mincho"/>
        </w:rPr>
        <w:t>5.7</w:t>
      </w:r>
      <w:r>
        <w:rPr>
          <w:rFonts w:asciiTheme="minorHAnsi" w:eastAsiaTheme="minorEastAsia" w:hAnsiTheme="minorHAnsi" w:cstheme="minorBidi"/>
          <w:kern w:val="2"/>
          <w:sz w:val="24"/>
          <w:szCs w:val="24"/>
          <w:lang w:eastAsia="en-GB"/>
          <w14:ligatures w14:val="standardContextual"/>
        </w:rPr>
        <w:tab/>
      </w:r>
      <w:r w:rsidRPr="00D40FC0">
        <w:rPr>
          <w:rFonts w:eastAsia="Yu Mincho"/>
        </w:rPr>
        <w:t>Key Issue #6: Detection authorization attacks</w:t>
      </w:r>
      <w:r>
        <w:tab/>
      </w:r>
      <w:r>
        <w:fldChar w:fldCharType="begin"/>
      </w:r>
      <w:r>
        <w:instrText xml:space="preserve"> PAGEREF _Toc214529350 \h </w:instrText>
      </w:r>
      <w:r>
        <w:fldChar w:fldCharType="separate"/>
      </w:r>
      <w:r>
        <w:t>21</w:t>
      </w:r>
      <w:r>
        <w:fldChar w:fldCharType="end"/>
      </w:r>
    </w:p>
    <w:p w14:paraId="5E023028" w14:textId="1002BFBD"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rPr>
        <w:t>5.7.1</w:t>
      </w:r>
      <w:r>
        <w:rPr>
          <w:rFonts w:asciiTheme="minorHAnsi" w:eastAsiaTheme="minorEastAsia" w:hAnsiTheme="minorHAnsi" w:cstheme="minorBidi"/>
          <w:kern w:val="2"/>
          <w:sz w:val="24"/>
          <w:szCs w:val="24"/>
          <w:lang w:eastAsia="en-GB"/>
          <w14:ligatures w14:val="standardContextual"/>
        </w:rPr>
        <w:tab/>
      </w:r>
      <w:r w:rsidRPr="00D40FC0">
        <w:rPr>
          <w:rFonts w:eastAsia="Yu Mincho"/>
        </w:rPr>
        <w:t>Introduction</w:t>
      </w:r>
      <w:r>
        <w:tab/>
      </w:r>
      <w:r>
        <w:fldChar w:fldCharType="begin"/>
      </w:r>
      <w:r>
        <w:instrText xml:space="preserve"> PAGEREF _Toc214529351 \h </w:instrText>
      </w:r>
      <w:r>
        <w:fldChar w:fldCharType="separate"/>
      </w:r>
      <w:r>
        <w:t>21</w:t>
      </w:r>
      <w:r>
        <w:fldChar w:fldCharType="end"/>
      </w:r>
    </w:p>
    <w:p w14:paraId="14FE5E41" w14:textId="2D3E5067"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rPr>
        <w:t>5.7.2</w:t>
      </w:r>
      <w:r>
        <w:rPr>
          <w:rFonts w:asciiTheme="minorHAnsi" w:eastAsiaTheme="minorEastAsia" w:hAnsiTheme="minorHAnsi" w:cstheme="minorBidi"/>
          <w:kern w:val="2"/>
          <w:sz w:val="24"/>
          <w:szCs w:val="24"/>
          <w:lang w:eastAsia="en-GB"/>
          <w14:ligatures w14:val="standardContextual"/>
        </w:rPr>
        <w:tab/>
      </w:r>
      <w:r w:rsidRPr="00D40FC0">
        <w:rPr>
          <w:rFonts w:eastAsia="Yu Mincho"/>
        </w:rPr>
        <w:t>Security threats</w:t>
      </w:r>
      <w:r>
        <w:tab/>
      </w:r>
      <w:r>
        <w:fldChar w:fldCharType="begin"/>
      </w:r>
      <w:r>
        <w:instrText xml:space="preserve"> PAGEREF _Toc214529352 \h </w:instrText>
      </w:r>
      <w:r>
        <w:fldChar w:fldCharType="separate"/>
      </w:r>
      <w:r>
        <w:t>21</w:t>
      </w:r>
      <w:r>
        <w:fldChar w:fldCharType="end"/>
      </w:r>
    </w:p>
    <w:p w14:paraId="7D72906B" w14:textId="59F73B46"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rPr>
        <w:t>5.7.3</w:t>
      </w:r>
      <w:r>
        <w:rPr>
          <w:rFonts w:asciiTheme="minorHAnsi" w:eastAsiaTheme="minorEastAsia" w:hAnsiTheme="minorHAnsi" w:cstheme="minorBidi"/>
          <w:kern w:val="2"/>
          <w:sz w:val="24"/>
          <w:szCs w:val="24"/>
          <w:lang w:eastAsia="en-GB"/>
          <w14:ligatures w14:val="standardContextual"/>
        </w:rPr>
        <w:tab/>
      </w:r>
      <w:r w:rsidRPr="00D40FC0">
        <w:rPr>
          <w:rFonts w:eastAsia="Yu Mincho"/>
        </w:rPr>
        <w:t>Potential security requirements</w:t>
      </w:r>
      <w:r>
        <w:tab/>
      </w:r>
      <w:r>
        <w:fldChar w:fldCharType="begin"/>
      </w:r>
      <w:r>
        <w:instrText xml:space="preserve"> PAGEREF _Toc214529353 \h </w:instrText>
      </w:r>
      <w:r>
        <w:fldChar w:fldCharType="separate"/>
      </w:r>
      <w:r>
        <w:t>21</w:t>
      </w:r>
      <w:r>
        <w:fldChar w:fldCharType="end"/>
      </w:r>
    </w:p>
    <w:p w14:paraId="2F1B4A8A" w14:textId="1A55BDA7" w:rsidR="00EE68D0" w:rsidRDefault="00EE68D0">
      <w:pPr>
        <w:pStyle w:val="TOC2"/>
        <w:rPr>
          <w:rFonts w:asciiTheme="minorHAnsi" w:eastAsiaTheme="minorEastAsia" w:hAnsiTheme="minorHAnsi" w:cstheme="minorBidi"/>
          <w:kern w:val="2"/>
          <w:sz w:val="24"/>
          <w:szCs w:val="24"/>
          <w:lang w:eastAsia="en-GB"/>
          <w14:ligatures w14:val="standardContextual"/>
        </w:rPr>
      </w:pPr>
      <w:r w:rsidRPr="00D40FC0">
        <w:rPr>
          <w:rFonts w:eastAsia="Yu Mincho"/>
        </w:rPr>
        <w:t>5.8</w:t>
      </w:r>
      <w:r>
        <w:rPr>
          <w:rFonts w:asciiTheme="minorHAnsi" w:eastAsiaTheme="minorEastAsia" w:hAnsiTheme="minorHAnsi" w:cstheme="minorBidi"/>
          <w:kern w:val="2"/>
          <w:sz w:val="24"/>
          <w:szCs w:val="24"/>
          <w:lang w:eastAsia="en-GB"/>
          <w14:ligatures w14:val="standardContextual"/>
        </w:rPr>
        <w:tab/>
      </w:r>
      <w:r w:rsidRPr="00D40FC0">
        <w:rPr>
          <w:rFonts w:eastAsia="Yu Mincho"/>
        </w:rPr>
        <w:t>Key Issue #7: Tampering with open-source software components</w:t>
      </w:r>
      <w:r>
        <w:tab/>
      </w:r>
      <w:r>
        <w:fldChar w:fldCharType="begin"/>
      </w:r>
      <w:r>
        <w:instrText xml:space="preserve"> PAGEREF _Toc214529354 \h </w:instrText>
      </w:r>
      <w:r>
        <w:fldChar w:fldCharType="separate"/>
      </w:r>
      <w:r>
        <w:t>22</w:t>
      </w:r>
      <w:r>
        <w:fldChar w:fldCharType="end"/>
      </w:r>
    </w:p>
    <w:p w14:paraId="450758BD" w14:textId="0F17CA4A"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5.8.1</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Introduction</w:t>
      </w:r>
      <w:r>
        <w:tab/>
      </w:r>
      <w:r>
        <w:fldChar w:fldCharType="begin"/>
      </w:r>
      <w:r>
        <w:instrText xml:space="preserve"> PAGEREF _Toc214529355 \h </w:instrText>
      </w:r>
      <w:r>
        <w:fldChar w:fldCharType="separate"/>
      </w:r>
      <w:r>
        <w:t>22</w:t>
      </w:r>
      <w:r>
        <w:fldChar w:fldCharType="end"/>
      </w:r>
    </w:p>
    <w:p w14:paraId="45E424E0" w14:textId="1987E2BC"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5.8.2</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Security threats</w:t>
      </w:r>
      <w:r>
        <w:tab/>
      </w:r>
      <w:r>
        <w:fldChar w:fldCharType="begin"/>
      </w:r>
      <w:r>
        <w:instrText xml:space="preserve"> PAGEREF _Toc214529356 \h </w:instrText>
      </w:r>
      <w:r>
        <w:fldChar w:fldCharType="separate"/>
      </w:r>
      <w:r>
        <w:t>22</w:t>
      </w:r>
      <w:r>
        <w:fldChar w:fldCharType="end"/>
      </w:r>
    </w:p>
    <w:p w14:paraId="5C677386" w14:textId="096DC727"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5.8.3</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Potential security requirements</w:t>
      </w:r>
      <w:r>
        <w:tab/>
      </w:r>
      <w:r>
        <w:fldChar w:fldCharType="begin"/>
      </w:r>
      <w:r>
        <w:instrText xml:space="preserve"> PAGEREF _Toc214529357 \h </w:instrText>
      </w:r>
      <w:r>
        <w:fldChar w:fldCharType="separate"/>
      </w:r>
      <w:r>
        <w:t>22</w:t>
      </w:r>
      <w:r>
        <w:fldChar w:fldCharType="end"/>
      </w:r>
    </w:p>
    <w:p w14:paraId="07C7C6D5" w14:textId="1D051099" w:rsidR="00EE68D0" w:rsidRDefault="00EE68D0">
      <w:pPr>
        <w:pStyle w:val="TOC2"/>
        <w:rPr>
          <w:rFonts w:asciiTheme="minorHAnsi" w:eastAsiaTheme="minorEastAsia" w:hAnsiTheme="minorHAnsi" w:cstheme="minorBidi"/>
          <w:kern w:val="2"/>
          <w:sz w:val="24"/>
          <w:szCs w:val="24"/>
          <w:lang w:eastAsia="en-GB"/>
          <w14:ligatures w14:val="standardContextual"/>
        </w:rPr>
      </w:pPr>
      <w:r w:rsidRPr="00D40FC0">
        <w:rPr>
          <w:rFonts w:eastAsia="Yu Mincho"/>
        </w:rPr>
        <w:t>5.9</w:t>
      </w:r>
      <w:r>
        <w:rPr>
          <w:rFonts w:asciiTheme="minorHAnsi" w:eastAsiaTheme="minorEastAsia" w:hAnsiTheme="minorHAnsi" w:cstheme="minorBidi"/>
          <w:kern w:val="2"/>
          <w:sz w:val="24"/>
          <w:szCs w:val="24"/>
          <w:lang w:eastAsia="en-GB"/>
          <w14:ligatures w14:val="standardContextual"/>
        </w:rPr>
        <w:tab/>
      </w:r>
      <w:r w:rsidRPr="00D40FC0">
        <w:rPr>
          <w:rFonts w:eastAsia="Yu Mincho"/>
        </w:rPr>
        <w:t>Key Issue #8: Data required to detect altered machine learning models used in Near-RT RIC</w:t>
      </w:r>
      <w:r>
        <w:tab/>
      </w:r>
      <w:r>
        <w:fldChar w:fldCharType="begin"/>
      </w:r>
      <w:r>
        <w:instrText xml:space="preserve"> PAGEREF _Toc214529358 \h </w:instrText>
      </w:r>
      <w:r>
        <w:fldChar w:fldCharType="separate"/>
      </w:r>
      <w:r>
        <w:t>22</w:t>
      </w:r>
      <w:r>
        <w:fldChar w:fldCharType="end"/>
      </w:r>
    </w:p>
    <w:p w14:paraId="1623831E" w14:textId="3B3969E0"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5.9.1</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Introduction</w:t>
      </w:r>
      <w:r>
        <w:tab/>
      </w:r>
      <w:r>
        <w:fldChar w:fldCharType="begin"/>
      </w:r>
      <w:r>
        <w:instrText xml:space="preserve"> PAGEREF _Toc214529359 \h </w:instrText>
      </w:r>
      <w:r>
        <w:fldChar w:fldCharType="separate"/>
      </w:r>
      <w:r>
        <w:t>22</w:t>
      </w:r>
      <w:r>
        <w:fldChar w:fldCharType="end"/>
      </w:r>
    </w:p>
    <w:p w14:paraId="6B69D00A" w14:textId="1610BAD0"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5.9.2</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Security threats</w:t>
      </w:r>
      <w:r>
        <w:tab/>
      </w:r>
      <w:r>
        <w:fldChar w:fldCharType="begin"/>
      </w:r>
      <w:r>
        <w:instrText xml:space="preserve"> PAGEREF _Toc214529360 \h </w:instrText>
      </w:r>
      <w:r>
        <w:fldChar w:fldCharType="separate"/>
      </w:r>
      <w:r>
        <w:t>22</w:t>
      </w:r>
      <w:r>
        <w:fldChar w:fldCharType="end"/>
      </w:r>
    </w:p>
    <w:p w14:paraId="555F0E09" w14:textId="72B13A17"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5.9.3</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Potential security requirements</w:t>
      </w:r>
      <w:r>
        <w:tab/>
      </w:r>
      <w:r>
        <w:fldChar w:fldCharType="begin"/>
      </w:r>
      <w:r>
        <w:instrText xml:space="preserve"> PAGEREF _Toc214529361 \h </w:instrText>
      </w:r>
      <w:r>
        <w:fldChar w:fldCharType="separate"/>
      </w:r>
      <w:r>
        <w:t>22</w:t>
      </w:r>
      <w:r>
        <w:fldChar w:fldCharType="end"/>
      </w:r>
    </w:p>
    <w:p w14:paraId="3AAA5998" w14:textId="0B7BF9A6" w:rsidR="00EE68D0" w:rsidRDefault="00EE68D0">
      <w:pPr>
        <w:pStyle w:val="TOC2"/>
        <w:rPr>
          <w:rFonts w:asciiTheme="minorHAnsi" w:eastAsiaTheme="minorEastAsia" w:hAnsiTheme="minorHAnsi" w:cstheme="minorBidi"/>
          <w:kern w:val="2"/>
          <w:sz w:val="24"/>
          <w:szCs w:val="24"/>
          <w:lang w:eastAsia="en-GB"/>
          <w14:ligatures w14:val="standardContextual"/>
        </w:rPr>
      </w:pPr>
      <w:r w:rsidRPr="00D40FC0">
        <w:rPr>
          <w:rFonts w:eastAsia="Yu Mincho"/>
        </w:rPr>
        <w:t>5.10</w:t>
      </w:r>
      <w:r>
        <w:rPr>
          <w:rFonts w:asciiTheme="minorHAnsi" w:eastAsiaTheme="minorEastAsia" w:hAnsiTheme="minorHAnsi" w:cstheme="minorBidi"/>
          <w:kern w:val="2"/>
          <w:sz w:val="24"/>
          <w:szCs w:val="24"/>
          <w:lang w:eastAsia="en-GB"/>
          <w14:ligatures w14:val="standardContextual"/>
        </w:rPr>
        <w:tab/>
      </w:r>
      <w:r w:rsidRPr="00D40FC0">
        <w:rPr>
          <w:rFonts w:eastAsia="Yu Mincho"/>
        </w:rPr>
        <w:t>Key Issue #9: Standardized metadata for CSM</w:t>
      </w:r>
      <w:r>
        <w:tab/>
      </w:r>
      <w:r>
        <w:fldChar w:fldCharType="begin"/>
      </w:r>
      <w:r>
        <w:instrText xml:space="preserve"> PAGEREF _Toc214529362 \h </w:instrText>
      </w:r>
      <w:r>
        <w:fldChar w:fldCharType="separate"/>
      </w:r>
      <w:r>
        <w:t>23</w:t>
      </w:r>
      <w:r>
        <w:fldChar w:fldCharType="end"/>
      </w:r>
    </w:p>
    <w:p w14:paraId="343BEC65" w14:textId="5E728AF4"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val="en-US"/>
        </w:rPr>
        <w:t>5.10.1</w:t>
      </w:r>
      <w:r>
        <w:rPr>
          <w:rFonts w:asciiTheme="minorHAnsi" w:eastAsiaTheme="minorEastAsia" w:hAnsiTheme="minorHAnsi" w:cstheme="minorBidi"/>
          <w:kern w:val="2"/>
          <w:sz w:val="24"/>
          <w:szCs w:val="24"/>
          <w:lang w:eastAsia="en-GB"/>
          <w14:ligatures w14:val="standardContextual"/>
        </w:rPr>
        <w:tab/>
      </w:r>
      <w:r w:rsidRPr="00D40FC0">
        <w:rPr>
          <w:rFonts w:eastAsia="Yu Mincho"/>
          <w:lang w:val="en-US"/>
        </w:rPr>
        <w:t>Introduction</w:t>
      </w:r>
      <w:r>
        <w:tab/>
      </w:r>
      <w:r>
        <w:fldChar w:fldCharType="begin"/>
      </w:r>
      <w:r>
        <w:instrText xml:space="preserve"> PAGEREF _Toc214529363 \h </w:instrText>
      </w:r>
      <w:r>
        <w:fldChar w:fldCharType="separate"/>
      </w:r>
      <w:r>
        <w:t>23</w:t>
      </w:r>
      <w:r>
        <w:fldChar w:fldCharType="end"/>
      </w:r>
    </w:p>
    <w:p w14:paraId="79E89FCD" w14:textId="04988311"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rPr>
        <w:t>5.10.2</w:t>
      </w:r>
      <w:r>
        <w:rPr>
          <w:rFonts w:asciiTheme="minorHAnsi" w:eastAsiaTheme="minorEastAsia" w:hAnsiTheme="minorHAnsi" w:cstheme="minorBidi"/>
          <w:kern w:val="2"/>
          <w:sz w:val="24"/>
          <w:szCs w:val="24"/>
          <w:lang w:eastAsia="en-GB"/>
          <w14:ligatures w14:val="standardContextual"/>
        </w:rPr>
        <w:tab/>
      </w:r>
      <w:r w:rsidRPr="00D40FC0">
        <w:rPr>
          <w:rFonts w:eastAsia="Yu Mincho"/>
        </w:rPr>
        <w:t>Security threats</w:t>
      </w:r>
      <w:r>
        <w:tab/>
      </w:r>
      <w:r>
        <w:fldChar w:fldCharType="begin"/>
      </w:r>
      <w:r>
        <w:instrText xml:space="preserve"> PAGEREF _Toc214529364 \h </w:instrText>
      </w:r>
      <w:r>
        <w:fldChar w:fldCharType="separate"/>
      </w:r>
      <w:r>
        <w:t>23</w:t>
      </w:r>
      <w:r>
        <w:fldChar w:fldCharType="end"/>
      </w:r>
    </w:p>
    <w:p w14:paraId="6C4775C1" w14:textId="26CFBBB3"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val="en-US"/>
        </w:rPr>
        <w:lastRenderedPageBreak/>
        <w:t>5.10.3</w:t>
      </w:r>
      <w:r>
        <w:rPr>
          <w:rFonts w:asciiTheme="minorHAnsi" w:eastAsiaTheme="minorEastAsia" w:hAnsiTheme="minorHAnsi" w:cstheme="minorBidi"/>
          <w:kern w:val="2"/>
          <w:sz w:val="24"/>
          <w:szCs w:val="24"/>
          <w:lang w:eastAsia="en-GB"/>
          <w14:ligatures w14:val="standardContextual"/>
        </w:rPr>
        <w:tab/>
      </w:r>
      <w:r w:rsidRPr="00D40FC0">
        <w:rPr>
          <w:rFonts w:eastAsia="Yu Mincho"/>
          <w:lang w:val="en-US"/>
        </w:rPr>
        <w:t>Potential security requirements</w:t>
      </w:r>
      <w:r>
        <w:tab/>
      </w:r>
      <w:r>
        <w:fldChar w:fldCharType="begin"/>
      </w:r>
      <w:r>
        <w:instrText xml:space="preserve"> PAGEREF _Toc214529365 \h </w:instrText>
      </w:r>
      <w:r>
        <w:fldChar w:fldCharType="separate"/>
      </w:r>
      <w:r>
        <w:t>23</w:t>
      </w:r>
      <w:r>
        <w:fldChar w:fldCharType="end"/>
      </w:r>
    </w:p>
    <w:p w14:paraId="0C7D57BD" w14:textId="36796EA2" w:rsidR="00EE68D0" w:rsidRDefault="00EE68D0">
      <w:pPr>
        <w:pStyle w:val="TOC2"/>
        <w:rPr>
          <w:rFonts w:asciiTheme="minorHAnsi" w:eastAsiaTheme="minorEastAsia" w:hAnsiTheme="minorHAnsi" w:cstheme="minorBidi"/>
          <w:kern w:val="2"/>
          <w:sz w:val="24"/>
          <w:szCs w:val="24"/>
          <w:lang w:eastAsia="en-GB"/>
          <w14:ligatures w14:val="standardContextual"/>
        </w:rPr>
      </w:pPr>
      <w:r w:rsidRPr="00D40FC0">
        <w:rPr>
          <w:rFonts w:eastAsia="Yu Mincho"/>
        </w:rPr>
        <w:t>5.11</w:t>
      </w:r>
      <w:r>
        <w:rPr>
          <w:rFonts w:asciiTheme="minorHAnsi" w:eastAsiaTheme="minorEastAsia" w:hAnsiTheme="minorHAnsi" w:cstheme="minorBidi"/>
          <w:kern w:val="2"/>
          <w:sz w:val="24"/>
          <w:szCs w:val="24"/>
          <w:lang w:eastAsia="en-GB"/>
          <w14:ligatures w14:val="standardContextual"/>
        </w:rPr>
        <w:tab/>
      </w:r>
      <w:r w:rsidRPr="00D40FC0">
        <w:rPr>
          <w:rFonts w:eastAsia="Yu Mincho"/>
        </w:rPr>
        <w:t>Key Issue #10: Data required to detect compromised ML data pipelining service used in Near-RT RIC</w:t>
      </w:r>
      <w:r>
        <w:tab/>
      </w:r>
      <w:r>
        <w:fldChar w:fldCharType="begin"/>
      </w:r>
      <w:r>
        <w:instrText xml:space="preserve"> PAGEREF _Toc214529366 \h </w:instrText>
      </w:r>
      <w:r>
        <w:fldChar w:fldCharType="separate"/>
      </w:r>
      <w:r>
        <w:t>23</w:t>
      </w:r>
      <w:r>
        <w:fldChar w:fldCharType="end"/>
      </w:r>
    </w:p>
    <w:p w14:paraId="3F9BB36B" w14:textId="76592855"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5.11.1</w:t>
      </w:r>
      <w:r>
        <w:rPr>
          <w:rFonts w:asciiTheme="minorHAnsi" w:eastAsiaTheme="minorEastAsia" w:hAnsiTheme="minorHAnsi" w:cstheme="minorBidi"/>
          <w:kern w:val="2"/>
          <w:sz w:val="24"/>
          <w:szCs w:val="24"/>
          <w:lang w:eastAsia="en-GB"/>
          <w14:ligatures w14:val="standardContextual"/>
        </w:rPr>
        <w:tab/>
      </w:r>
      <w:r w:rsidRPr="00D40FC0">
        <w:rPr>
          <w:rFonts w:eastAsia="Yu Mincho"/>
        </w:rPr>
        <w:t>Introduction</w:t>
      </w:r>
      <w:r>
        <w:tab/>
      </w:r>
      <w:r>
        <w:fldChar w:fldCharType="begin"/>
      </w:r>
      <w:r>
        <w:instrText xml:space="preserve"> PAGEREF _Toc214529367 \h </w:instrText>
      </w:r>
      <w:r>
        <w:fldChar w:fldCharType="separate"/>
      </w:r>
      <w:r>
        <w:t>23</w:t>
      </w:r>
      <w:r>
        <w:fldChar w:fldCharType="end"/>
      </w:r>
    </w:p>
    <w:p w14:paraId="533EEDD5" w14:textId="5D647856"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5.11.2</w:t>
      </w:r>
      <w:r>
        <w:rPr>
          <w:rFonts w:asciiTheme="minorHAnsi" w:eastAsiaTheme="minorEastAsia" w:hAnsiTheme="minorHAnsi" w:cstheme="minorBidi"/>
          <w:kern w:val="2"/>
          <w:sz w:val="24"/>
          <w:szCs w:val="24"/>
          <w:lang w:eastAsia="en-GB"/>
          <w14:ligatures w14:val="standardContextual"/>
        </w:rPr>
        <w:tab/>
      </w:r>
      <w:r w:rsidRPr="00D40FC0">
        <w:rPr>
          <w:rFonts w:eastAsia="Yu Mincho"/>
        </w:rPr>
        <w:t>Security</w:t>
      </w:r>
      <w:r w:rsidRPr="00D40FC0">
        <w:rPr>
          <w:rFonts w:eastAsia="Yu Mincho"/>
          <w:lang w:eastAsia="zh-CN"/>
        </w:rPr>
        <w:t xml:space="preserve"> threats</w:t>
      </w:r>
      <w:r>
        <w:tab/>
      </w:r>
      <w:r>
        <w:fldChar w:fldCharType="begin"/>
      </w:r>
      <w:r>
        <w:instrText xml:space="preserve"> PAGEREF _Toc214529368 \h </w:instrText>
      </w:r>
      <w:r>
        <w:fldChar w:fldCharType="separate"/>
      </w:r>
      <w:r>
        <w:t>24</w:t>
      </w:r>
      <w:r>
        <w:fldChar w:fldCharType="end"/>
      </w:r>
    </w:p>
    <w:p w14:paraId="3036D5AD" w14:textId="52D4400B"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5.11.3</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Potential security requirements</w:t>
      </w:r>
      <w:r>
        <w:tab/>
      </w:r>
      <w:r>
        <w:fldChar w:fldCharType="begin"/>
      </w:r>
      <w:r>
        <w:instrText xml:space="preserve"> PAGEREF _Toc214529369 \h </w:instrText>
      </w:r>
      <w:r>
        <w:fldChar w:fldCharType="separate"/>
      </w:r>
      <w:r>
        <w:t>24</w:t>
      </w:r>
      <w:r>
        <w:fldChar w:fldCharType="end"/>
      </w:r>
    </w:p>
    <w:p w14:paraId="42B02AC2" w14:textId="13B27516" w:rsidR="00EE68D0" w:rsidRDefault="00EE68D0">
      <w:pPr>
        <w:pStyle w:val="TOC2"/>
        <w:rPr>
          <w:rFonts w:asciiTheme="minorHAnsi" w:eastAsiaTheme="minorEastAsia" w:hAnsiTheme="minorHAnsi" w:cstheme="minorBidi"/>
          <w:kern w:val="2"/>
          <w:sz w:val="24"/>
          <w:szCs w:val="24"/>
          <w:lang w:eastAsia="en-GB"/>
          <w14:ligatures w14:val="standardContextual"/>
        </w:rPr>
      </w:pPr>
      <w:r w:rsidRPr="00D40FC0">
        <w:rPr>
          <w:rFonts w:eastAsia="Yu Mincho"/>
        </w:rPr>
        <w:t>5.12</w:t>
      </w:r>
      <w:r>
        <w:rPr>
          <w:rFonts w:asciiTheme="minorHAnsi" w:eastAsiaTheme="minorEastAsia" w:hAnsiTheme="minorHAnsi" w:cstheme="minorBidi"/>
          <w:kern w:val="2"/>
          <w:sz w:val="24"/>
          <w:szCs w:val="24"/>
          <w:lang w:eastAsia="en-GB"/>
          <w14:ligatures w14:val="standardContextual"/>
        </w:rPr>
        <w:tab/>
      </w:r>
      <w:r w:rsidRPr="00D40FC0">
        <w:rPr>
          <w:rFonts w:eastAsia="Yu Mincho"/>
        </w:rPr>
        <w:t>Key Issue #11: Compromised software delivery</w:t>
      </w:r>
      <w:r>
        <w:tab/>
      </w:r>
      <w:r>
        <w:fldChar w:fldCharType="begin"/>
      </w:r>
      <w:r>
        <w:instrText xml:space="preserve"> PAGEREF _Toc214529370 \h </w:instrText>
      </w:r>
      <w:r>
        <w:fldChar w:fldCharType="separate"/>
      </w:r>
      <w:r>
        <w:t>24</w:t>
      </w:r>
      <w:r>
        <w:fldChar w:fldCharType="end"/>
      </w:r>
    </w:p>
    <w:p w14:paraId="7B65374E" w14:textId="55B125F3"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5.12.1</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Introduction</w:t>
      </w:r>
      <w:r>
        <w:tab/>
      </w:r>
      <w:r>
        <w:fldChar w:fldCharType="begin"/>
      </w:r>
      <w:r>
        <w:instrText xml:space="preserve"> PAGEREF _Toc214529371 \h </w:instrText>
      </w:r>
      <w:r>
        <w:fldChar w:fldCharType="separate"/>
      </w:r>
      <w:r>
        <w:t>24</w:t>
      </w:r>
      <w:r>
        <w:fldChar w:fldCharType="end"/>
      </w:r>
    </w:p>
    <w:p w14:paraId="75079B93" w14:textId="795EBB95"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5.12.2</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Security threats</w:t>
      </w:r>
      <w:r>
        <w:tab/>
      </w:r>
      <w:r>
        <w:fldChar w:fldCharType="begin"/>
      </w:r>
      <w:r>
        <w:instrText xml:space="preserve"> PAGEREF _Toc214529372 \h </w:instrText>
      </w:r>
      <w:r>
        <w:fldChar w:fldCharType="separate"/>
      </w:r>
      <w:r>
        <w:t>24</w:t>
      </w:r>
      <w:r>
        <w:fldChar w:fldCharType="end"/>
      </w:r>
    </w:p>
    <w:p w14:paraId="3FE85A80" w14:textId="744477BA"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5.12.3</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Potential security requirements</w:t>
      </w:r>
      <w:r>
        <w:tab/>
      </w:r>
      <w:r>
        <w:fldChar w:fldCharType="begin"/>
      </w:r>
      <w:r>
        <w:instrText xml:space="preserve"> PAGEREF _Toc214529373 \h </w:instrText>
      </w:r>
      <w:r>
        <w:fldChar w:fldCharType="separate"/>
      </w:r>
      <w:r>
        <w:t>24</w:t>
      </w:r>
      <w:r>
        <w:fldChar w:fldCharType="end"/>
      </w:r>
    </w:p>
    <w:p w14:paraId="4FE4C354" w14:textId="29ED81EA" w:rsidR="00EE68D0" w:rsidRDefault="00EE68D0">
      <w:pPr>
        <w:pStyle w:val="TOC2"/>
        <w:rPr>
          <w:rFonts w:asciiTheme="minorHAnsi" w:eastAsiaTheme="minorEastAsia" w:hAnsiTheme="minorHAnsi" w:cstheme="minorBidi"/>
          <w:kern w:val="2"/>
          <w:sz w:val="24"/>
          <w:szCs w:val="24"/>
          <w:lang w:eastAsia="en-GB"/>
          <w14:ligatures w14:val="standardContextual"/>
        </w:rPr>
      </w:pPr>
      <w:r w:rsidRPr="00D40FC0">
        <w:rPr>
          <w:rFonts w:eastAsia="Yu Mincho"/>
        </w:rPr>
        <w:t>5.13</w:t>
      </w:r>
      <w:r>
        <w:rPr>
          <w:rFonts w:asciiTheme="minorHAnsi" w:eastAsiaTheme="minorEastAsia" w:hAnsiTheme="minorHAnsi" w:cstheme="minorBidi"/>
          <w:kern w:val="2"/>
          <w:sz w:val="24"/>
          <w:szCs w:val="24"/>
          <w:lang w:eastAsia="en-GB"/>
          <w14:ligatures w14:val="standardContextual"/>
        </w:rPr>
        <w:tab/>
      </w:r>
      <w:r w:rsidRPr="00D40FC0">
        <w:rPr>
          <w:rFonts w:eastAsia="Yu Mincho"/>
        </w:rPr>
        <w:t>Key Issue #12: Untrusted software dependencies</w:t>
      </w:r>
      <w:r>
        <w:tab/>
      </w:r>
      <w:r>
        <w:fldChar w:fldCharType="begin"/>
      </w:r>
      <w:r>
        <w:instrText xml:space="preserve"> PAGEREF _Toc214529374 \h </w:instrText>
      </w:r>
      <w:r>
        <w:fldChar w:fldCharType="separate"/>
      </w:r>
      <w:r>
        <w:t>24</w:t>
      </w:r>
      <w:r>
        <w:fldChar w:fldCharType="end"/>
      </w:r>
    </w:p>
    <w:p w14:paraId="16265DC3" w14:textId="1A36E1F3"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5.13.1</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Introduction</w:t>
      </w:r>
      <w:r>
        <w:tab/>
      </w:r>
      <w:r>
        <w:fldChar w:fldCharType="begin"/>
      </w:r>
      <w:r>
        <w:instrText xml:space="preserve"> PAGEREF _Toc214529375 \h </w:instrText>
      </w:r>
      <w:r>
        <w:fldChar w:fldCharType="separate"/>
      </w:r>
      <w:r>
        <w:t>24</w:t>
      </w:r>
      <w:r>
        <w:fldChar w:fldCharType="end"/>
      </w:r>
    </w:p>
    <w:p w14:paraId="58E7B910" w14:textId="41ECC878"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5.13.2</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Security threats</w:t>
      </w:r>
      <w:r>
        <w:tab/>
      </w:r>
      <w:r>
        <w:fldChar w:fldCharType="begin"/>
      </w:r>
      <w:r>
        <w:instrText xml:space="preserve"> PAGEREF _Toc214529376 \h </w:instrText>
      </w:r>
      <w:r>
        <w:fldChar w:fldCharType="separate"/>
      </w:r>
      <w:r>
        <w:t>25</w:t>
      </w:r>
      <w:r>
        <w:fldChar w:fldCharType="end"/>
      </w:r>
    </w:p>
    <w:p w14:paraId="4CB36FA2" w14:textId="55688702"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5.13.3</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Potential security requirements</w:t>
      </w:r>
      <w:r>
        <w:tab/>
      </w:r>
      <w:r>
        <w:fldChar w:fldCharType="begin"/>
      </w:r>
      <w:r>
        <w:instrText xml:space="preserve"> PAGEREF _Toc214529377 \h </w:instrText>
      </w:r>
      <w:r>
        <w:fldChar w:fldCharType="separate"/>
      </w:r>
      <w:r>
        <w:t>25</w:t>
      </w:r>
      <w:r>
        <w:fldChar w:fldCharType="end"/>
      </w:r>
    </w:p>
    <w:p w14:paraId="1ACE6502" w14:textId="5A77A93D" w:rsidR="00EE68D0" w:rsidRDefault="00EE68D0">
      <w:pPr>
        <w:pStyle w:val="TOC2"/>
        <w:rPr>
          <w:rFonts w:asciiTheme="minorHAnsi" w:eastAsiaTheme="minorEastAsia" w:hAnsiTheme="minorHAnsi" w:cstheme="minorBidi"/>
          <w:kern w:val="2"/>
          <w:sz w:val="24"/>
          <w:szCs w:val="24"/>
          <w:lang w:eastAsia="en-GB"/>
          <w14:ligatures w14:val="standardContextual"/>
        </w:rPr>
      </w:pPr>
      <w:r w:rsidRPr="00D40FC0">
        <w:rPr>
          <w:rFonts w:eastAsia="Yu Mincho"/>
        </w:rPr>
        <w:t>5.14</w:t>
      </w:r>
      <w:r>
        <w:rPr>
          <w:rFonts w:asciiTheme="minorHAnsi" w:eastAsiaTheme="minorEastAsia" w:hAnsiTheme="minorHAnsi" w:cstheme="minorBidi"/>
          <w:kern w:val="2"/>
          <w:sz w:val="24"/>
          <w:szCs w:val="24"/>
          <w:lang w:eastAsia="en-GB"/>
          <w14:ligatures w14:val="standardContextual"/>
        </w:rPr>
        <w:tab/>
      </w:r>
      <w:r w:rsidRPr="00D40FC0">
        <w:rPr>
          <w:rFonts w:eastAsia="Yu Mincho"/>
        </w:rPr>
        <w:t>Key Issue #13: Adversarial attacks on AI/ML models</w:t>
      </w:r>
      <w:r>
        <w:tab/>
      </w:r>
      <w:r>
        <w:fldChar w:fldCharType="begin"/>
      </w:r>
      <w:r>
        <w:instrText xml:space="preserve"> PAGEREF _Toc214529378 \h </w:instrText>
      </w:r>
      <w:r>
        <w:fldChar w:fldCharType="separate"/>
      </w:r>
      <w:r>
        <w:t>25</w:t>
      </w:r>
      <w:r>
        <w:fldChar w:fldCharType="end"/>
      </w:r>
    </w:p>
    <w:p w14:paraId="7B05B851" w14:textId="2C9F06DD"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5.14.1</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Introduction</w:t>
      </w:r>
      <w:r>
        <w:tab/>
      </w:r>
      <w:r>
        <w:fldChar w:fldCharType="begin"/>
      </w:r>
      <w:r>
        <w:instrText xml:space="preserve"> PAGEREF _Toc214529379 \h </w:instrText>
      </w:r>
      <w:r>
        <w:fldChar w:fldCharType="separate"/>
      </w:r>
      <w:r>
        <w:t>25</w:t>
      </w:r>
      <w:r>
        <w:fldChar w:fldCharType="end"/>
      </w:r>
    </w:p>
    <w:p w14:paraId="257CFD47" w14:textId="34E78D71"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5.14.2</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Security threats</w:t>
      </w:r>
      <w:r>
        <w:tab/>
      </w:r>
      <w:r>
        <w:fldChar w:fldCharType="begin"/>
      </w:r>
      <w:r>
        <w:instrText xml:space="preserve"> PAGEREF _Toc214529380 \h </w:instrText>
      </w:r>
      <w:r>
        <w:fldChar w:fldCharType="separate"/>
      </w:r>
      <w:r>
        <w:t>25</w:t>
      </w:r>
      <w:r>
        <w:fldChar w:fldCharType="end"/>
      </w:r>
    </w:p>
    <w:p w14:paraId="470D5E64" w14:textId="0CDD0471"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5.14.3</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Potential security requirements</w:t>
      </w:r>
      <w:r>
        <w:tab/>
      </w:r>
      <w:r>
        <w:fldChar w:fldCharType="begin"/>
      </w:r>
      <w:r>
        <w:instrText xml:space="preserve"> PAGEREF _Toc214529381 \h </w:instrText>
      </w:r>
      <w:r>
        <w:fldChar w:fldCharType="separate"/>
      </w:r>
      <w:r>
        <w:t>25</w:t>
      </w:r>
      <w:r>
        <w:fldChar w:fldCharType="end"/>
      </w:r>
    </w:p>
    <w:p w14:paraId="66EAF4BF" w14:textId="1A6D61BD" w:rsidR="00EE68D0" w:rsidRDefault="00EE68D0">
      <w:pPr>
        <w:pStyle w:val="TOC2"/>
        <w:rPr>
          <w:rFonts w:asciiTheme="minorHAnsi" w:eastAsiaTheme="minorEastAsia" w:hAnsiTheme="minorHAnsi" w:cstheme="minorBidi"/>
          <w:kern w:val="2"/>
          <w:sz w:val="24"/>
          <w:szCs w:val="24"/>
          <w:lang w:eastAsia="en-GB"/>
          <w14:ligatures w14:val="standardContextual"/>
        </w:rPr>
      </w:pPr>
      <w:r w:rsidRPr="00D40FC0">
        <w:rPr>
          <w:rFonts w:eastAsia="Yu Mincho"/>
        </w:rPr>
        <w:t>5.15</w:t>
      </w:r>
      <w:r>
        <w:rPr>
          <w:rFonts w:asciiTheme="minorHAnsi" w:eastAsiaTheme="minorEastAsia" w:hAnsiTheme="minorHAnsi" w:cstheme="minorBidi"/>
          <w:kern w:val="2"/>
          <w:sz w:val="24"/>
          <w:szCs w:val="24"/>
          <w:lang w:eastAsia="en-GB"/>
          <w14:ligatures w14:val="standardContextual"/>
        </w:rPr>
        <w:tab/>
      </w:r>
      <w:r w:rsidRPr="00D40FC0">
        <w:rPr>
          <w:rFonts w:eastAsia="Yu Mincho"/>
        </w:rPr>
        <w:t>Key Issue #14: AI/ML-related data integrity and confidentiality</w:t>
      </w:r>
      <w:r>
        <w:tab/>
      </w:r>
      <w:r>
        <w:fldChar w:fldCharType="begin"/>
      </w:r>
      <w:r>
        <w:instrText xml:space="preserve"> PAGEREF _Toc214529382 \h </w:instrText>
      </w:r>
      <w:r>
        <w:fldChar w:fldCharType="separate"/>
      </w:r>
      <w:r>
        <w:t>25</w:t>
      </w:r>
      <w:r>
        <w:fldChar w:fldCharType="end"/>
      </w:r>
    </w:p>
    <w:p w14:paraId="5EBC3C18" w14:textId="6FFC6024"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5.15.1</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Introduction</w:t>
      </w:r>
      <w:r>
        <w:tab/>
      </w:r>
      <w:r>
        <w:fldChar w:fldCharType="begin"/>
      </w:r>
      <w:r>
        <w:instrText xml:space="preserve"> PAGEREF _Toc214529383 \h </w:instrText>
      </w:r>
      <w:r>
        <w:fldChar w:fldCharType="separate"/>
      </w:r>
      <w:r>
        <w:t>25</w:t>
      </w:r>
      <w:r>
        <w:fldChar w:fldCharType="end"/>
      </w:r>
    </w:p>
    <w:p w14:paraId="765A5675" w14:textId="0BA92E75"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5.15.2</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Security threats</w:t>
      </w:r>
      <w:r>
        <w:tab/>
      </w:r>
      <w:r>
        <w:fldChar w:fldCharType="begin"/>
      </w:r>
      <w:r>
        <w:instrText xml:space="preserve"> PAGEREF _Toc214529384 \h </w:instrText>
      </w:r>
      <w:r>
        <w:fldChar w:fldCharType="separate"/>
      </w:r>
      <w:r>
        <w:t>25</w:t>
      </w:r>
      <w:r>
        <w:fldChar w:fldCharType="end"/>
      </w:r>
    </w:p>
    <w:p w14:paraId="02B3BC5F" w14:textId="555E7D76"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5.15.3</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Potential security requirements</w:t>
      </w:r>
      <w:r>
        <w:tab/>
      </w:r>
      <w:r>
        <w:fldChar w:fldCharType="begin"/>
      </w:r>
      <w:r>
        <w:instrText xml:space="preserve"> PAGEREF _Toc214529385 \h </w:instrText>
      </w:r>
      <w:r>
        <w:fldChar w:fldCharType="separate"/>
      </w:r>
      <w:r>
        <w:t>26</w:t>
      </w:r>
      <w:r>
        <w:fldChar w:fldCharType="end"/>
      </w:r>
    </w:p>
    <w:p w14:paraId="444E3159" w14:textId="0E328D07" w:rsidR="00EE68D0" w:rsidRDefault="00EE68D0">
      <w:pPr>
        <w:pStyle w:val="TOC2"/>
        <w:rPr>
          <w:rFonts w:asciiTheme="minorHAnsi" w:eastAsiaTheme="minorEastAsia" w:hAnsiTheme="minorHAnsi" w:cstheme="minorBidi"/>
          <w:kern w:val="2"/>
          <w:sz w:val="24"/>
          <w:szCs w:val="24"/>
          <w:lang w:eastAsia="en-GB"/>
          <w14:ligatures w14:val="standardContextual"/>
        </w:rPr>
      </w:pPr>
      <w:r w:rsidRPr="00D40FC0">
        <w:rPr>
          <w:rFonts w:eastAsia="Yu Mincho"/>
        </w:rPr>
        <w:t>5.16</w:t>
      </w:r>
      <w:r>
        <w:rPr>
          <w:rFonts w:asciiTheme="minorHAnsi" w:eastAsiaTheme="minorEastAsia" w:hAnsiTheme="minorHAnsi" w:cstheme="minorBidi"/>
          <w:kern w:val="2"/>
          <w:sz w:val="24"/>
          <w:szCs w:val="24"/>
          <w:lang w:eastAsia="en-GB"/>
          <w14:ligatures w14:val="standardContextual"/>
        </w:rPr>
        <w:tab/>
      </w:r>
      <w:r w:rsidRPr="00D40FC0">
        <w:rPr>
          <w:rFonts w:eastAsia="Yu Mincho"/>
        </w:rPr>
        <w:t>Key Issue #15: Model explainability and transparency</w:t>
      </w:r>
      <w:r>
        <w:tab/>
      </w:r>
      <w:r>
        <w:fldChar w:fldCharType="begin"/>
      </w:r>
      <w:r>
        <w:instrText xml:space="preserve"> PAGEREF _Toc214529386 \h </w:instrText>
      </w:r>
      <w:r>
        <w:fldChar w:fldCharType="separate"/>
      </w:r>
      <w:r>
        <w:t>26</w:t>
      </w:r>
      <w:r>
        <w:fldChar w:fldCharType="end"/>
      </w:r>
    </w:p>
    <w:p w14:paraId="06C7FCF4" w14:textId="24110998"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5.16.1</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Introduction</w:t>
      </w:r>
      <w:r>
        <w:tab/>
      </w:r>
      <w:r>
        <w:fldChar w:fldCharType="begin"/>
      </w:r>
      <w:r>
        <w:instrText xml:space="preserve"> PAGEREF _Toc214529387 \h </w:instrText>
      </w:r>
      <w:r>
        <w:fldChar w:fldCharType="separate"/>
      </w:r>
      <w:r>
        <w:t>26</w:t>
      </w:r>
      <w:r>
        <w:fldChar w:fldCharType="end"/>
      </w:r>
    </w:p>
    <w:p w14:paraId="413FCA0C" w14:textId="5A6D7BD5"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5.16.2</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Security threats</w:t>
      </w:r>
      <w:r>
        <w:tab/>
      </w:r>
      <w:r>
        <w:fldChar w:fldCharType="begin"/>
      </w:r>
      <w:r>
        <w:instrText xml:space="preserve"> PAGEREF _Toc214529388 \h </w:instrText>
      </w:r>
      <w:r>
        <w:fldChar w:fldCharType="separate"/>
      </w:r>
      <w:r>
        <w:t>26</w:t>
      </w:r>
      <w:r>
        <w:fldChar w:fldCharType="end"/>
      </w:r>
    </w:p>
    <w:p w14:paraId="47370B0C" w14:textId="3769E4E1"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5.16.3</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Potential security requirements</w:t>
      </w:r>
      <w:r>
        <w:tab/>
      </w:r>
      <w:r>
        <w:fldChar w:fldCharType="begin"/>
      </w:r>
      <w:r>
        <w:instrText xml:space="preserve"> PAGEREF _Toc214529389 \h </w:instrText>
      </w:r>
      <w:r>
        <w:fldChar w:fldCharType="separate"/>
      </w:r>
      <w:r>
        <w:t>26</w:t>
      </w:r>
      <w:r>
        <w:fldChar w:fldCharType="end"/>
      </w:r>
    </w:p>
    <w:p w14:paraId="25AF9949" w14:textId="301CEFAA" w:rsidR="00EE68D0" w:rsidRDefault="00EE68D0">
      <w:pPr>
        <w:pStyle w:val="TOC2"/>
        <w:rPr>
          <w:rFonts w:asciiTheme="minorHAnsi" w:eastAsiaTheme="minorEastAsia" w:hAnsiTheme="minorHAnsi" w:cstheme="minorBidi"/>
          <w:kern w:val="2"/>
          <w:sz w:val="24"/>
          <w:szCs w:val="24"/>
          <w:lang w:eastAsia="en-GB"/>
          <w14:ligatures w14:val="standardContextual"/>
        </w:rPr>
      </w:pPr>
      <w:r w:rsidRPr="00D40FC0">
        <w:rPr>
          <w:rFonts w:eastAsia="Yu Mincho"/>
        </w:rPr>
        <w:t>5.17</w:t>
      </w:r>
      <w:r>
        <w:rPr>
          <w:rFonts w:asciiTheme="minorHAnsi" w:eastAsiaTheme="minorEastAsia" w:hAnsiTheme="minorHAnsi" w:cstheme="minorBidi"/>
          <w:kern w:val="2"/>
          <w:sz w:val="24"/>
          <w:szCs w:val="24"/>
          <w:lang w:eastAsia="en-GB"/>
          <w14:ligatures w14:val="standardContextual"/>
        </w:rPr>
        <w:tab/>
      </w:r>
      <w:r w:rsidRPr="00D40FC0">
        <w:rPr>
          <w:rFonts w:eastAsia="Yu Mincho"/>
        </w:rPr>
        <w:t>Key Issue #16 Model and data drift</w:t>
      </w:r>
      <w:r>
        <w:tab/>
      </w:r>
      <w:r>
        <w:fldChar w:fldCharType="begin"/>
      </w:r>
      <w:r>
        <w:instrText xml:space="preserve"> PAGEREF _Toc214529390 \h </w:instrText>
      </w:r>
      <w:r>
        <w:fldChar w:fldCharType="separate"/>
      </w:r>
      <w:r>
        <w:t>26</w:t>
      </w:r>
      <w:r>
        <w:fldChar w:fldCharType="end"/>
      </w:r>
    </w:p>
    <w:p w14:paraId="5C985BC3" w14:textId="18C6B8B6"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5.17.1</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Introduction</w:t>
      </w:r>
      <w:r>
        <w:tab/>
      </w:r>
      <w:r>
        <w:fldChar w:fldCharType="begin"/>
      </w:r>
      <w:r>
        <w:instrText xml:space="preserve"> PAGEREF _Toc214529391 \h </w:instrText>
      </w:r>
      <w:r>
        <w:fldChar w:fldCharType="separate"/>
      </w:r>
      <w:r>
        <w:t>26</w:t>
      </w:r>
      <w:r>
        <w:fldChar w:fldCharType="end"/>
      </w:r>
    </w:p>
    <w:p w14:paraId="5C05244D" w14:textId="59F64075"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5.17.2</w:t>
      </w:r>
      <w:r>
        <w:rPr>
          <w:rFonts w:asciiTheme="minorHAnsi" w:eastAsiaTheme="minorEastAsia" w:hAnsiTheme="minorHAnsi" w:cstheme="minorBidi"/>
          <w:kern w:val="2"/>
          <w:sz w:val="24"/>
          <w:szCs w:val="24"/>
          <w:lang w:eastAsia="en-GB"/>
          <w14:ligatures w14:val="standardContextual"/>
        </w:rPr>
        <w:tab/>
      </w:r>
      <w:r w:rsidRPr="00D40FC0">
        <w:rPr>
          <w:rFonts w:eastAsia="Yu Mincho"/>
        </w:rPr>
        <w:t>Security</w:t>
      </w:r>
      <w:r w:rsidRPr="00D40FC0">
        <w:rPr>
          <w:rFonts w:eastAsia="Yu Mincho"/>
          <w:lang w:eastAsia="zh-CN"/>
        </w:rPr>
        <w:t xml:space="preserve"> threats</w:t>
      </w:r>
      <w:r>
        <w:tab/>
      </w:r>
      <w:r>
        <w:fldChar w:fldCharType="begin"/>
      </w:r>
      <w:r>
        <w:instrText xml:space="preserve"> PAGEREF _Toc214529392 \h </w:instrText>
      </w:r>
      <w:r>
        <w:fldChar w:fldCharType="separate"/>
      </w:r>
      <w:r>
        <w:t>26</w:t>
      </w:r>
      <w:r>
        <w:fldChar w:fldCharType="end"/>
      </w:r>
    </w:p>
    <w:p w14:paraId="4C4E7D5B" w14:textId="2A053C16"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5.17.3</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Potential security requirements</w:t>
      </w:r>
      <w:r>
        <w:tab/>
      </w:r>
      <w:r>
        <w:fldChar w:fldCharType="begin"/>
      </w:r>
      <w:r>
        <w:instrText xml:space="preserve"> PAGEREF _Toc214529393 \h </w:instrText>
      </w:r>
      <w:r>
        <w:fldChar w:fldCharType="separate"/>
      </w:r>
      <w:r>
        <w:t>27</w:t>
      </w:r>
      <w:r>
        <w:fldChar w:fldCharType="end"/>
      </w:r>
    </w:p>
    <w:p w14:paraId="7A2BEEA9" w14:textId="73A898CB" w:rsidR="00EE68D0" w:rsidRDefault="00EE68D0">
      <w:pPr>
        <w:pStyle w:val="TOC2"/>
        <w:rPr>
          <w:rFonts w:asciiTheme="minorHAnsi" w:eastAsiaTheme="minorEastAsia" w:hAnsiTheme="minorHAnsi" w:cstheme="minorBidi"/>
          <w:kern w:val="2"/>
          <w:sz w:val="24"/>
          <w:szCs w:val="24"/>
          <w:lang w:eastAsia="en-GB"/>
          <w14:ligatures w14:val="standardContextual"/>
        </w:rPr>
      </w:pPr>
      <w:r w:rsidRPr="00D40FC0">
        <w:rPr>
          <w:rFonts w:eastAsia="Yu Mincho"/>
        </w:rPr>
        <w:t>5.18</w:t>
      </w:r>
      <w:r>
        <w:rPr>
          <w:rFonts w:asciiTheme="minorHAnsi" w:eastAsiaTheme="minorEastAsia" w:hAnsiTheme="minorHAnsi" w:cstheme="minorBidi"/>
          <w:kern w:val="2"/>
          <w:sz w:val="24"/>
          <w:szCs w:val="24"/>
          <w:lang w:eastAsia="en-GB"/>
          <w14:ligatures w14:val="standardContextual"/>
        </w:rPr>
        <w:tab/>
      </w:r>
      <w:r w:rsidRPr="00D40FC0">
        <w:rPr>
          <w:rFonts w:eastAsia="Yu Mincho"/>
        </w:rPr>
        <w:t>Key Issue #17: Secure monitoring information sharing channels</w:t>
      </w:r>
      <w:r>
        <w:tab/>
      </w:r>
      <w:r>
        <w:fldChar w:fldCharType="begin"/>
      </w:r>
      <w:r>
        <w:instrText xml:space="preserve"> PAGEREF _Toc214529394 \h </w:instrText>
      </w:r>
      <w:r>
        <w:fldChar w:fldCharType="separate"/>
      </w:r>
      <w:r>
        <w:t>27</w:t>
      </w:r>
      <w:r>
        <w:fldChar w:fldCharType="end"/>
      </w:r>
    </w:p>
    <w:p w14:paraId="026FCB19" w14:textId="1709A5B9"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5.18.1</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Introduction</w:t>
      </w:r>
      <w:r>
        <w:tab/>
      </w:r>
      <w:r>
        <w:fldChar w:fldCharType="begin"/>
      </w:r>
      <w:r>
        <w:instrText xml:space="preserve"> PAGEREF _Toc214529395 \h </w:instrText>
      </w:r>
      <w:r>
        <w:fldChar w:fldCharType="separate"/>
      </w:r>
      <w:r>
        <w:t>27</w:t>
      </w:r>
      <w:r>
        <w:fldChar w:fldCharType="end"/>
      </w:r>
    </w:p>
    <w:p w14:paraId="15CF41BF" w14:textId="4ADCE1C1"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5.18.2</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Security threats</w:t>
      </w:r>
      <w:r>
        <w:tab/>
      </w:r>
      <w:r>
        <w:fldChar w:fldCharType="begin"/>
      </w:r>
      <w:r>
        <w:instrText xml:space="preserve"> PAGEREF _Toc214529396 \h </w:instrText>
      </w:r>
      <w:r>
        <w:fldChar w:fldCharType="separate"/>
      </w:r>
      <w:r>
        <w:t>27</w:t>
      </w:r>
      <w:r>
        <w:fldChar w:fldCharType="end"/>
      </w:r>
    </w:p>
    <w:p w14:paraId="4B19F0B0" w14:textId="63009503"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5.18.3</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Potential security requirements</w:t>
      </w:r>
      <w:r>
        <w:tab/>
      </w:r>
      <w:r>
        <w:fldChar w:fldCharType="begin"/>
      </w:r>
      <w:r>
        <w:instrText xml:space="preserve"> PAGEREF _Toc214529397 \h </w:instrText>
      </w:r>
      <w:r>
        <w:fldChar w:fldCharType="separate"/>
      </w:r>
      <w:r>
        <w:t>27</w:t>
      </w:r>
      <w:r>
        <w:fldChar w:fldCharType="end"/>
      </w:r>
    </w:p>
    <w:p w14:paraId="3D33788A" w14:textId="3FAB93A3" w:rsidR="00EE68D0" w:rsidRDefault="00EE68D0">
      <w:pPr>
        <w:pStyle w:val="TOC2"/>
        <w:rPr>
          <w:rFonts w:asciiTheme="minorHAnsi" w:eastAsiaTheme="minorEastAsia" w:hAnsiTheme="minorHAnsi" w:cstheme="minorBidi"/>
          <w:kern w:val="2"/>
          <w:sz w:val="24"/>
          <w:szCs w:val="24"/>
          <w:lang w:eastAsia="en-GB"/>
          <w14:ligatures w14:val="standardContextual"/>
        </w:rPr>
      </w:pPr>
      <w:r w:rsidRPr="00D40FC0">
        <w:rPr>
          <w:rFonts w:eastAsia="Yu Mincho"/>
        </w:rPr>
        <w:t>5.19</w:t>
      </w:r>
      <w:r>
        <w:rPr>
          <w:rFonts w:asciiTheme="minorHAnsi" w:eastAsiaTheme="minorEastAsia" w:hAnsiTheme="minorHAnsi" w:cstheme="minorBidi"/>
          <w:kern w:val="2"/>
          <w:sz w:val="24"/>
          <w:szCs w:val="24"/>
          <w:lang w:eastAsia="en-GB"/>
          <w14:ligatures w14:val="standardContextual"/>
        </w:rPr>
        <w:tab/>
      </w:r>
      <w:r w:rsidRPr="00D40FC0">
        <w:rPr>
          <w:rFonts w:eastAsia="Yu Mincho"/>
        </w:rPr>
        <w:t>Key Issue #18: Monitoring data ownership and privacy</w:t>
      </w:r>
      <w:r>
        <w:tab/>
      </w:r>
      <w:r>
        <w:fldChar w:fldCharType="begin"/>
      </w:r>
      <w:r>
        <w:instrText xml:space="preserve"> PAGEREF _Toc214529398 \h </w:instrText>
      </w:r>
      <w:r>
        <w:fldChar w:fldCharType="separate"/>
      </w:r>
      <w:r>
        <w:t>27</w:t>
      </w:r>
      <w:r>
        <w:fldChar w:fldCharType="end"/>
      </w:r>
    </w:p>
    <w:p w14:paraId="7AA40F7C" w14:textId="575575C4"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5.19.1</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Introduction</w:t>
      </w:r>
      <w:r>
        <w:tab/>
      </w:r>
      <w:r>
        <w:fldChar w:fldCharType="begin"/>
      </w:r>
      <w:r>
        <w:instrText xml:space="preserve"> PAGEREF _Toc214529399 \h </w:instrText>
      </w:r>
      <w:r>
        <w:fldChar w:fldCharType="separate"/>
      </w:r>
      <w:r>
        <w:t>27</w:t>
      </w:r>
      <w:r>
        <w:fldChar w:fldCharType="end"/>
      </w:r>
    </w:p>
    <w:p w14:paraId="02F30196" w14:textId="3183331C"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5.19.2</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Security threats</w:t>
      </w:r>
      <w:r>
        <w:tab/>
      </w:r>
      <w:r>
        <w:fldChar w:fldCharType="begin"/>
      </w:r>
      <w:r>
        <w:instrText xml:space="preserve"> PAGEREF _Toc214529400 \h </w:instrText>
      </w:r>
      <w:r>
        <w:fldChar w:fldCharType="separate"/>
      </w:r>
      <w:r>
        <w:t>27</w:t>
      </w:r>
      <w:r>
        <w:fldChar w:fldCharType="end"/>
      </w:r>
    </w:p>
    <w:p w14:paraId="3F907C95" w14:textId="40B69703"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eastAsia="zh-CN"/>
        </w:rPr>
        <w:t>5.19.3</w:t>
      </w:r>
      <w:r>
        <w:rPr>
          <w:rFonts w:asciiTheme="minorHAnsi" w:eastAsiaTheme="minorEastAsia" w:hAnsiTheme="minorHAnsi" w:cstheme="minorBidi"/>
          <w:kern w:val="2"/>
          <w:sz w:val="24"/>
          <w:szCs w:val="24"/>
          <w:lang w:eastAsia="en-GB"/>
          <w14:ligatures w14:val="standardContextual"/>
        </w:rPr>
        <w:tab/>
      </w:r>
      <w:r w:rsidRPr="00D40FC0">
        <w:rPr>
          <w:rFonts w:eastAsia="Yu Mincho"/>
          <w:lang w:eastAsia="zh-CN"/>
        </w:rPr>
        <w:t>Potential security requirements</w:t>
      </w:r>
      <w:r>
        <w:tab/>
      </w:r>
      <w:r>
        <w:fldChar w:fldCharType="begin"/>
      </w:r>
      <w:r>
        <w:instrText xml:space="preserve"> PAGEREF _Toc214529401 \h </w:instrText>
      </w:r>
      <w:r>
        <w:fldChar w:fldCharType="separate"/>
      </w:r>
      <w:r>
        <w:t>28</w:t>
      </w:r>
      <w:r>
        <w:fldChar w:fldCharType="end"/>
      </w:r>
    </w:p>
    <w:p w14:paraId="2508369A" w14:textId="30103105" w:rsidR="00EE68D0" w:rsidRDefault="00EE68D0">
      <w:pPr>
        <w:pStyle w:val="TOC2"/>
        <w:rPr>
          <w:rFonts w:asciiTheme="minorHAnsi" w:eastAsiaTheme="minorEastAsia" w:hAnsiTheme="minorHAnsi" w:cstheme="minorBidi"/>
          <w:kern w:val="2"/>
          <w:sz w:val="24"/>
          <w:szCs w:val="24"/>
          <w:lang w:eastAsia="en-GB"/>
          <w14:ligatures w14:val="standardContextual"/>
        </w:rPr>
      </w:pPr>
      <w:r>
        <w:t>5.20</w:t>
      </w:r>
      <w:r>
        <w:rPr>
          <w:rFonts w:asciiTheme="minorHAnsi" w:eastAsiaTheme="minorEastAsia" w:hAnsiTheme="minorHAnsi" w:cstheme="minorBidi"/>
          <w:kern w:val="2"/>
          <w:sz w:val="24"/>
          <w:szCs w:val="24"/>
          <w:lang w:eastAsia="en-GB"/>
          <w14:ligatures w14:val="standardContextual"/>
        </w:rPr>
        <w:tab/>
      </w:r>
      <w:r>
        <w:t>Key Issue #19: Eavesdropping Attacks in O-RAN</w:t>
      </w:r>
      <w:r>
        <w:tab/>
      </w:r>
      <w:r>
        <w:fldChar w:fldCharType="begin"/>
      </w:r>
      <w:r>
        <w:instrText xml:space="preserve"> PAGEREF _Toc214529402 \h </w:instrText>
      </w:r>
      <w:r>
        <w:fldChar w:fldCharType="separate"/>
      </w:r>
      <w:r>
        <w:t>28</w:t>
      </w:r>
      <w:r>
        <w:fldChar w:fldCharType="end"/>
      </w:r>
    </w:p>
    <w:p w14:paraId="47236D97" w14:textId="317F85EC" w:rsidR="00EE68D0" w:rsidRDefault="00EE68D0">
      <w:pPr>
        <w:pStyle w:val="TOC3"/>
        <w:rPr>
          <w:rFonts w:asciiTheme="minorHAnsi" w:eastAsiaTheme="minorEastAsia" w:hAnsiTheme="minorHAnsi" w:cstheme="minorBidi"/>
          <w:kern w:val="2"/>
          <w:sz w:val="24"/>
          <w:szCs w:val="24"/>
          <w:lang w:eastAsia="en-GB"/>
          <w14:ligatures w14:val="standardContextual"/>
        </w:rPr>
      </w:pPr>
      <w:r>
        <w:t>5.20.1</w:t>
      </w:r>
      <w:r>
        <w:rPr>
          <w:rFonts w:asciiTheme="minorHAnsi" w:eastAsiaTheme="minorEastAsia" w:hAnsiTheme="minorHAnsi" w:cstheme="minorBidi"/>
          <w:kern w:val="2"/>
          <w:sz w:val="24"/>
          <w:szCs w:val="24"/>
          <w:lang w:eastAsia="en-GB"/>
          <w14:ligatures w14:val="standardContextual"/>
        </w:rPr>
        <w:tab/>
      </w:r>
      <w:r>
        <w:t>Key issue detail</w:t>
      </w:r>
      <w:r>
        <w:tab/>
      </w:r>
      <w:r>
        <w:fldChar w:fldCharType="begin"/>
      </w:r>
      <w:r>
        <w:instrText xml:space="preserve"> PAGEREF _Toc214529403 \h </w:instrText>
      </w:r>
      <w:r>
        <w:fldChar w:fldCharType="separate"/>
      </w:r>
      <w:r>
        <w:t>28</w:t>
      </w:r>
      <w:r>
        <w:fldChar w:fldCharType="end"/>
      </w:r>
    </w:p>
    <w:p w14:paraId="353003D0" w14:textId="60C54536" w:rsidR="00EE68D0" w:rsidRDefault="00EE68D0">
      <w:pPr>
        <w:pStyle w:val="TOC3"/>
        <w:rPr>
          <w:rFonts w:asciiTheme="minorHAnsi" w:eastAsiaTheme="minorEastAsia" w:hAnsiTheme="minorHAnsi" w:cstheme="minorBidi"/>
          <w:kern w:val="2"/>
          <w:sz w:val="24"/>
          <w:szCs w:val="24"/>
          <w:lang w:eastAsia="en-GB"/>
          <w14:ligatures w14:val="standardContextual"/>
        </w:rPr>
      </w:pPr>
      <w:r>
        <w:t>5.20.2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_Toc214529404 \h </w:instrText>
      </w:r>
      <w:r>
        <w:fldChar w:fldCharType="separate"/>
      </w:r>
      <w:r>
        <w:t>28</w:t>
      </w:r>
      <w:r>
        <w:fldChar w:fldCharType="end"/>
      </w:r>
    </w:p>
    <w:p w14:paraId="0E0F00C2" w14:textId="29C6B7FC" w:rsidR="00EE68D0" w:rsidRDefault="00EE68D0">
      <w:pPr>
        <w:pStyle w:val="TOC3"/>
        <w:rPr>
          <w:rFonts w:asciiTheme="minorHAnsi" w:eastAsiaTheme="minorEastAsia" w:hAnsiTheme="minorHAnsi" w:cstheme="minorBidi"/>
          <w:kern w:val="2"/>
          <w:sz w:val="24"/>
          <w:szCs w:val="24"/>
          <w:lang w:eastAsia="en-GB"/>
          <w14:ligatures w14:val="standardContextual"/>
        </w:rPr>
      </w:pPr>
      <w:r>
        <w:t>5.20.3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_Toc214529405 \h </w:instrText>
      </w:r>
      <w:r>
        <w:fldChar w:fldCharType="separate"/>
      </w:r>
      <w:r>
        <w:t>28</w:t>
      </w:r>
      <w:r>
        <w:fldChar w:fldCharType="end"/>
      </w:r>
    </w:p>
    <w:p w14:paraId="709CBCCF" w14:textId="0874FC18" w:rsidR="00EE68D0" w:rsidRDefault="00EE68D0">
      <w:pPr>
        <w:pStyle w:val="TOC2"/>
        <w:rPr>
          <w:rFonts w:asciiTheme="minorHAnsi" w:eastAsiaTheme="minorEastAsia" w:hAnsiTheme="minorHAnsi" w:cstheme="minorBidi"/>
          <w:kern w:val="2"/>
          <w:sz w:val="24"/>
          <w:szCs w:val="24"/>
          <w:lang w:eastAsia="en-GB"/>
          <w14:ligatures w14:val="standardContextual"/>
        </w:rPr>
      </w:pPr>
      <w:r>
        <w:t>5.21</w:t>
      </w:r>
      <w:r>
        <w:rPr>
          <w:rFonts w:asciiTheme="minorHAnsi" w:eastAsiaTheme="minorEastAsia" w:hAnsiTheme="minorHAnsi" w:cstheme="minorBidi"/>
          <w:kern w:val="2"/>
          <w:sz w:val="24"/>
          <w:szCs w:val="24"/>
          <w:lang w:eastAsia="en-GB"/>
          <w14:ligatures w14:val="standardContextual"/>
        </w:rPr>
        <w:tab/>
      </w:r>
      <w:r>
        <w:t>Key Issue #20: Attacks on O-RAN security log streaming and storage.</w:t>
      </w:r>
      <w:r>
        <w:tab/>
      </w:r>
      <w:r>
        <w:fldChar w:fldCharType="begin"/>
      </w:r>
      <w:r>
        <w:instrText xml:space="preserve"> PAGEREF _Toc214529406 \h </w:instrText>
      </w:r>
      <w:r>
        <w:fldChar w:fldCharType="separate"/>
      </w:r>
      <w:r>
        <w:t>29</w:t>
      </w:r>
      <w:r>
        <w:fldChar w:fldCharType="end"/>
      </w:r>
    </w:p>
    <w:p w14:paraId="48044317" w14:textId="5F0020EC" w:rsidR="00EE68D0" w:rsidRDefault="00EE68D0">
      <w:pPr>
        <w:pStyle w:val="TOC3"/>
        <w:rPr>
          <w:rFonts w:asciiTheme="minorHAnsi" w:eastAsiaTheme="minorEastAsia" w:hAnsiTheme="minorHAnsi" w:cstheme="minorBidi"/>
          <w:kern w:val="2"/>
          <w:sz w:val="24"/>
          <w:szCs w:val="24"/>
          <w:lang w:eastAsia="en-GB"/>
          <w14:ligatures w14:val="standardContextual"/>
        </w:rPr>
      </w:pPr>
      <w:r>
        <w:t>5.21.1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_Toc214529407 \h </w:instrText>
      </w:r>
      <w:r>
        <w:fldChar w:fldCharType="separate"/>
      </w:r>
      <w:r>
        <w:t>29</w:t>
      </w:r>
      <w:r>
        <w:fldChar w:fldCharType="end"/>
      </w:r>
    </w:p>
    <w:p w14:paraId="668EA6CA" w14:textId="374CBD3E" w:rsidR="00EE68D0" w:rsidRDefault="00EE68D0">
      <w:pPr>
        <w:pStyle w:val="TOC3"/>
        <w:rPr>
          <w:rFonts w:asciiTheme="minorHAnsi" w:eastAsiaTheme="minorEastAsia" w:hAnsiTheme="minorHAnsi" w:cstheme="minorBidi"/>
          <w:kern w:val="2"/>
          <w:sz w:val="24"/>
          <w:szCs w:val="24"/>
          <w:lang w:eastAsia="en-GB"/>
          <w14:ligatures w14:val="standardContextual"/>
        </w:rPr>
      </w:pPr>
      <w:r>
        <w:t>5.21.2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_Toc214529408 \h </w:instrText>
      </w:r>
      <w:r>
        <w:fldChar w:fldCharType="separate"/>
      </w:r>
      <w:r>
        <w:t>29</w:t>
      </w:r>
      <w:r>
        <w:fldChar w:fldCharType="end"/>
      </w:r>
    </w:p>
    <w:p w14:paraId="09A180A2" w14:textId="4E111F72" w:rsidR="00EE68D0" w:rsidRDefault="00EE68D0">
      <w:pPr>
        <w:pStyle w:val="TOC3"/>
        <w:rPr>
          <w:rFonts w:asciiTheme="minorHAnsi" w:eastAsiaTheme="minorEastAsia" w:hAnsiTheme="minorHAnsi" w:cstheme="minorBidi"/>
          <w:kern w:val="2"/>
          <w:sz w:val="24"/>
          <w:szCs w:val="24"/>
          <w:lang w:eastAsia="en-GB"/>
          <w14:ligatures w14:val="standardContextual"/>
        </w:rPr>
      </w:pPr>
      <w:r>
        <w:t>5.21.3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_Toc214529409 \h </w:instrText>
      </w:r>
      <w:r>
        <w:fldChar w:fldCharType="separate"/>
      </w:r>
      <w:r>
        <w:t>29</w:t>
      </w:r>
      <w:r>
        <w:fldChar w:fldCharType="end"/>
      </w:r>
    </w:p>
    <w:p w14:paraId="13D073E3" w14:textId="751B4C6C" w:rsidR="00EE68D0" w:rsidRDefault="00EE68D0">
      <w:pPr>
        <w:pStyle w:val="TOC2"/>
        <w:rPr>
          <w:rFonts w:asciiTheme="minorHAnsi" w:eastAsiaTheme="minorEastAsia" w:hAnsiTheme="minorHAnsi" w:cstheme="minorBidi"/>
          <w:kern w:val="2"/>
          <w:sz w:val="24"/>
          <w:szCs w:val="24"/>
          <w:lang w:eastAsia="en-GB"/>
          <w14:ligatures w14:val="standardContextual"/>
        </w:rPr>
      </w:pPr>
      <w:r>
        <w:t>5.22</w:t>
      </w:r>
      <w:r>
        <w:rPr>
          <w:rFonts w:asciiTheme="minorHAnsi" w:eastAsiaTheme="minorEastAsia" w:hAnsiTheme="minorHAnsi" w:cstheme="minorBidi"/>
          <w:kern w:val="2"/>
          <w:sz w:val="24"/>
          <w:szCs w:val="24"/>
          <w:lang w:eastAsia="en-GB"/>
          <w14:ligatures w14:val="standardContextual"/>
        </w:rPr>
        <w:tab/>
      </w:r>
      <w:r>
        <w:t>Key Issue #21:  Attacks on the PTP Network</w:t>
      </w:r>
      <w:r>
        <w:tab/>
      </w:r>
      <w:r>
        <w:fldChar w:fldCharType="begin"/>
      </w:r>
      <w:r>
        <w:instrText xml:space="preserve"> PAGEREF _Toc214529410 \h </w:instrText>
      </w:r>
      <w:r>
        <w:fldChar w:fldCharType="separate"/>
      </w:r>
      <w:r>
        <w:t>29</w:t>
      </w:r>
      <w:r>
        <w:fldChar w:fldCharType="end"/>
      </w:r>
    </w:p>
    <w:p w14:paraId="3EFA854F" w14:textId="1695B7DE" w:rsidR="00EE68D0" w:rsidRDefault="00EE68D0">
      <w:pPr>
        <w:pStyle w:val="TOC3"/>
        <w:rPr>
          <w:rFonts w:asciiTheme="minorHAnsi" w:eastAsiaTheme="minorEastAsia" w:hAnsiTheme="minorHAnsi" w:cstheme="minorBidi"/>
          <w:kern w:val="2"/>
          <w:sz w:val="24"/>
          <w:szCs w:val="24"/>
          <w:lang w:eastAsia="en-GB"/>
          <w14:ligatures w14:val="standardContextual"/>
        </w:rPr>
      </w:pPr>
      <w:r>
        <w:t>5.22.1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_Toc214529411 \h </w:instrText>
      </w:r>
      <w:r>
        <w:fldChar w:fldCharType="separate"/>
      </w:r>
      <w:r>
        <w:t>29</w:t>
      </w:r>
      <w:r>
        <w:fldChar w:fldCharType="end"/>
      </w:r>
    </w:p>
    <w:p w14:paraId="2BD90A3B" w14:textId="1A228577" w:rsidR="00EE68D0" w:rsidRDefault="00EE68D0">
      <w:pPr>
        <w:pStyle w:val="TOC3"/>
        <w:rPr>
          <w:rFonts w:asciiTheme="minorHAnsi" w:eastAsiaTheme="minorEastAsia" w:hAnsiTheme="minorHAnsi" w:cstheme="minorBidi"/>
          <w:kern w:val="2"/>
          <w:sz w:val="24"/>
          <w:szCs w:val="24"/>
          <w:lang w:eastAsia="en-GB"/>
          <w14:ligatures w14:val="standardContextual"/>
        </w:rPr>
      </w:pPr>
      <w:r>
        <w:t>5.22.2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_Toc214529412 \h </w:instrText>
      </w:r>
      <w:r>
        <w:fldChar w:fldCharType="separate"/>
      </w:r>
      <w:r>
        <w:t>29</w:t>
      </w:r>
      <w:r>
        <w:fldChar w:fldCharType="end"/>
      </w:r>
    </w:p>
    <w:p w14:paraId="406A4DCE" w14:textId="3978A967" w:rsidR="00EE68D0" w:rsidRDefault="00EE68D0">
      <w:pPr>
        <w:pStyle w:val="TOC3"/>
        <w:rPr>
          <w:rFonts w:asciiTheme="minorHAnsi" w:eastAsiaTheme="minorEastAsia" w:hAnsiTheme="minorHAnsi" w:cstheme="minorBidi"/>
          <w:kern w:val="2"/>
          <w:sz w:val="24"/>
          <w:szCs w:val="24"/>
          <w:lang w:eastAsia="en-GB"/>
          <w14:ligatures w14:val="standardContextual"/>
        </w:rPr>
      </w:pPr>
      <w:r>
        <w:t>5.22.3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_Toc214529413 \h </w:instrText>
      </w:r>
      <w:r>
        <w:fldChar w:fldCharType="separate"/>
      </w:r>
      <w:r>
        <w:t>29</w:t>
      </w:r>
      <w:r>
        <w:fldChar w:fldCharType="end"/>
      </w:r>
    </w:p>
    <w:p w14:paraId="49379F8B" w14:textId="6F98AF78" w:rsidR="00EE68D0" w:rsidRDefault="00EE68D0">
      <w:pPr>
        <w:pStyle w:val="TOC2"/>
        <w:rPr>
          <w:rFonts w:asciiTheme="minorHAnsi" w:eastAsiaTheme="minorEastAsia" w:hAnsiTheme="minorHAnsi" w:cstheme="minorBidi"/>
          <w:kern w:val="2"/>
          <w:sz w:val="24"/>
          <w:szCs w:val="24"/>
          <w:lang w:eastAsia="en-GB"/>
          <w14:ligatures w14:val="standardContextual"/>
        </w:rPr>
      </w:pPr>
      <w:r>
        <w:t>5.23</w:t>
      </w:r>
      <w:r>
        <w:rPr>
          <w:rFonts w:asciiTheme="minorHAnsi" w:eastAsiaTheme="minorEastAsia" w:hAnsiTheme="minorHAnsi" w:cstheme="minorBidi"/>
          <w:kern w:val="2"/>
          <w:sz w:val="24"/>
          <w:szCs w:val="24"/>
          <w:lang w:eastAsia="en-GB"/>
          <w14:ligatures w14:val="standardContextual"/>
        </w:rPr>
        <w:tab/>
      </w:r>
      <w:r>
        <w:t>Key Issue #22: Unauthorized External Communication</w:t>
      </w:r>
      <w:r>
        <w:tab/>
      </w:r>
      <w:r>
        <w:fldChar w:fldCharType="begin"/>
      </w:r>
      <w:r>
        <w:instrText xml:space="preserve"> PAGEREF _Toc214529414 \h </w:instrText>
      </w:r>
      <w:r>
        <w:fldChar w:fldCharType="separate"/>
      </w:r>
      <w:r>
        <w:t>30</w:t>
      </w:r>
      <w:r>
        <w:fldChar w:fldCharType="end"/>
      </w:r>
    </w:p>
    <w:p w14:paraId="75F06AD0" w14:textId="764A6AB8" w:rsidR="00EE68D0" w:rsidRDefault="00EE68D0">
      <w:pPr>
        <w:pStyle w:val="TOC3"/>
        <w:rPr>
          <w:rFonts w:asciiTheme="minorHAnsi" w:eastAsiaTheme="minorEastAsia" w:hAnsiTheme="minorHAnsi" w:cstheme="minorBidi"/>
          <w:kern w:val="2"/>
          <w:sz w:val="24"/>
          <w:szCs w:val="24"/>
          <w:lang w:eastAsia="en-GB"/>
          <w14:ligatures w14:val="standardContextual"/>
        </w:rPr>
      </w:pPr>
      <w:r>
        <w:t>5.23.1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_Toc214529415 \h </w:instrText>
      </w:r>
      <w:r>
        <w:fldChar w:fldCharType="separate"/>
      </w:r>
      <w:r>
        <w:t>30</w:t>
      </w:r>
      <w:r>
        <w:fldChar w:fldCharType="end"/>
      </w:r>
    </w:p>
    <w:p w14:paraId="233EAD2B" w14:textId="65A65B2C" w:rsidR="00EE68D0" w:rsidRDefault="00EE68D0">
      <w:pPr>
        <w:pStyle w:val="TOC3"/>
        <w:rPr>
          <w:rFonts w:asciiTheme="minorHAnsi" w:eastAsiaTheme="minorEastAsia" w:hAnsiTheme="minorHAnsi" w:cstheme="minorBidi"/>
          <w:kern w:val="2"/>
          <w:sz w:val="24"/>
          <w:szCs w:val="24"/>
          <w:lang w:eastAsia="en-GB"/>
          <w14:ligatures w14:val="standardContextual"/>
        </w:rPr>
      </w:pPr>
      <w:r>
        <w:t>5.23.2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_Toc214529416 \h </w:instrText>
      </w:r>
      <w:r>
        <w:fldChar w:fldCharType="separate"/>
      </w:r>
      <w:r>
        <w:t>30</w:t>
      </w:r>
      <w:r>
        <w:fldChar w:fldCharType="end"/>
      </w:r>
    </w:p>
    <w:p w14:paraId="36860AFC" w14:textId="59EE8EE6" w:rsidR="00EE68D0" w:rsidRDefault="00EE68D0">
      <w:pPr>
        <w:pStyle w:val="TOC3"/>
        <w:rPr>
          <w:rFonts w:asciiTheme="minorHAnsi" w:eastAsiaTheme="minorEastAsia" w:hAnsiTheme="minorHAnsi" w:cstheme="minorBidi"/>
          <w:kern w:val="2"/>
          <w:sz w:val="24"/>
          <w:szCs w:val="24"/>
          <w:lang w:eastAsia="en-GB"/>
          <w14:ligatures w14:val="standardContextual"/>
        </w:rPr>
      </w:pPr>
      <w:r>
        <w:t>5.23.3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_Toc214529417 \h </w:instrText>
      </w:r>
      <w:r>
        <w:fldChar w:fldCharType="separate"/>
      </w:r>
      <w:r>
        <w:t>30</w:t>
      </w:r>
      <w:r>
        <w:fldChar w:fldCharType="end"/>
      </w:r>
    </w:p>
    <w:p w14:paraId="4F604082" w14:textId="331909F4" w:rsidR="00EE68D0" w:rsidRDefault="00EE68D0">
      <w:pPr>
        <w:pStyle w:val="TOC2"/>
        <w:rPr>
          <w:rFonts w:asciiTheme="minorHAnsi" w:eastAsiaTheme="minorEastAsia" w:hAnsiTheme="minorHAnsi" w:cstheme="minorBidi"/>
          <w:kern w:val="2"/>
          <w:sz w:val="24"/>
          <w:szCs w:val="24"/>
          <w:lang w:eastAsia="en-GB"/>
          <w14:ligatures w14:val="standardContextual"/>
        </w:rPr>
      </w:pPr>
      <w:r>
        <w:t>5.24</w:t>
      </w:r>
      <w:r>
        <w:rPr>
          <w:rFonts w:asciiTheme="minorHAnsi" w:eastAsiaTheme="minorEastAsia" w:hAnsiTheme="minorHAnsi" w:cstheme="minorBidi"/>
          <w:kern w:val="2"/>
          <w:sz w:val="24"/>
          <w:szCs w:val="24"/>
          <w:lang w:eastAsia="en-GB"/>
          <w14:ligatures w14:val="standardContextual"/>
        </w:rPr>
        <w:tab/>
      </w:r>
      <w:r>
        <w:t>Key Issue #23: Compromised O-RU, O-CU, O-DU</w:t>
      </w:r>
      <w:r>
        <w:tab/>
      </w:r>
      <w:r>
        <w:fldChar w:fldCharType="begin"/>
      </w:r>
      <w:r>
        <w:instrText xml:space="preserve"> PAGEREF _Toc214529418 \h </w:instrText>
      </w:r>
      <w:r>
        <w:fldChar w:fldCharType="separate"/>
      </w:r>
      <w:r>
        <w:t>30</w:t>
      </w:r>
      <w:r>
        <w:fldChar w:fldCharType="end"/>
      </w:r>
    </w:p>
    <w:p w14:paraId="3A97A8B3" w14:textId="20F10C51" w:rsidR="00EE68D0" w:rsidRDefault="00EE68D0">
      <w:pPr>
        <w:pStyle w:val="TOC3"/>
        <w:rPr>
          <w:rFonts w:asciiTheme="minorHAnsi" w:eastAsiaTheme="minorEastAsia" w:hAnsiTheme="minorHAnsi" w:cstheme="minorBidi"/>
          <w:kern w:val="2"/>
          <w:sz w:val="24"/>
          <w:szCs w:val="24"/>
          <w:lang w:eastAsia="en-GB"/>
          <w14:ligatures w14:val="standardContextual"/>
        </w:rPr>
      </w:pPr>
      <w:r>
        <w:t>5.24.1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_Toc214529419 \h </w:instrText>
      </w:r>
      <w:r>
        <w:fldChar w:fldCharType="separate"/>
      </w:r>
      <w:r>
        <w:t>30</w:t>
      </w:r>
      <w:r>
        <w:fldChar w:fldCharType="end"/>
      </w:r>
    </w:p>
    <w:p w14:paraId="672F9CF6" w14:textId="6E3C49DE" w:rsidR="00EE68D0" w:rsidRDefault="00EE68D0">
      <w:pPr>
        <w:pStyle w:val="TOC3"/>
        <w:rPr>
          <w:rFonts w:asciiTheme="minorHAnsi" w:eastAsiaTheme="minorEastAsia" w:hAnsiTheme="minorHAnsi" w:cstheme="minorBidi"/>
          <w:kern w:val="2"/>
          <w:sz w:val="24"/>
          <w:szCs w:val="24"/>
          <w:lang w:eastAsia="en-GB"/>
          <w14:ligatures w14:val="standardContextual"/>
        </w:rPr>
      </w:pPr>
      <w:r>
        <w:t>5.24.2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_Toc214529420 \h </w:instrText>
      </w:r>
      <w:r>
        <w:fldChar w:fldCharType="separate"/>
      </w:r>
      <w:r>
        <w:t>30</w:t>
      </w:r>
      <w:r>
        <w:fldChar w:fldCharType="end"/>
      </w:r>
    </w:p>
    <w:p w14:paraId="28A58394" w14:textId="5B914D15" w:rsidR="00EE68D0" w:rsidRDefault="00EE68D0">
      <w:pPr>
        <w:pStyle w:val="TOC3"/>
        <w:rPr>
          <w:rFonts w:asciiTheme="minorHAnsi" w:eastAsiaTheme="minorEastAsia" w:hAnsiTheme="minorHAnsi" w:cstheme="minorBidi"/>
          <w:kern w:val="2"/>
          <w:sz w:val="24"/>
          <w:szCs w:val="24"/>
          <w:lang w:eastAsia="en-GB"/>
          <w14:ligatures w14:val="standardContextual"/>
        </w:rPr>
      </w:pPr>
      <w:r>
        <w:t>5.24.3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_Toc214529421 \h </w:instrText>
      </w:r>
      <w:r>
        <w:fldChar w:fldCharType="separate"/>
      </w:r>
      <w:r>
        <w:t>31</w:t>
      </w:r>
      <w:r>
        <w:fldChar w:fldCharType="end"/>
      </w:r>
    </w:p>
    <w:p w14:paraId="70B5820E" w14:textId="6E6BFD1E" w:rsidR="00EE68D0" w:rsidRDefault="00EE68D0">
      <w:pPr>
        <w:pStyle w:val="TOC1"/>
        <w:rPr>
          <w:rFonts w:asciiTheme="minorHAnsi" w:eastAsiaTheme="minorEastAsia" w:hAnsiTheme="minorHAnsi" w:cstheme="minorBidi"/>
          <w:kern w:val="2"/>
          <w:sz w:val="24"/>
          <w:szCs w:val="24"/>
          <w:lang w:eastAsia="en-GB"/>
          <w14:ligatures w14:val="standardContextual"/>
        </w:rPr>
      </w:pPr>
      <w:r>
        <w:t>6</w:t>
      </w:r>
      <w:r>
        <w:rPr>
          <w:rFonts w:asciiTheme="minorHAnsi" w:eastAsiaTheme="minorEastAsia" w:hAnsiTheme="minorHAnsi" w:cstheme="minorBidi"/>
          <w:kern w:val="2"/>
          <w:sz w:val="24"/>
          <w:szCs w:val="24"/>
          <w:lang w:eastAsia="en-GB"/>
          <w14:ligatures w14:val="standardContextual"/>
        </w:rPr>
        <w:tab/>
      </w:r>
      <w:r>
        <w:t>Mitigations and solutions</w:t>
      </w:r>
      <w:r>
        <w:tab/>
      </w:r>
      <w:r>
        <w:fldChar w:fldCharType="begin"/>
      </w:r>
      <w:r>
        <w:instrText xml:space="preserve"> PAGEREF _Toc214529422 \h </w:instrText>
      </w:r>
      <w:r>
        <w:fldChar w:fldCharType="separate"/>
      </w:r>
      <w:r>
        <w:t>31</w:t>
      </w:r>
      <w:r>
        <w:fldChar w:fldCharType="end"/>
      </w:r>
    </w:p>
    <w:p w14:paraId="7E4B4340" w14:textId="346072AA" w:rsidR="00EE68D0" w:rsidRDefault="00EE68D0">
      <w:pPr>
        <w:pStyle w:val="TOC2"/>
        <w:rPr>
          <w:rFonts w:asciiTheme="minorHAnsi" w:eastAsiaTheme="minorEastAsia" w:hAnsiTheme="minorHAnsi" w:cstheme="minorBidi"/>
          <w:kern w:val="2"/>
          <w:sz w:val="24"/>
          <w:szCs w:val="24"/>
          <w:lang w:eastAsia="en-GB"/>
          <w14:ligatures w14:val="standardContextual"/>
        </w:rPr>
      </w:pPr>
      <w:r>
        <w:t>6.1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_Toc214529423 \h </w:instrText>
      </w:r>
      <w:r>
        <w:fldChar w:fldCharType="separate"/>
      </w:r>
      <w:r>
        <w:t>31</w:t>
      </w:r>
      <w:r>
        <w:fldChar w:fldCharType="end"/>
      </w:r>
    </w:p>
    <w:p w14:paraId="285FEB4F" w14:textId="09D54D4D" w:rsidR="00EE68D0" w:rsidRDefault="00EE68D0">
      <w:pPr>
        <w:pStyle w:val="TOC2"/>
        <w:rPr>
          <w:rFonts w:asciiTheme="minorHAnsi" w:eastAsiaTheme="minorEastAsia" w:hAnsiTheme="minorHAnsi" w:cstheme="minorBidi"/>
          <w:kern w:val="2"/>
          <w:sz w:val="24"/>
          <w:szCs w:val="24"/>
          <w:lang w:eastAsia="en-GB"/>
          <w14:ligatures w14:val="standardContextual"/>
        </w:rPr>
      </w:pPr>
      <w:r w:rsidRPr="00D40FC0">
        <w:rPr>
          <w:rFonts w:eastAsia="Yu Mincho"/>
        </w:rPr>
        <w:t>6.2</w:t>
      </w:r>
      <w:r>
        <w:rPr>
          <w:rFonts w:asciiTheme="minorHAnsi" w:eastAsiaTheme="minorEastAsia" w:hAnsiTheme="minorHAnsi" w:cstheme="minorBidi"/>
          <w:kern w:val="2"/>
          <w:sz w:val="24"/>
          <w:szCs w:val="24"/>
          <w:lang w:eastAsia="en-GB"/>
          <w14:ligatures w14:val="standardContextual"/>
        </w:rPr>
        <w:tab/>
      </w:r>
      <w:r w:rsidRPr="00D40FC0">
        <w:rPr>
          <w:rFonts w:eastAsia="Yu Mincho"/>
        </w:rPr>
        <w:t>Solution #1: Data required for detecting DoS attacks due to flooding</w:t>
      </w:r>
      <w:r>
        <w:tab/>
      </w:r>
      <w:r>
        <w:fldChar w:fldCharType="begin"/>
      </w:r>
      <w:r>
        <w:instrText xml:space="preserve"> PAGEREF _Toc214529424 \h </w:instrText>
      </w:r>
      <w:r>
        <w:fldChar w:fldCharType="separate"/>
      </w:r>
      <w:r>
        <w:t>31</w:t>
      </w:r>
      <w:r>
        <w:fldChar w:fldCharType="end"/>
      </w:r>
    </w:p>
    <w:p w14:paraId="02D2EF53" w14:textId="32551F8D"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rPr>
        <w:lastRenderedPageBreak/>
        <w:t>6.2.1</w:t>
      </w:r>
      <w:r>
        <w:rPr>
          <w:rFonts w:asciiTheme="minorHAnsi" w:eastAsiaTheme="minorEastAsia" w:hAnsiTheme="minorHAnsi" w:cstheme="minorBidi"/>
          <w:kern w:val="2"/>
          <w:sz w:val="24"/>
          <w:szCs w:val="24"/>
          <w:lang w:eastAsia="en-GB"/>
          <w14:ligatures w14:val="standardContextual"/>
        </w:rPr>
        <w:tab/>
      </w:r>
      <w:r w:rsidRPr="00D40FC0">
        <w:rPr>
          <w:rFonts w:eastAsia="Yu Mincho"/>
        </w:rPr>
        <w:t>Introduction</w:t>
      </w:r>
      <w:r>
        <w:tab/>
      </w:r>
      <w:r>
        <w:fldChar w:fldCharType="begin"/>
      </w:r>
      <w:r>
        <w:instrText xml:space="preserve"> PAGEREF _Toc214529425 \h </w:instrText>
      </w:r>
      <w:r>
        <w:fldChar w:fldCharType="separate"/>
      </w:r>
      <w:r>
        <w:t>31</w:t>
      </w:r>
      <w:r>
        <w:fldChar w:fldCharType="end"/>
      </w:r>
    </w:p>
    <w:p w14:paraId="7133EA69" w14:textId="7FFCF67F"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val="en-US"/>
        </w:rPr>
        <w:t>6.2.2</w:t>
      </w:r>
      <w:r>
        <w:rPr>
          <w:rFonts w:asciiTheme="minorHAnsi" w:eastAsiaTheme="minorEastAsia" w:hAnsiTheme="minorHAnsi" w:cstheme="minorBidi"/>
          <w:kern w:val="2"/>
          <w:sz w:val="24"/>
          <w:szCs w:val="24"/>
          <w:lang w:eastAsia="en-GB"/>
          <w14:ligatures w14:val="standardContextual"/>
        </w:rPr>
        <w:tab/>
      </w:r>
      <w:r w:rsidRPr="00D40FC0">
        <w:rPr>
          <w:rFonts w:eastAsia="Yu Mincho"/>
          <w:lang w:val="en-US"/>
        </w:rPr>
        <w:t>Solution Details</w:t>
      </w:r>
      <w:r>
        <w:tab/>
      </w:r>
      <w:r>
        <w:fldChar w:fldCharType="begin"/>
      </w:r>
      <w:r>
        <w:instrText xml:space="preserve"> PAGEREF _Toc214529426 \h </w:instrText>
      </w:r>
      <w:r>
        <w:fldChar w:fldCharType="separate"/>
      </w:r>
      <w:r>
        <w:t>31</w:t>
      </w:r>
      <w:r>
        <w:fldChar w:fldCharType="end"/>
      </w:r>
    </w:p>
    <w:p w14:paraId="6FB4C53D" w14:textId="013BDCF1"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val="en-US"/>
        </w:rPr>
        <w:t>6.2.3</w:t>
      </w:r>
      <w:r>
        <w:rPr>
          <w:rFonts w:asciiTheme="minorHAnsi" w:eastAsiaTheme="minorEastAsia" w:hAnsiTheme="minorHAnsi" w:cstheme="minorBidi"/>
          <w:kern w:val="2"/>
          <w:sz w:val="24"/>
          <w:szCs w:val="24"/>
          <w:lang w:eastAsia="en-GB"/>
          <w14:ligatures w14:val="standardContextual"/>
        </w:rPr>
        <w:tab/>
      </w:r>
      <w:r w:rsidRPr="00D40FC0">
        <w:rPr>
          <w:rFonts w:eastAsia="Yu Mincho"/>
          <w:lang w:val="en-US"/>
        </w:rPr>
        <w:t>Evaluation</w:t>
      </w:r>
      <w:r>
        <w:tab/>
      </w:r>
      <w:r>
        <w:fldChar w:fldCharType="begin"/>
      </w:r>
      <w:r>
        <w:instrText xml:space="preserve"> PAGEREF _Toc214529427 \h </w:instrText>
      </w:r>
      <w:r>
        <w:fldChar w:fldCharType="separate"/>
      </w:r>
      <w:r>
        <w:t>33</w:t>
      </w:r>
      <w:r>
        <w:fldChar w:fldCharType="end"/>
      </w:r>
    </w:p>
    <w:p w14:paraId="04FFB91D" w14:textId="0769B0A9" w:rsidR="00EE68D0" w:rsidRDefault="00EE68D0">
      <w:pPr>
        <w:pStyle w:val="TOC2"/>
        <w:rPr>
          <w:rFonts w:asciiTheme="minorHAnsi" w:eastAsiaTheme="minorEastAsia" w:hAnsiTheme="minorHAnsi" w:cstheme="minorBidi"/>
          <w:kern w:val="2"/>
          <w:sz w:val="24"/>
          <w:szCs w:val="24"/>
          <w:lang w:eastAsia="en-GB"/>
          <w14:ligatures w14:val="standardContextual"/>
        </w:rPr>
      </w:pPr>
      <w:r w:rsidRPr="00D40FC0">
        <w:rPr>
          <w:rFonts w:eastAsia="Yu Mincho"/>
        </w:rPr>
        <w:t>6.3</w:t>
      </w:r>
      <w:r>
        <w:rPr>
          <w:rFonts w:asciiTheme="minorHAnsi" w:eastAsiaTheme="minorEastAsia" w:hAnsiTheme="minorHAnsi" w:cstheme="minorBidi"/>
          <w:kern w:val="2"/>
          <w:sz w:val="24"/>
          <w:szCs w:val="24"/>
          <w:lang w:eastAsia="en-GB"/>
          <w14:ligatures w14:val="standardContextual"/>
        </w:rPr>
        <w:tab/>
      </w:r>
      <w:r w:rsidRPr="00D40FC0">
        <w:rPr>
          <w:rFonts w:eastAsia="Yu Mincho"/>
        </w:rPr>
        <w:t>Solution #2: Data required to detect API security risks (DoS through resource consumption)</w:t>
      </w:r>
      <w:r>
        <w:tab/>
      </w:r>
      <w:r>
        <w:fldChar w:fldCharType="begin"/>
      </w:r>
      <w:r>
        <w:instrText xml:space="preserve"> PAGEREF _Toc214529429 \h </w:instrText>
      </w:r>
      <w:r>
        <w:fldChar w:fldCharType="separate"/>
      </w:r>
      <w:r>
        <w:t>33</w:t>
      </w:r>
      <w:r>
        <w:fldChar w:fldCharType="end"/>
      </w:r>
    </w:p>
    <w:p w14:paraId="616D3C10" w14:textId="469111E4"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val="en-US"/>
        </w:rPr>
        <w:t>6.3.1</w:t>
      </w:r>
      <w:r>
        <w:rPr>
          <w:rFonts w:asciiTheme="minorHAnsi" w:eastAsiaTheme="minorEastAsia" w:hAnsiTheme="minorHAnsi" w:cstheme="minorBidi"/>
          <w:kern w:val="2"/>
          <w:sz w:val="24"/>
          <w:szCs w:val="24"/>
          <w:lang w:eastAsia="en-GB"/>
          <w14:ligatures w14:val="standardContextual"/>
        </w:rPr>
        <w:tab/>
      </w:r>
      <w:r w:rsidRPr="00D40FC0">
        <w:rPr>
          <w:rFonts w:eastAsia="Yu Mincho"/>
          <w:lang w:val="en-US"/>
        </w:rPr>
        <w:t>Introduction</w:t>
      </w:r>
      <w:r>
        <w:tab/>
      </w:r>
      <w:r>
        <w:fldChar w:fldCharType="begin"/>
      </w:r>
      <w:r>
        <w:instrText xml:space="preserve"> PAGEREF _Toc214529430 \h </w:instrText>
      </w:r>
      <w:r>
        <w:fldChar w:fldCharType="separate"/>
      </w:r>
      <w:r>
        <w:t>33</w:t>
      </w:r>
      <w:r>
        <w:fldChar w:fldCharType="end"/>
      </w:r>
    </w:p>
    <w:p w14:paraId="36A62A4C" w14:textId="247A537D"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val="en-US"/>
        </w:rPr>
        <w:t>6.3.2</w:t>
      </w:r>
      <w:r>
        <w:rPr>
          <w:rFonts w:asciiTheme="minorHAnsi" w:eastAsiaTheme="minorEastAsia" w:hAnsiTheme="minorHAnsi" w:cstheme="minorBidi"/>
          <w:kern w:val="2"/>
          <w:sz w:val="24"/>
          <w:szCs w:val="24"/>
          <w:lang w:eastAsia="en-GB"/>
          <w14:ligatures w14:val="standardContextual"/>
        </w:rPr>
        <w:tab/>
      </w:r>
      <w:r w:rsidRPr="00D40FC0">
        <w:rPr>
          <w:rFonts w:eastAsia="Yu Mincho"/>
          <w:lang w:val="en-US"/>
        </w:rPr>
        <w:t>Solution details</w:t>
      </w:r>
      <w:r>
        <w:tab/>
      </w:r>
      <w:r>
        <w:fldChar w:fldCharType="begin"/>
      </w:r>
      <w:r>
        <w:instrText xml:space="preserve"> PAGEREF _Toc214529431 \h </w:instrText>
      </w:r>
      <w:r>
        <w:fldChar w:fldCharType="separate"/>
      </w:r>
      <w:r>
        <w:t>33</w:t>
      </w:r>
      <w:r>
        <w:fldChar w:fldCharType="end"/>
      </w:r>
    </w:p>
    <w:p w14:paraId="1FB18273" w14:textId="0142AB80"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Yu Mincho"/>
          <w:lang w:val="en-US"/>
        </w:rPr>
        <w:t>6.3.3</w:t>
      </w:r>
      <w:r>
        <w:rPr>
          <w:rFonts w:asciiTheme="minorHAnsi" w:eastAsiaTheme="minorEastAsia" w:hAnsiTheme="minorHAnsi" w:cstheme="minorBidi"/>
          <w:kern w:val="2"/>
          <w:sz w:val="24"/>
          <w:szCs w:val="24"/>
          <w:lang w:eastAsia="en-GB"/>
          <w14:ligatures w14:val="standardContextual"/>
        </w:rPr>
        <w:tab/>
      </w:r>
      <w:r w:rsidRPr="00D40FC0">
        <w:rPr>
          <w:rFonts w:eastAsia="Yu Mincho"/>
          <w:lang w:val="en-US"/>
        </w:rPr>
        <w:t>Evaluation</w:t>
      </w:r>
      <w:r>
        <w:tab/>
      </w:r>
      <w:r>
        <w:fldChar w:fldCharType="begin"/>
      </w:r>
      <w:r>
        <w:instrText xml:space="preserve"> PAGEREF _Toc214529432 \h </w:instrText>
      </w:r>
      <w:r>
        <w:fldChar w:fldCharType="separate"/>
      </w:r>
      <w:r>
        <w:t>34</w:t>
      </w:r>
      <w:r>
        <w:fldChar w:fldCharType="end"/>
      </w:r>
    </w:p>
    <w:p w14:paraId="77E62B46" w14:textId="7D9BB348" w:rsidR="00EE68D0" w:rsidRDefault="00EE68D0">
      <w:pPr>
        <w:pStyle w:val="TOC2"/>
        <w:rPr>
          <w:rFonts w:asciiTheme="minorHAnsi" w:eastAsiaTheme="minorEastAsia" w:hAnsiTheme="minorHAnsi" w:cstheme="minorBidi"/>
          <w:kern w:val="2"/>
          <w:sz w:val="24"/>
          <w:szCs w:val="24"/>
          <w:lang w:eastAsia="en-GB"/>
          <w14:ligatures w14:val="standardContextual"/>
        </w:rPr>
      </w:pPr>
      <w:r>
        <w:t>6.4</w:t>
      </w:r>
      <w:r>
        <w:rPr>
          <w:rFonts w:asciiTheme="minorHAnsi" w:eastAsiaTheme="minorEastAsia" w:hAnsiTheme="minorHAnsi" w:cstheme="minorBidi"/>
          <w:kern w:val="2"/>
          <w:sz w:val="24"/>
          <w:szCs w:val="24"/>
          <w:lang w:eastAsia="en-GB"/>
          <w14:ligatures w14:val="standardContextual"/>
        </w:rPr>
        <w:tab/>
      </w:r>
      <w:r>
        <w:t>Solution #3: Continuous security monitoring for adversarial attacks on AI/ML models</w:t>
      </w:r>
      <w:r>
        <w:tab/>
      </w:r>
      <w:r>
        <w:fldChar w:fldCharType="begin"/>
      </w:r>
      <w:r>
        <w:instrText xml:space="preserve"> PAGEREF _Toc214529433 \h </w:instrText>
      </w:r>
      <w:r>
        <w:fldChar w:fldCharType="separate"/>
      </w:r>
      <w:r>
        <w:t>34</w:t>
      </w:r>
      <w:r>
        <w:fldChar w:fldCharType="end"/>
      </w:r>
    </w:p>
    <w:p w14:paraId="541710CB" w14:textId="183E9DE6" w:rsidR="00EE68D0" w:rsidRDefault="00EE68D0">
      <w:pPr>
        <w:pStyle w:val="TOC3"/>
        <w:rPr>
          <w:rFonts w:asciiTheme="minorHAnsi" w:eastAsiaTheme="minorEastAsia" w:hAnsiTheme="minorHAnsi" w:cstheme="minorBidi"/>
          <w:kern w:val="2"/>
          <w:sz w:val="24"/>
          <w:szCs w:val="24"/>
          <w:lang w:eastAsia="en-GB"/>
          <w14:ligatures w14:val="standardContextual"/>
        </w:rPr>
      </w:pPr>
      <w:r>
        <w:rPr>
          <w:lang w:eastAsia="zh-CN"/>
        </w:rPr>
        <w:t>6.4.1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_Toc214529434 \h </w:instrText>
      </w:r>
      <w:r>
        <w:fldChar w:fldCharType="separate"/>
      </w:r>
      <w:r>
        <w:t>34</w:t>
      </w:r>
      <w:r>
        <w:fldChar w:fldCharType="end"/>
      </w:r>
    </w:p>
    <w:p w14:paraId="13EC1909" w14:textId="62E3FA39" w:rsidR="00EE68D0" w:rsidRDefault="00EE68D0">
      <w:pPr>
        <w:pStyle w:val="TOC3"/>
        <w:rPr>
          <w:rFonts w:asciiTheme="minorHAnsi" w:eastAsiaTheme="minorEastAsia" w:hAnsiTheme="minorHAnsi" w:cstheme="minorBidi"/>
          <w:kern w:val="2"/>
          <w:sz w:val="24"/>
          <w:szCs w:val="24"/>
          <w:lang w:eastAsia="en-GB"/>
          <w14:ligatures w14:val="standardContextual"/>
        </w:rPr>
      </w:pPr>
      <w:r>
        <w:rPr>
          <w:lang w:eastAsia="zh-CN"/>
        </w:rPr>
        <w:t>6.4.2</w:t>
      </w:r>
      <w:r>
        <w:rPr>
          <w:rFonts w:asciiTheme="minorHAnsi" w:eastAsiaTheme="minorEastAsia" w:hAnsiTheme="minorHAnsi" w:cstheme="minorBidi"/>
          <w:kern w:val="2"/>
          <w:sz w:val="24"/>
          <w:szCs w:val="24"/>
          <w:lang w:eastAsia="en-GB"/>
          <w14:ligatures w14:val="standardContextual"/>
        </w:rPr>
        <w:tab/>
      </w:r>
      <w:r>
        <w:t>Solution</w:t>
      </w:r>
      <w:r>
        <w:rPr>
          <w:lang w:eastAsia="zh-CN"/>
        </w:rPr>
        <w:t xml:space="preserve"> details</w:t>
      </w:r>
      <w:r>
        <w:tab/>
      </w:r>
      <w:r>
        <w:fldChar w:fldCharType="begin"/>
      </w:r>
      <w:r>
        <w:instrText xml:space="preserve"> PAGEREF _Toc214529435 \h </w:instrText>
      </w:r>
      <w:r>
        <w:fldChar w:fldCharType="separate"/>
      </w:r>
      <w:r>
        <w:t>34</w:t>
      </w:r>
      <w:r>
        <w:fldChar w:fldCharType="end"/>
      </w:r>
    </w:p>
    <w:p w14:paraId="63892737" w14:textId="19AF4644" w:rsidR="00EE68D0" w:rsidRDefault="00EE68D0">
      <w:pPr>
        <w:pStyle w:val="TOC3"/>
        <w:rPr>
          <w:rFonts w:asciiTheme="minorHAnsi" w:eastAsiaTheme="minorEastAsia" w:hAnsiTheme="minorHAnsi" w:cstheme="minorBidi"/>
          <w:kern w:val="2"/>
          <w:sz w:val="24"/>
          <w:szCs w:val="24"/>
          <w:lang w:eastAsia="en-GB"/>
          <w14:ligatures w14:val="standardContextual"/>
        </w:rPr>
      </w:pPr>
      <w:r>
        <w:rPr>
          <w:lang w:eastAsia="zh-CN"/>
        </w:rPr>
        <w:t>6.4.3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_Toc214529436 \h </w:instrText>
      </w:r>
      <w:r>
        <w:fldChar w:fldCharType="separate"/>
      </w:r>
      <w:r>
        <w:t>36</w:t>
      </w:r>
      <w:r>
        <w:fldChar w:fldCharType="end"/>
      </w:r>
    </w:p>
    <w:p w14:paraId="1FB2449F" w14:textId="26150307" w:rsidR="00EE68D0" w:rsidRDefault="00EE68D0">
      <w:pPr>
        <w:pStyle w:val="TOC2"/>
        <w:rPr>
          <w:rFonts w:asciiTheme="minorHAnsi" w:eastAsiaTheme="minorEastAsia" w:hAnsiTheme="minorHAnsi" w:cstheme="minorBidi"/>
          <w:kern w:val="2"/>
          <w:sz w:val="24"/>
          <w:szCs w:val="24"/>
          <w:lang w:eastAsia="en-GB"/>
          <w14:ligatures w14:val="standardContextual"/>
        </w:rPr>
      </w:pPr>
      <w:r>
        <w:t>6.5</w:t>
      </w:r>
      <w:r>
        <w:rPr>
          <w:rFonts w:asciiTheme="minorHAnsi" w:eastAsiaTheme="minorEastAsia" w:hAnsiTheme="minorHAnsi" w:cstheme="minorBidi"/>
          <w:kern w:val="2"/>
          <w:sz w:val="24"/>
          <w:szCs w:val="24"/>
          <w:lang w:eastAsia="en-GB"/>
          <w14:ligatures w14:val="standardContextual"/>
        </w:rPr>
        <w:tab/>
      </w:r>
      <w:r>
        <w:t>Solution #4: Continuous security monitoring for AI/ML-related data integrity and confidentiality</w:t>
      </w:r>
      <w:r>
        <w:tab/>
      </w:r>
      <w:r>
        <w:fldChar w:fldCharType="begin"/>
      </w:r>
      <w:r>
        <w:instrText xml:space="preserve"> PAGEREF _Toc214529437 \h </w:instrText>
      </w:r>
      <w:r>
        <w:fldChar w:fldCharType="separate"/>
      </w:r>
      <w:r>
        <w:t>36</w:t>
      </w:r>
      <w:r>
        <w:fldChar w:fldCharType="end"/>
      </w:r>
    </w:p>
    <w:p w14:paraId="14FF40DC" w14:textId="23BDC466" w:rsidR="00EE68D0" w:rsidRDefault="00EE68D0">
      <w:pPr>
        <w:pStyle w:val="TOC3"/>
        <w:rPr>
          <w:rFonts w:asciiTheme="minorHAnsi" w:eastAsiaTheme="minorEastAsia" w:hAnsiTheme="minorHAnsi" w:cstheme="minorBidi"/>
          <w:kern w:val="2"/>
          <w:sz w:val="24"/>
          <w:szCs w:val="24"/>
          <w:lang w:eastAsia="en-GB"/>
          <w14:ligatures w14:val="standardContextual"/>
        </w:rPr>
      </w:pPr>
      <w:r>
        <w:rPr>
          <w:lang w:eastAsia="zh-CN"/>
        </w:rPr>
        <w:t>6.5.1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_Toc214529438 \h </w:instrText>
      </w:r>
      <w:r>
        <w:fldChar w:fldCharType="separate"/>
      </w:r>
      <w:r>
        <w:t>36</w:t>
      </w:r>
      <w:r>
        <w:fldChar w:fldCharType="end"/>
      </w:r>
    </w:p>
    <w:p w14:paraId="1F67FB23" w14:textId="055A758F" w:rsidR="00EE68D0" w:rsidRDefault="00EE68D0">
      <w:pPr>
        <w:pStyle w:val="TOC3"/>
        <w:rPr>
          <w:rFonts w:asciiTheme="minorHAnsi" w:eastAsiaTheme="minorEastAsia" w:hAnsiTheme="minorHAnsi" w:cstheme="minorBidi"/>
          <w:kern w:val="2"/>
          <w:sz w:val="24"/>
          <w:szCs w:val="24"/>
          <w:lang w:eastAsia="en-GB"/>
          <w14:ligatures w14:val="standardContextual"/>
        </w:rPr>
      </w:pPr>
      <w:r>
        <w:rPr>
          <w:lang w:eastAsia="zh-CN"/>
        </w:rPr>
        <w:t>6.5.2</w:t>
      </w:r>
      <w:r>
        <w:rPr>
          <w:rFonts w:asciiTheme="minorHAnsi" w:eastAsiaTheme="minorEastAsia" w:hAnsiTheme="minorHAnsi" w:cstheme="minorBidi"/>
          <w:kern w:val="2"/>
          <w:sz w:val="24"/>
          <w:szCs w:val="24"/>
          <w:lang w:eastAsia="en-GB"/>
          <w14:ligatures w14:val="standardContextual"/>
        </w:rPr>
        <w:tab/>
      </w:r>
      <w:r>
        <w:t>Solution</w:t>
      </w:r>
      <w:r>
        <w:rPr>
          <w:lang w:eastAsia="zh-CN"/>
        </w:rPr>
        <w:t xml:space="preserve"> details</w:t>
      </w:r>
      <w:r>
        <w:tab/>
      </w:r>
      <w:r>
        <w:fldChar w:fldCharType="begin"/>
      </w:r>
      <w:r>
        <w:instrText xml:space="preserve"> PAGEREF _Toc214529439 \h </w:instrText>
      </w:r>
      <w:r>
        <w:fldChar w:fldCharType="separate"/>
      </w:r>
      <w:r>
        <w:t>36</w:t>
      </w:r>
      <w:r>
        <w:fldChar w:fldCharType="end"/>
      </w:r>
    </w:p>
    <w:p w14:paraId="731A1E91" w14:textId="4FD2B5A1" w:rsidR="00EE68D0" w:rsidRDefault="00EE68D0">
      <w:pPr>
        <w:pStyle w:val="TOC3"/>
        <w:rPr>
          <w:rFonts w:asciiTheme="minorHAnsi" w:eastAsiaTheme="minorEastAsia" w:hAnsiTheme="minorHAnsi" w:cstheme="minorBidi"/>
          <w:kern w:val="2"/>
          <w:sz w:val="24"/>
          <w:szCs w:val="24"/>
          <w:lang w:eastAsia="en-GB"/>
          <w14:ligatures w14:val="standardContextual"/>
        </w:rPr>
      </w:pPr>
      <w:r>
        <w:rPr>
          <w:lang w:eastAsia="zh-CN"/>
        </w:rPr>
        <w:t>6.5.3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_Toc214529440 \h </w:instrText>
      </w:r>
      <w:r>
        <w:fldChar w:fldCharType="separate"/>
      </w:r>
      <w:r>
        <w:t>36</w:t>
      </w:r>
      <w:r>
        <w:fldChar w:fldCharType="end"/>
      </w:r>
    </w:p>
    <w:p w14:paraId="4C138B00" w14:textId="3D8CC1FA" w:rsidR="00EE68D0" w:rsidRDefault="00EE68D0">
      <w:pPr>
        <w:pStyle w:val="TOC2"/>
        <w:rPr>
          <w:rFonts w:asciiTheme="minorHAnsi" w:eastAsiaTheme="minorEastAsia" w:hAnsiTheme="minorHAnsi" w:cstheme="minorBidi"/>
          <w:kern w:val="2"/>
          <w:sz w:val="24"/>
          <w:szCs w:val="24"/>
          <w:lang w:eastAsia="en-GB"/>
          <w14:ligatures w14:val="standardContextual"/>
        </w:rPr>
      </w:pPr>
      <w:r>
        <w:t>6.6</w:t>
      </w:r>
      <w:r>
        <w:rPr>
          <w:rFonts w:asciiTheme="minorHAnsi" w:eastAsiaTheme="minorEastAsia" w:hAnsiTheme="minorHAnsi" w:cstheme="minorBidi"/>
          <w:kern w:val="2"/>
          <w:sz w:val="24"/>
          <w:szCs w:val="24"/>
          <w:lang w:eastAsia="en-GB"/>
          <w14:ligatures w14:val="standardContextual"/>
        </w:rPr>
        <w:tab/>
      </w:r>
      <w:r>
        <w:t>Solution #5: Continuous security monitoring for software delivery</w:t>
      </w:r>
      <w:r>
        <w:tab/>
      </w:r>
      <w:r>
        <w:fldChar w:fldCharType="begin"/>
      </w:r>
      <w:r>
        <w:instrText xml:space="preserve"> PAGEREF _Toc214529441 \h </w:instrText>
      </w:r>
      <w:r>
        <w:fldChar w:fldCharType="separate"/>
      </w:r>
      <w:r>
        <w:t>37</w:t>
      </w:r>
      <w:r>
        <w:fldChar w:fldCharType="end"/>
      </w:r>
    </w:p>
    <w:p w14:paraId="24C84F40" w14:textId="336FE57F" w:rsidR="00EE68D0" w:rsidRDefault="00EE68D0">
      <w:pPr>
        <w:pStyle w:val="TOC3"/>
        <w:rPr>
          <w:rFonts w:asciiTheme="minorHAnsi" w:eastAsiaTheme="minorEastAsia" w:hAnsiTheme="minorHAnsi" w:cstheme="minorBidi"/>
          <w:kern w:val="2"/>
          <w:sz w:val="24"/>
          <w:szCs w:val="24"/>
          <w:lang w:eastAsia="en-GB"/>
          <w14:ligatures w14:val="standardContextual"/>
        </w:rPr>
      </w:pPr>
      <w:r>
        <w:rPr>
          <w:lang w:eastAsia="zh-CN"/>
        </w:rPr>
        <w:t>6.6.1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_Toc214529442 \h </w:instrText>
      </w:r>
      <w:r>
        <w:fldChar w:fldCharType="separate"/>
      </w:r>
      <w:r>
        <w:t>37</w:t>
      </w:r>
      <w:r>
        <w:fldChar w:fldCharType="end"/>
      </w:r>
    </w:p>
    <w:p w14:paraId="33951255" w14:textId="08ABEE6E" w:rsidR="00EE68D0" w:rsidRDefault="00EE68D0">
      <w:pPr>
        <w:pStyle w:val="TOC3"/>
        <w:rPr>
          <w:rFonts w:asciiTheme="minorHAnsi" w:eastAsiaTheme="minorEastAsia" w:hAnsiTheme="minorHAnsi" w:cstheme="minorBidi"/>
          <w:kern w:val="2"/>
          <w:sz w:val="24"/>
          <w:szCs w:val="24"/>
          <w:lang w:eastAsia="en-GB"/>
          <w14:ligatures w14:val="standardContextual"/>
        </w:rPr>
      </w:pPr>
      <w:r>
        <w:rPr>
          <w:lang w:eastAsia="zh-CN"/>
        </w:rPr>
        <w:t>6.6.2</w:t>
      </w:r>
      <w:r>
        <w:rPr>
          <w:rFonts w:asciiTheme="minorHAnsi" w:eastAsiaTheme="minorEastAsia" w:hAnsiTheme="minorHAnsi" w:cstheme="minorBidi"/>
          <w:kern w:val="2"/>
          <w:sz w:val="24"/>
          <w:szCs w:val="24"/>
          <w:lang w:eastAsia="en-GB"/>
          <w14:ligatures w14:val="standardContextual"/>
        </w:rPr>
        <w:tab/>
      </w:r>
      <w:r>
        <w:t>Solution</w:t>
      </w:r>
      <w:r>
        <w:rPr>
          <w:lang w:eastAsia="zh-CN"/>
        </w:rPr>
        <w:t xml:space="preserve"> details</w:t>
      </w:r>
      <w:r>
        <w:tab/>
      </w:r>
      <w:r>
        <w:fldChar w:fldCharType="begin"/>
      </w:r>
      <w:r>
        <w:instrText xml:space="preserve"> PAGEREF _Toc214529443 \h </w:instrText>
      </w:r>
      <w:r>
        <w:fldChar w:fldCharType="separate"/>
      </w:r>
      <w:r>
        <w:t>37</w:t>
      </w:r>
      <w:r>
        <w:fldChar w:fldCharType="end"/>
      </w:r>
    </w:p>
    <w:p w14:paraId="78ED16AD" w14:textId="1A7F3EB0" w:rsidR="00EE68D0" w:rsidRDefault="00EE68D0">
      <w:pPr>
        <w:pStyle w:val="TOC3"/>
        <w:rPr>
          <w:rFonts w:asciiTheme="minorHAnsi" w:eastAsiaTheme="minorEastAsia" w:hAnsiTheme="minorHAnsi" w:cstheme="minorBidi"/>
          <w:kern w:val="2"/>
          <w:sz w:val="24"/>
          <w:szCs w:val="24"/>
          <w:lang w:eastAsia="en-GB"/>
          <w14:ligatures w14:val="standardContextual"/>
        </w:rPr>
      </w:pPr>
      <w:r>
        <w:rPr>
          <w:lang w:eastAsia="zh-CN"/>
        </w:rPr>
        <w:t>6.6.3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_Toc214529444 \h </w:instrText>
      </w:r>
      <w:r>
        <w:fldChar w:fldCharType="separate"/>
      </w:r>
      <w:r>
        <w:t>37</w:t>
      </w:r>
      <w:r>
        <w:fldChar w:fldCharType="end"/>
      </w:r>
    </w:p>
    <w:p w14:paraId="3A8BD5D9" w14:textId="4874AAA9" w:rsidR="00EE68D0" w:rsidRDefault="00EE68D0">
      <w:pPr>
        <w:pStyle w:val="TOC2"/>
        <w:rPr>
          <w:rFonts w:asciiTheme="minorHAnsi" w:eastAsiaTheme="minorEastAsia" w:hAnsiTheme="minorHAnsi" w:cstheme="minorBidi"/>
          <w:kern w:val="2"/>
          <w:sz w:val="24"/>
          <w:szCs w:val="24"/>
          <w:lang w:eastAsia="en-GB"/>
          <w14:ligatures w14:val="standardContextual"/>
        </w:rPr>
      </w:pPr>
      <w:r>
        <w:t>6.7</w:t>
      </w:r>
      <w:r>
        <w:rPr>
          <w:rFonts w:asciiTheme="minorHAnsi" w:eastAsiaTheme="minorEastAsia" w:hAnsiTheme="minorHAnsi" w:cstheme="minorBidi"/>
          <w:kern w:val="2"/>
          <w:sz w:val="24"/>
          <w:szCs w:val="24"/>
          <w:lang w:eastAsia="en-GB"/>
          <w14:ligatures w14:val="standardContextual"/>
        </w:rPr>
        <w:tab/>
      </w:r>
      <w:r>
        <w:t>Solution #6: Continuous security monitoring for authentication attacks</w:t>
      </w:r>
      <w:r>
        <w:tab/>
      </w:r>
      <w:r>
        <w:fldChar w:fldCharType="begin"/>
      </w:r>
      <w:r>
        <w:instrText xml:space="preserve"> PAGEREF _Toc214529445 \h </w:instrText>
      </w:r>
      <w:r>
        <w:fldChar w:fldCharType="separate"/>
      </w:r>
      <w:r>
        <w:t>38</w:t>
      </w:r>
      <w:r>
        <w:fldChar w:fldCharType="end"/>
      </w:r>
    </w:p>
    <w:p w14:paraId="2197A7FF" w14:textId="7BA6FA85" w:rsidR="00EE68D0" w:rsidRDefault="00EE68D0">
      <w:pPr>
        <w:pStyle w:val="TOC3"/>
        <w:rPr>
          <w:rFonts w:asciiTheme="minorHAnsi" w:eastAsiaTheme="minorEastAsia" w:hAnsiTheme="minorHAnsi" w:cstheme="minorBidi"/>
          <w:kern w:val="2"/>
          <w:sz w:val="24"/>
          <w:szCs w:val="24"/>
          <w:lang w:eastAsia="en-GB"/>
          <w14:ligatures w14:val="standardContextual"/>
        </w:rPr>
      </w:pPr>
      <w:r>
        <w:rPr>
          <w:lang w:eastAsia="zh-CN"/>
        </w:rPr>
        <w:t>6.7.1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_Toc214529446 \h </w:instrText>
      </w:r>
      <w:r>
        <w:fldChar w:fldCharType="separate"/>
      </w:r>
      <w:r>
        <w:t>38</w:t>
      </w:r>
      <w:r>
        <w:fldChar w:fldCharType="end"/>
      </w:r>
    </w:p>
    <w:p w14:paraId="5214A406" w14:textId="3BE98222" w:rsidR="00EE68D0" w:rsidRDefault="00EE68D0">
      <w:pPr>
        <w:pStyle w:val="TOC3"/>
        <w:rPr>
          <w:rFonts w:asciiTheme="minorHAnsi" w:eastAsiaTheme="minorEastAsia" w:hAnsiTheme="minorHAnsi" w:cstheme="minorBidi"/>
          <w:kern w:val="2"/>
          <w:sz w:val="24"/>
          <w:szCs w:val="24"/>
          <w:lang w:eastAsia="en-GB"/>
          <w14:ligatures w14:val="standardContextual"/>
        </w:rPr>
      </w:pPr>
      <w:r>
        <w:rPr>
          <w:lang w:eastAsia="zh-CN"/>
        </w:rPr>
        <w:t>6.7.2</w:t>
      </w:r>
      <w:r>
        <w:rPr>
          <w:rFonts w:asciiTheme="minorHAnsi" w:eastAsiaTheme="minorEastAsia" w:hAnsiTheme="minorHAnsi" w:cstheme="minorBidi"/>
          <w:kern w:val="2"/>
          <w:sz w:val="24"/>
          <w:szCs w:val="24"/>
          <w:lang w:eastAsia="en-GB"/>
          <w14:ligatures w14:val="standardContextual"/>
        </w:rPr>
        <w:tab/>
      </w:r>
      <w:r>
        <w:rPr>
          <w:lang w:eastAsia="zh-CN"/>
        </w:rPr>
        <w:t xml:space="preserve">Solution </w:t>
      </w:r>
      <w:r>
        <w:t>details</w:t>
      </w:r>
      <w:r>
        <w:tab/>
      </w:r>
      <w:r>
        <w:fldChar w:fldCharType="begin"/>
      </w:r>
      <w:r>
        <w:instrText xml:space="preserve"> PAGEREF _Toc214529447 \h </w:instrText>
      </w:r>
      <w:r>
        <w:fldChar w:fldCharType="separate"/>
      </w:r>
      <w:r>
        <w:t>38</w:t>
      </w:r>
      <w:r>
        <w:fldChar w:fldCharType="end"/>
      </w:r>
    </w:p>
    <w:p w14:paraId="7CE55178" w14:textId="07324CD9" w:rsidR="00EE68D0" w:rsidRDefault="00EE68D0">
      <w:pPr>
        <w:pStyle w:val="TOC3"/>
        <w:rPr>
          <w:rFonts w:asciiTheme="minorHAnsi" w:eastAsiaTheme="minorEastAsia" w:hAnsiTheme="minorHAnsi" w:cstheme="minorBidi"/>
          <w:kern w:val="2"/>
          <w:sz w:val="24"/>
          <w:szCs w:val="24"/>
          <w:lang w:eastAsia="en-GB"/>
          <w14:ligatures w14:val="standardContextual"/>
        </w:rPr>
      </w:pPr>
      <w:r>
        <w:rPr>
          <w:lang w:eastAsia="zh-CN"/>
        </w:rPr>
        <w:t>6.7.3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_Toc214529448 \h </w:instrText>
      </w:r>
      <w:r>
        <w:fldChar w:fldCharType="separate"/>
      </w:r>
      <w:r>
        <w:t>39</w:t>
      </w:r>
      <w:r>
        <w:fldChar w:fldCharType="end"/>
      </w:r>
    </w:p>
    <w:p w14:paraId="047359E4" w14:textId="2E138500" w:rsidR="00EE68D0" w:rsidRDefault="00EE68D0">
      <w:pPr>
        <w:pStyle w:val="TOC2"/>
        <w:rPr>
          <w:rFonts w:asciiTheme="minorHAnsi" w:eastAsiaTheme="minorEastAsia" w:hAnsiTheme="minorHAnsi" w:cstheme="minorBidi"/>
          <w:kern w:val="2"/>
          <w:sz w:val="24"/>
          <w:szCs w:val="24"/>
          <w:lang w:eastAsia="en-GB"/>
          <w14:ligatures w14:val="standardContextual"/>
        </w:rPr>
      </w:pPr>
      <w:r>
        <w:t>6.8</w:t>
      </w:r>
      <w:r>
        <w:rPr>
          <w:rFonts w:asciiTheme="minorHAnsi" w:eastAsiaTheme="minorEastAsia" w:hAnsiTheme="minorHAnsi" w:cstheme="minorBidi"/>
          <w:kern w:val="2"/>
          <w:sz w:val="24"/>
          <w:szCs w:val="24"/>
          <w:lang w:eastAsia="en-GB"/>
          <w14:ligatures w14:val="standardContextual"/>
        </w:rPr>
        <w:tab/>
      </w:r>
      <w:r>
        <w:t>Solution #7: Continuous security monitoring for authorization attacks</w:t>
      </w:r>
      <w:r>
        <w:tab/>
      </w:r>
      <w:r>
        <w:fldChar w:fldCharType="begin"/>
      </w:r>
      <w:r>
        <w:instrText xml:space="preserve"> PAGEREF _Toc214529449 \h </w:instrText>
      </w:r>
      <w:r>
        <w:fldChar w:fldCharType="separate"/>
      </w:r>
      <w:r>
        <w:t>39</w:t>
      </w:r>
      <w:r>
        <w:fldChar w:fldCharType="end"/>
      </w:r>
    </w:p>
    <w:p w14:paraId="584C2584" w14:textId="27CBF4B4" w:rsidR="00EE68D0" w:rsidRDefault="00EE68D0">
      <w:pPr>
        <w:pStyle w:val="TOC3"/>
        <w:rPr>
          <w:rFonts w:asciiTheme="minorHAnsi" w:eastAsiaTheme="minorEastAsia" w:hAnsiTheme="minorHAnsi" w:cstheme="minorBidi"/>
          <w:kern w:val="2"/>
          <w:sz w:val="24"/>
          <w:szCs w:val="24"/>
          <w:lang w:eastAsia="en-GB"/>
          <w14:ligatures w14:val="standardContextual"/>
        </w:rPr>
      </w:pPr>
      <w:r>
        <w:rPr>
          <w:lang w:eastAsia="zh-CN"/>
        </w:rPr>
        <w:t>6.8.1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_Toc214529450 \h </w:instrText>
      </w:r>
      <w:r>
        <w:fldChar w:fldCharType="separate"/>
      </w:r>
      <w:r>
        <w:t>39</w:t>
      </w:r>
      <w:r>
        <w:fldChar w:fldCharType="end"/>
      </w:r>
    </w:p>
    <w:p w14:paraId="7C4820CD" w14:textId="3CB36BCF" w:rsidR="00EE68D0" w:rsidRDefault="00EE68D0">
      <w:pPr>
        <w:pStyle w:val="TOC3"/>
        <w:rPr>
          <w:rFonts w:asciiTheme="minorHAnsi" w:eastAsiaTheme="minorEastAsia" w:hAnsiTheme="minorHAnsi" w:cstheme="minorBidi"/>
          <w:kern w:val="2"/>
          <w:sz w:val="24"/>
          <w:szCs w:val="24"/>
          <w:lang w:eastAsia="en-GB"/>
          <w14:ligatures w14:val="standardContextual"/>
        </w:rPr>
      </w:pPr>
      <w:r>
        <w:rPr>
          <w:lang w:eastAsia="zh-CN"/>
        </w:rPr>
        <w:t>6.8.2</w:t>
      </w:r>
      <w:r>
        <w:rPr>
          <w:rFonts w:asciiTheme="minorHAnsi" w:eastAsiaTheme="minorEastAsia" w:hAnsiTheme="minorHAnsi" w:cstheme="minorBidi"/>
          <w:kern w:val="2"/>
          <w:sz w:val="24"/>
          <w:szCs w:val="24"/>
          <w:lang w:eastAsia="en-GB"/>
          <w14:ligatures w14:val="standardContextual"/>
        </w:rPr>
        <w:tab/>
      </w:r>
      <w:r>
        <w:rPr>
          <w:lang w:eastAsia="zh-CN"/>
        </w:rPr>
        <w:t>Solution details</w:t>
      </w:r>
      <w:r>
        <w:tab/>
      </w:r>
      <w:r>
        <w:fldChar w:fldCharType="begin"/>
      </w:r>
      <w:r>
        <w:instrText xml:space="preserve"> PAGEREF _Toc214529451 \h </w:instrText>
      </w:r>
      <w:r>
        <w:fldChar w:fldCharType="separate"/>
      </w:r>
      <w:r>
        <w:t>39</w:t>
      </w:r>
      <w:r>
        <w:fldChar w:fldCharType="end"/>
      </w:r>
    </w:p>
    <w:p w14:paraId="761F4F3B" w14:textId="70C57980" w:rsidR="00EE68D0" w:rsidRDefault="00EE68D0">
      <w:pPr>
        <w:pStyle w:val="TOC3"/>
        <w:rPr>
          <w:rFonts w:asciiTheme="minorHAnsi" w:eastAsiaTheme="minorEastAsia" w:hAnsiTheme="minorHAnsi" w:cstheme="minorBidi"/>
          <w:kern w:val="2"/>
          <w:sz w:val="24"/>
          <w:szCs w:val="24"/>
          <w:lang w:eastAsia="en-GB"/>
          <w14:ligatures w14:val="standardContextual"/>
        </w:rPr>
      </w:pPr>
      <w:r>
        <w:rPr>
          <w:lang w:eastAsia="zh-CN"/>
        </w:rPr>
        <w:t>6.8.3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_Toc214529452 \h </w:instrText>
      </w:r>
      <w:r>
        <w:fldChar w:fldCharType="separate"/>
      </w:r>
      <w:r>
        <w:t>40</w:t>
      </w:r>
      <w:r>
        <w:fldChar w:fldCharType="end"/>
      </w:r>
    </w:p>
    <w:p w14:paraId="2A2F86E4" w14:textId="57FC6E59" w:rsidR="00EE68D0" w:rsidRDefault="00EE68D0">
      <w:pPr>
        <w:pStyle w:val="TOC2"/>
        <w:rPr>
          <w:rFonts w:asciiTheme="minorHAnsi" w:eastAsiaTheme="minorEastAsia" w:hAnsiTheme="minorHAnsi" w:cstheme="minorBidi"/>
          <w:kern w:val="2"/>
          <w:sz w:val="24"/>
          <w:szCs w:val="24"/>
          <w:lang w:eastAsia="en-GB"/>
          <w14:ligatures w14:val="standardContextual"/>
        </w:rPr>
      </w:pPr>
      <w:r>
        <w:t>6.9</w:t>
      </w:r>
      <w:r>
        <w:rPr>
          <w:rFonts w:asciiTheme="minorHAnsi" w:eastAsiaTheme="minorEastAsia" w:hAnsiTheme="minorHAnsi" w:cstheme="minorBidi"/>
          <w:kern w:val="2"/>
          <w:sz w:val="24"/>
          <w:szCs w:val="24"/>
          <w:lang w:eastAsia="en-GB"/>
          <w14:ligatures w14:val="standardContextual"/>
        </w:rPr>
        <w:tab/>
      </w:r>
      <w:r>
        <w:t>Solution #8: Continuous security monitoring for cloud attacks related to lateral movement</w:t>
      </w:r>
      <w:r>
        <w:tab/>
      </w:r>
      <w:r>
        <w:fldChar w:fldCharType="begin"/>
      </w:r>
      <w:r>
        <w:instrText xml:space="preserve"> PAGEREF _Toc214529453 \h </w:instrText>
      </w:r>
      <w:r>
        <w:fldChar w:fldCharType="separate"/>
      </w:r>
      <w:r>
        <w:t>40</w:t>
      </w:r>
      <w:r>
        <w:fldChar w:fldCharType="end"/>
      </w:r>
    </w:p>
    <w:p w14:paraId="7C56A76D" w14:textId="5C3BCADA" w:rsidR="00EE68D0" w:rsidRDefault="00EE68D0">
      <w:pPr>
        <w:pStyle w:val="TOC3"/>
        <w:rPr>
          <w:rFonts w:asciiTheme="minorHAnsi" w:eastAsiaTheme="minorEastAsia" w:hAnsiTheme="minorHAnsi" w:cstheme="minorBidi"/>
          <w:kern w:val="2"/>
          <w:sz w:val="24"/>
          <w:szCs w:val="24"/>
          <w:lang w:eastAsia="en-GB"/>
          <w14:ligatures w14:val="standardContextual"/>
        </w:rPr>
      </w:pPr>
      <w:r>
        <w:rPr>
          <w:lang w:eastAsia="zh-CN"/>
        </w:rPr>
        <w:t>6.9.1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_Toc214529454 \h </w:instrText>
      </w:r>
      <w:r>
        <w:fldChar w:fldCharType="separate"/>
      </w:r>
      <w:r>
        <w:t>40</w:t>
      </w:r>
      <w:r>
        <w:fldChar w:fldCharType="end"/>
      </w:r>
    </w:p>
    <w:p w14:paraId="2361EF32" w14:textId="03715E8A" w:rsidR="00EE68D0" w:rsidRDefault="00EE68D0">
      <w:pPr>
        <w:pStyle w:val="TOC3"/>
        <w:rPr>
          <w:rFonts w:asciiTheme="minorHAnsi" w:eastAsiaTheme="minorEastAsia" w:hAnsiTheme="minorHAnsi" w:cstheme="minorBidi"/>
          <w:kern w:val="2"/>
          <w:sz w:val="24"/>
          <w:szCs w:val="24"/>
          <w:lang w:eastAsia="en-GB"/>
          <w14:ligatures w14:val="standardContextual"/>
        </w:rPr>
      </w:pPr>
      <w:r>
        <w:rPr>
          <w:lang w:eastAsia="zh-CN"/>
        </w:rPr>
        <w:t>6.9.2</w:t>
      </w:r>
      <w:r>
        <w:rPr>
          <w:rFonts w:asciiTheme="minorHAnsi" w:eastAsiaTheme="minorEastAsia" w:hAnsiTheme="minorHAnsi" w:cstheme="minorBidi"/>
          <w:kern w:val="2"/>
          <w:sz w:val="24"/>
          <w:szCs w:val="24"/>
          <w:lang w:eastAsia="en-GB"/>
          <w14:ligatures w14:val="standardContextual"/>
        </w:rPr>
        <w:tab/>
      </w:r>
      <w:r>
        <w:rPr>
          <w:lang w:eastAsia="zh-CN"/>
        </w:rPr>
        <w:t>Solution details</w:t>
      </w:r>
      <w:r>
        <w:tab/>
      </w:r>
      <w:r>
        <w:fldChar w:fldCharType="begin"/>
      </w:r>
      <w:r>
        <w:instrText xml:space="preserve"> PAGEREF _Toc214529455 \h </w:instrText>
      </w:r>
      <w:r>
        <w:fldChar w:fldCharType="separate"/>
      </w:r>
      <w:r>
        <w:t>40</w:t>
      </w:r>
      <w:r>
        <w:fldChar w:fldCharType="end"/>
      </w:r>
    </w:p>
    <w:p w14:paraId="7F220888" w14:textId="70785B58" w:rsidR="00EE68D0" w:rsidRDefault="00EE68D0">
      <w:pPr>
        <w:pStyle w:val="TOC3"/>
        <w:rPr>
          <w:rFonts w:asciiTheme="minorHAnsi" w:eastAsiaTheme="minorEastAsia" w:hAnsiTheme="minorHAnsi" w:cstheme="minorBidi"/>
          <w:kern w:val="2"/>
          <w:sz w:val="24"/>
          <w:szCs w:val="24"/>
          <w:lang w:eastAsia="en-GB"/>
          <w14:ligatures w14:val="standardContextual"/>
        </w:rPr>
      </w:pPr>
      <w:r>
        <w:rPr>
          <w:lang w:eastAsia="zh-CN"/>
        </w:rPr>
        <w:t>6.9.3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_Toc214529456 \h </w:instrText>
      </w:r>
      <w:r>
        <w:fldChar w:fldCharType="separate"/>
      </w:r>
      <w:r>
        <w:t>41</w:t>
      </w:r>
      <w:r>
        <w:fldChar w:fldCharType="end"/>
      </w:r>
    </w:p>
    <w:p w14:paraId="57AE5286" w14:textId="64E112AE" w:rsidR="00EE68D0" w:rsidRDefault="00EE68D0">
      <w:pPr>
        <w:pStyle w:val="TOC2"/>
        <w:rPr>
          <w:rFonts w:asciiTheme="minorHAnsi" w:eastAsiaTheme="minorEastAsia" w:hAnsiTheme="minorHAnsi" w:cstheme="minorBidi"/>
          <w:kern w:val="2"/>
          <w:sz w:val="24"/>
          <w:szCs w:val="24"/>
          <w:lang w:eastAsia="en-GB"/>
          <w14:ligatures w14:val="standardContextual"/>
        </w:rPr>
      </w:pPr>
      <w:r>
        <w:t>6.10</w:t>
      </w:r>
      <w:r>
        <w:rPr>
          <w:rFonts w:asciiTheme="minorHAnsi" w:eastAsiaTheme="minorEastAsia" w:hAnsiTheme="minorHAnsi" w:cstheme="minorBidi"/>
          <w:kern w:val="2"/>
          <w:sz w:val="24"/>
          <w:szCs w:val="24"/>
          <w:lang w:eastAsia="en-GB"/>
          <w14:ligatures w14:val="standardContextual"/>
        </w:rPr>
        <w:tab/>
      </w:r>
      <w:r>
        <w:t>Solution #9: Detection and prediction of DoS attacks due to packet flooding using Density Based Clustering</w:t>
      </w:r>
      <w:r>
        <w:tab/>
      </w:r>
      <w:r>
        <w:fldChar w:fldCharType="begin"/>
      </w:r>
      <w:r>
        <w:instrText xml:space="preserve"> PAGEREF _Toc214529457 \h </w:instrText>
      </w:r>
      <w:r>
        <w:fldChar w:fldCharType="separate"/>
      </w:r>
      <w:r>
        <w:t>41</w:t>
      </w:r>
      <w:r>
        <w:fldChar w:fldCharType="end"/>
      </w:r>
    </w:p>
    <w:p w14:paraId="55A0C81A" w14:textId="0D05D807" w:rsidR="00EE68D0" w:rsidRDefault="00EE68D0">
      <w:pPr>
        <w:pStyle w:val="TOC3"/>
        <w:rPr>
          <w:rFonts w:asciiTheme="minorHAnsi" w:eastAsiaTheme="minorEastAsia" w:hAnsiTheme="minorHAnsi" w:cstheme="minorBidi"/>
          <w:kern w:val="2"/>
          <w:sz w:val="24"/>
          <w:szCs w:val="24"/>
          <w:lang w:eastAsia="en-GB"/>
          <w14:ligatures w14:val="standardContextual"/>
        </w:rPr>
      </w:pPr>
      <w:r>
        <w:rPr>
          <w:lang w:eastAsia="zh-CN"/>
        </w:rPr>
        <w:t>6.10.1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_Toc214529458 \h </w:instrText>
      </w:r>
      <w:r>
        <w:fldChar w:fldCharType="separate"/>
      </w:r>
      <w:r>
        <w:t>41</w:t>
      </w:r>
      <w:r>
        <w:fldChar w:fldCharType="end"/>
      </w:r>
    </w:p>
    <w:p w14:paraId="14297D17" w14:textId="2AD4926A" w:rsidR="00EE68D0" w:rsidRDefault="00EE68D0">
      <w:pPr>
        <w:pStyle w:val="TOC3"/>
        <w:rPr>
          <w:rFonts w:asciiTheme="minorHAnsi" w:eastAsiaTheme="minorEastAsia" w:hAnsiTheme="minorHAnsi" w:cstheme="minorBidi"/>
          <w:kern w:val="2"/>
          <w:sz w:val="24"/>
          <w:szCs w:val="24"/>
          <w:lang w:eastAsia="en-GB"/>
          <w14:ligatures w14:val="standardContextual"/>
        </w:rPr>
      </w:pPr>
      <w:r>
        <w:rPr>
          <w:lang w:eastAsia="zh-CN"/>
        </w:rPr>
        <w:t>6.10.2</w:t>
      </w:r>
      <w:r>
        <w:rPr>
          <w:rFonts w:asciiTheme="minorHAnsi" w:eastAsiaTheme="minorEastAsia" w:hAnsiTheme="minorHAnsi" w:cstheme="minorBidi"/>
          <w:kern w:val="2"/>
          <w:sz w:val="24"/>
          <w:szCs w:val="24"/>
          <w:lang w:eastAsia="en-GB"/>
          <w14:ligatures w14:val="standardContextual"/>
        </w:rPr>
        <w:tab/>
      </w:r>
      <w:r>
        <w:rPr>
          <w:lang w:eastAsia="zh-CN"/>
        </w:rPr>
        <w:t xml:space="preserve">Solution </w:t>
      </w:r>
      <w:r>
        <w:t>details</w:t>
      </w:r>
      <w:r>
        <w:tab/>
      </w:r>
      <w:r>
        <w:fldChar w:fldCharType="begin"/>
      </w:r>
      <w:r>
        <w:instrText xml:space="preserve"> PAGEREF _Toc214529459 \h </w:instrText>
      </w:r>
      <w:r>
        <w:fldChar w:fldCharType="separate"/>
      </w:r>
      <w:r>
        <w:t>41</w:t>
      </w:r>
      <w:r>
        <w:fldChar w:fldCharType="end"/>
      </w:r>
    </w:p>
    <w:p w14:paraId="16B0A78F" w14:textId="33B09DB5" w:rsidR="00EE68D0" w:rsidRDefault="00EE68D0">
      <w:pPr>
        <w:pStyle w:val="TOC3"/>
        <w:rPr>
          <w:rFonts w:asciiTheme="minorHAnsi" w:eastAsiaTheme="minorEastAsia" w:hAnsiTheme="minorHAnsi" w:cstheme="minorBidi"/>
          <w:kern w:val="2"/>
          <w:sz w:val="24"/>
          <w:szCs w:val="24"/>
          <w:lang w:eastAsia="en-GB"/>
          <w14:ligatures w14:val="standardContextual"/>
        </w:rPr>
      </w:pPr>
      <w:r>
        <w:rPr>
          <w:lang w:eastAsia="zh-CN"/>
        </w:rPr>
        <w:t>6.10.3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_Toc214529460 \h </w:instrText>
      </w:r>
      <w:r>
        <w:fldChar w:fldCharType="separate"/>
      </w:r>
      <w:r>
        <w:t>43</w:t>
      </w:r>
      <w:r>
        <w:fldChar w:fldCharType="end"/>
      </w:r>
    </w:p>
    <w:p w14:paraId="1218E860" w14:textId="04027518" w:rsidR="00EE68D0" w:rsidRDefault="00EE68D0">
      <w:pPr>
        <w:pStyle w:val="TOC2"/>
        <w:rPr>
          <w:rFonts w:asciiTheme="minorHAnsi" w:eastAsiaTheme="minorEastAsia" w:hAnsiTheme="minorHAnsi" w:cstheme="minorBidi"/>
          <w:kern w:val="2"/>
          <w:sz w:val="24"/>
          <w:szCs w:val="24"/>
          <w:lang w:eastAsia="en-GB"/>
          <w14:ligatures w14:val="standardContextual"/>
        </w:rPr>
      </w:pPr>
      <w:r w:rsidRPr="00D40FC0">
        <w:rPr>
          <w:rFonts w:eastAsiaTheme="minorEastAsia"/>
        </w:rPr>
        <w:t>6.11</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Solution #10: Secure the transmission of security monitoring data</w:t>
      </w:r>
      <w:r>
        <w:tab/>
      </w:r>
      <w:r>
        <w:fldChar w:fldCharType="begin"/>
      </w:r>
      <w:r>
        <w:instrText xml:space="preserve"> PAGEREF _Toc214529461 \h </w:instrText>
      </w:r>
      <w:r>
        <w:fldChar w:fldCharType="separate"/>
      </w:r>
      <w:r>
        <w:t>43</w:t>
      </w:r>
      <w:r>
        <w:fldChar w:fldCharType="end"/>
      </w:r>
    </w:p>
    <w:p w14:paraId="60977307" w14:textId="1B85B520"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Theme="minorEastAsia"/>
        </w:rPr>
        <w:t>6.11.1</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Introduction</w:t>
      </w:r>
      <w:r>
        <w:tab/>
      </w:r>
      <w:r>
        <w:fldChar w:fldCharType="begin"/>
      </w:r>
      <w:r>
        <w:instrText xml:space="preserve"> PAGEREF _Toc214529462 \h </w:instrText>
      </w:r>
      <w:r>
        <w:fldChar w:fldCharType="separate"/>
      </w:r>
      <w:r>
        <w:t>43</w:t>
      </w:r>
      <w:r>
        <w:fldChar w:fldCharType="end"/>
      </w:r>
    </w:p>
    <w:p w14:paraId="2D24D0AD" w14:textId="68016A2F"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Theme="minorEastAsia"/>
        </w:rPr>
        <w:t>6.11.2</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Solution Details</w:t>
      </w:r>
      <w:r>
        <w:tab/>
      </w:r>
      <w:r>
        <w:fldChar w:fldCharType="begin"/>
      </w:r>
      <w:r>
        <w:instrText xml:space="preserve"> PAGEREF _Toc214529463 \h </w:instrText>
      </w:r>
      <w:r>
        <w:fldChar w:fldCharType="separate"/>
      </w:r>
      <w:r>
        <w:t>43</w:t>
      </w:r>
      <w:r>
        <w:fldChar w:fldCharType="end"/>
      </w:r>
    </w:p>
    <w:p w14:paraId="78663D5C" w14:textId="310FE021"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Theme="minorEastAsia"/>
        </w:rPr>
        <w:t>6.11.3</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Evaluation</w:t>
      </w:r>
      <w:r>
        <w:tab/>
      </w:r>
      <w:r>
        <w:fldChar w:fldCharType="begin"/>
      </w:r>
      <w:r>
        <w:instrText xml:space="preserve"> PAGEREF _Toc214529464 \h </w:instrText>
      </w:r>
      <w:r>
        <w:fldChar w:fldCharType="separate"/>
      </w:r>
      <w:r>
        <w:t>44</w:t>
      </w:r>
      <w:r>
        <w:fldChar w:fldCharType="end"/>
      </w:r>
    </w:p>
    <w:p w14:paraId="054CDB53" w14:textId="6E3B281F" w:rsidR="00EE68D0" w:rsidRDefault="00EE68D0">
      <w:pPr>
        <w:pStyle w:val="TOC2"/>
        <w:rPr>
          <w:rFonts w:asciiTheme="minorHAnsi" w:eastAsiaTheme="minorEastAsia" w:hAnsiTheme="minorHAnsi" w:cstheme="minorBidi"/>
          <w:kern w:val="2"/>
          <w:sz w:val="24"/>
          <w:szCs w:val="24"/>
          <w:lang w:eastAsia="en-GB"/>
          <w14:ligatures w14:val="standardContextual"/>
        </w:rPr>
      </w:pPr>
      <w:r w:rsidRPr="00D40FC0">
        <w:rPr>
          <w:rFonts w:eastAsiaTheme="minorEastAsia"/>
        </w:rPr>
        <w:t>6.12</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Solution #11: Continuous security monitoring for open-source software delivery</w:t>
      </w:r>
      <w:r>
        <w:tab/>
      </w:r>
      <w:r>
        <w:fldChar w:fldCharType="begin"/>
      </w:r>
      <w:r>
        <w:instrText xml:space="preserve"> PAGEREF _Toc214529465 \h </w:instrText>
      </w:r>
      <w:r>
        <w:fldChar w:fldCharType="separate"/>
      </w:r>
      <w:r>
        <w:t>44</w:t>
      </w:r>
      <w:r>
        <w:fldChar w:fldCharType="end"/>
      </w:r>
    </w:p>
    <w:p w14:paraId="7086BE04" w14:textId="1F5387BD"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Theme="minorEastAsia"/>
        </w:rPr>
        <w:t>6.12.1</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Introduction</w:t>
      </w:r>
      <w:r>
        <w:tab/>
      </w:r>
      <w:r>
        <w:fldChar w:fldCharType="begin"/>
      </w:r>
      <w:r>
        <w:instrText xml:space="preserve"> PAGEREF _Toc214529466 \h </w:instrText>
      </w:r>
      <w:r>
        <w:fldChar w:fldCharType="separate"/>
      </w:r>
      <w:r>
        <w:t>44</w:t>
      </w:r>
      <w:r>
        <w:fldChar w:fldCharType="end"/>
      </w:r>
    </w:p>
    <w:p w14:paraId="7C348880" w14:textId="0FA99486"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Theme="minorEastAsia"/>
        </w:rPr>
        <w:t>6.12.2</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Solution Details</w:t>
      </w:r>
      <w:r>
        <w:tab/>
      </w:r>
      <w:r>
        <w:fldChar w:fldCharType="begin"/>
      </w:r>
      <w:r>
        <w:instrText xml:space="preserve"> PAGEREF _Toc214529467 \h </w:instrText>
      </w:r>
      <w:r>
        <w:fldChar w:fldCharType="separate"/>
      </w:r>
      <w:r>
        <w:t>44</w:t>
      </w:r>
      <w:r>
        <w:fldChar w:fldCharType="end"/>
      </w:r>
    </w:p>
    <w:p w14:paraId="066589D2" w14:textId="3E53E95C"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Theme="minorEastAsia"/>
        </w:rPr>
        <w:t>6.12.3</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Evaluation</w:t>
      </w:r>
      <w:r>
        <w:tab/>
      </w:r>
      <w:r>
        <w:fldChar w:fldCharType="begin"/>
      </w:r>
      <w:r>
        <w:instrText xml:space="preserve"> PAGEREF _Toc214529468 \h </w:instrText>
      </w:r>
      <w:r>
        <w:fldChar w:fldCharType="separate"/>
      </w:r>
      <w:r>
        <w:t>45</w:t>
      </w:r>
      <w:r>
        <w:fldChar w:fldCharType="end"/>
      </w:r>
    </w:p>
    <w:p w14:paraId="0064DF63" w14:textId="1FB51CD8" w:rsidR="00EE68D0" w:rsidRDefault="00EE68D0">
      <w:pPr>
        <w:pStyle w:val="TOC2"/>
        <w:rPr>
          <w:rFonts w:asciiTheme="minorHAnsi" w:eastAsiaTheme="minorEastAsia" w:hAnsiTheme="minorHAnsi" w:cstheme="minorBidi"/>
          <w:kern w:val="2"/>
          <w:sz w:val="24"/>
          <w:szCs w:val="24"/>
          <w:lang w:eastAsia="en-GB"/>
          <w14:ligatures w14:val="standardContextual"/>
        </w:rPr>
      </w:pPr>
      <w:r w:rsidRPr="00D40FC0">
        <w:rPr>
          <w:rFonts w:eastAsiaTheme="minorEastAsia"/>
        </w:rPr>
        <w:t>6.13</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Solution #12: Continuous Security Monitoring to Detect Unauthorized External Communication</w:t>
      </w:r>
      <w:r>
        <w:tab/>
      </w:r>
      <w:r>
        <w:fldChar w:fldCharType="begin"/>
      </w:r>
      <w:r>
        <w:instrText xml:space="preserve"> PAGEREF _Toc214529469 \h </w:instrText>
      </w:r>
      <w:r>
        <w:fldChar w:fldCharType="separate"/>
      </w:r>
      <w:r>
        <w:t>46</w:t>
      </w:r>
      <w:r>
        <w:fldChar w:fldCharType="end"/>
      </w:r>
    </w:p>
    <w:p w14:paraId="38DA7EE1" w14:textId="2D7BD5FB"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Theme="minorEastAsia"/>
        </w:rPr>
        <w:t>6.13.1</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Introduction</w:t>
      </w:r>
      <w:r>
        <w:tab/>
      </w:r>
      <w:r>
        <w:fldChar w:fldCharType="begin"/>
      </w:r>
      <w:r>
        <w:instrText xml:space="preserve"> PAGEREF _Toc214529470 \h </w:instrText>
      </w:r>
      <w:r>
        <w:fldChar w:fldCharType="separate"/>
      </w:r>
      <w:r>
        <w:t>46</w:t>
      </w:r>
      <w:r>
        <w:fldChar w:fldCharType="end"/>
      </w:r>
    </w:p>
    <w:p w14:paraId="31425422" w14:textId="0343F801"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Theme="minorEastAsia"/>
        </w:rPr>
        <w:t>6.13.2</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Solution Details</w:t>
      </w:r>
      <w:r>
        <w:tab/>
      </w:r>
      <w:r>
        <w:fldChar w:fldCharType="begin"/>
      </w:r>
      <w:r>
        <w:instrText xml:space="preserve"> PAGEREF _Toc214529471 \h </w:instrText>
      </w:r>
      <w:r>
        <w:fldChar w:fldCharType="separate"/>
      </w:r>
      <w:r>
        <w:t>46</w:t>
      </w:r>
      <w:r>
        <w:fldChar w:fldCharType="end"/>
      </w:r>
    </w:p>
    <w:p w14:paraId="58A26EC6" w14:textId="1B0E2A1A"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Theme="minorEastAsia"/>
        </w:rPr>
        <w:t>6.13.3</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Evaluation</w:t>
      </w:r>
      <w:r>
        <w:tab/>
      </w:r>
      <w:r>
        <w:fldChar w:fldCharType="begin"/>
      </w:r>
      <w:r>
        <w:instrText xml:space="preserve"> PAGEREF _Toc214529472 \h </w:instrText>
      </w:r>
      <w:r>
        <w:fldChar w:fldCharType="separate"/>
      </w:r>
      <w:r>
        <w:t>46</w:t>
      </w:r>
      <w:r>
        <w:fldChar w:fldCharType="end"/>
      </w:r>
    </w:p>
    <w:p w14:paraId="6A807446" w14:textId="705B5C3B" w:rsidR="00EE68D0" w:rsidRDefault="00EE68D0">
      <w:pPr>
        <w:pStyle w:val="TOC2"/>
        <w:rPr>
          <w:rFonts w:asciiTheme="minorHAnsi" w:eastAsiaTheme="minorEastAsia" w:hAnsiTheme="minorHAnsi" w:cstheme="minorBidi"/>
          <w:kern w:val="2"/>
          <w:sz w:val="24"/>
          <w:szCs w:val="24"/>
          <w:lang w:eastAsia="en-GB"/>
          <w14:ligatures w14:val="standardContextual"/>
        </w:rPr>
      </w:pPr>
      <w:r w:rsidRPr="00D40FC0">
        <w:rPr>
          <w:rFonts w:eastAsiaTheme="minorEastAsia"/>
        </w:rPr>
        <w:t>6.14</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Solution #13: Data required to detect API security risks</w:t>
      </w:r>
      <w:r>
        <w:tab/>
      </w:r>
      <w:r>
        <w:fldChar w:fldCharType="begin"/>
      </w:r>
      <w:r>
        <w:instrText xml:space="preserve"> PAGEREF _Toc214529473 \h </w:instrText>
      </w:r>
      <w:r>
        <w:fldChar w:fldCharType="separate"/>
      </w:r>
      <w:r>
        <w:t>46</w:t>
      </w:r>
      <w:r>
        <w:fldChar w:fldCharType="end"/>
      </w:r>
    </w:p>
    <w:p w14:paraId="5CF9932B" w14:textId="7CDF6A64"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Theme="minorEastAsia"/>
        </w:rPr>
        <w:t>6.14.1</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Introduction</w:t>
      </w:r>
      <w:r>
        <w:tab/>
      </w:r>
      <w:r>
        <w:fldChar w:fldCharType="begin"/>
      </w:r>
      <w:r>
        <w:instrText xml:space="preserve"> PAGEREF _Toc214529474 \h </w:instrText>
      </w:r>
      <w:r>
        <w:fldChar w:fldCharType="separate"/>
      </w:r>
      <w:r>
        <w:t>46</w:t>
      </w:r>
      <w:r>
        <w:fldChar w:fldCharType="end"/>
      </w:r>
    </w:p>
    <w:p w14:paraId="6D8FCE7B" w14:textId="2F34AF96"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Theme="minorEastAsia"/>
        </w:rPr>
        <w:t>6.14.2</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Solution details</w:t>
      </w:r>
      <w:r>
        <w:tab/>
      </w:r>
      <w:r>
        <w:fldChar w:fldCharType="begin"/>
      </w:r>
      <w:r>
        <w:instrText xml:space="preserve"> PAGEREF _Toc214529475 \h </w:instrText>
      </w:r>
      <w:r>
        <w:fldChar w:fldCharType="separate"/>
      </w:r>
      <w:r>
        <w:t>48</w:t>
      </w:r>
      <w:r>
        <w:fldChar w:fldCharType="end"/>
      </w:r>
    </w:p>
    <w:p w14:paraId="40F13A2C" w14:textId="377C8D27"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Theme="minorEastAsia"/>
        </w:rPr>
        <w:t>6.14.3</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Evaluation</w:t>
      </w:r>
      <w:r>
        <w:tab/>
      </w:r>
      <w:r>
        <w:fldChar w:fldCharType="begin"/>
      </w:r>
      <w:r>
        <w:instrText xml:space="preserve"> PAGEREF _Toc214529476 \h </w:instrText>
      </w:r>
      <w:r>
        <w:fldChar w:fldCharType="separate"/>
      </w:r>
      <w:r>
        <w:t>50</w:t>
      </w:r>
      <w:r>
        <w:fldChar w:fldCharType="end"/>
      </w:r>
    </w:p>
    <w:p w14:paraId="01517CA2" w14:textId="6E4A275B" w:rsidR="00EE68D0" w:rsidRDefault="00EE68D0">
      <w:pPr>
        <w:pStyle w:val="TOC2"/>
        <w:rPr>
          <w:rFonts w:asciiTheme="minorHAnsi" w:eastAsiaTheme="minorEastAsia" w:hAnsiTheme="minorHAnsi" w:cstheme="minorBidi"/>
          <w:kern w:val="2"/>
          <w:sz w:val="24"/>
          <w:szCs w:val="24"/>
          <w:lang w:eastAsia="en-GB"/>
          <w14:ligatures w14:val="standardContextual"/>
        </w:rPr>
      </w:pPr>
      <w:r w:rsidRPr="00D40FC0">
        <w:rPr>
          <w:rFonts w:eastAsiaTheme="minorEastAsia"/>
        </w:rPr>
        <w:t>6.15</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Solution #14: Data required to detect compromised xApps</w:t>
      </w:r>
      <w:r>
        <w:tab/>
      </w:r>
      <w:r>
        <w:fldChar w:fldCharType="begin"/>
      </w:r>
      <w:r>
        <w:instrText xml:space="preserve"> PAGEREF _Toc214529477 \h </w:instrText>
      </w:r>
      <w:r>
        <w:fldChar w:fldCharType="separate"/>
      </w:r>
      <w:r>
        <w:t>50</w:t>
      </w:r>
      <w:r>
        <w:fldChar w:fldCharType="end"/>
      </w:r>
    </w:p>
    <w:p w14:paraId="2E2713BE" w14:textId="53B84306"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Theme="minorEastAsia"/>
        </w:rPr>
        <w:t>6.15.1</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Introduction</w:t>
      </w:r>
      <w:r>
        <w:tab/>
      </w:r>
      <w:r>
        <w:fldChar w:fldCharType="begin"/>
      </w:r>
      <w:r>
        <w:instrText xml:space="preserve"> PAGEREF _Toc214529478 \h </w:instrText>
      </w:r>
      <w:r>
        <w:fldChar w:fldCharType="separate"/>
      </w:r>
      <w:r>
        <w:t>50</w:t>
      </w:r>
      <w:r>
        <w:fldChar w:fldCharType="end"/>
      </w:r>
    </w:p>
    <w:p w14:paraId="2C2D1F0A" w14:textId="3FB7DE10"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Theme="minorEastAsia"/>
        </w:rPr>
        <w:t>6.15.2</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Solution details</w:t>
      </w:r>
      <w:r>
        <w:tab/>
      </w:r>
      <w:r>
        <w:fldChar w:fldCharType="begin"/>
      </w:r>
      <w:r>
        <w:instrText xml:space="preserve"> PAGEREF _Toc214529479 \h </w:instrText>
      </w:r>
      <w:r>
        <w:fldChar w:fldCharType="separate"/>
      </w:r>
      <w:r>
        <w:t>51</w:t>
      </w:r>
      <w:r>
        <w:fldChar w:fldCharType="end"/>
      </w:r>
    </w:p>
    <w:p w14:paraId="5A0C9EC2" w14:textId="17FD0F7E"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Theme="minorEastAsia"/>
        </w:rPr>
        <w:t>6.15.3</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Evaluation</w:t>
      </w:r>
      <w:r>
        <w:tab/>
      </w:r>
      <w:r>
        <w:fldChar w:fldCharType="begin"/>
      </w:r>
      <w:r>
        <w:instrText xml:space="preserve"> PAGEREF _Toc214529480 \h </w:instrText>
      </w:r>
      <w:r>
        <w:fldChar w:fldCharType="separate"/>
      </w:r>
      <w:r>
        <w:t>56</w:t>
      </w:r>
      <w:r>
        <w:fldChar w:fldCharType="end"/>
      </w:r>
    </w:p>
    <w:p w14:paraId="31334BB0" w14:textId="0456C40D" w:rsidR="00EE68D0" w:rsidRDefault="00EE68D0">
      <w:pPr>
        <w:pStyle w:val="TOC2"/>
        <w:rPr>
          <w:rFonts w:asciiTheme="minorHAnsi" w:eastAsiaTheme="minorEastAsia" w:hAnsiTheme="minorHAnsi" w:cstheme="minorBidi"/>
          <w:kern w:val="2"/>
          <w:sz w:val="24"/>
          <w:szCs w:val="24"/>
          <w:lang w:eastAsia="en-GB"/>
          <w14:ligatures w14:val="standardContextual"/>
        </w:rPr>
      </w:pPr>
      <w:r w:rsidRPr="00D40FC0">
        <w:rPr>
          <w:rFonts w:eastAsiaTheme="minorEastAsia"/>
        </w:rPr>
        <w:t>6.16</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Solution #15: Collection of Data to Detect Compromised O-RU, O-CU, and O-DU</w:t>
      </w:r>
      <w:r>
        <w:tab/>
      </w:r>
      <w:r>
        <w:fldChar w:fldCharType="begin"/>
      </w:r>
      <w:r>
        <w:instrText xml:space="preserve"> PAGEREF _Toc214529481 \h </w:instrText>
      </w:r>
      <w:r>
        <w:fldChar w:fldCharType="separate"/>
      </w:r>
      <w:r>
        <w:t>56</w:t>
      </w:r>
      <w:r>
        <w:fldChar w:fldCharType="end"/>
      </w:r>
    </w:p>
    <w:p w14:paraId="17EB5A95" w14:textId="4D381B36"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Theme="minorEastAsia"/>
        </w:rPr>
        <w:t>6.16.1</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Introduction</w:t>
      </w:r>
      <w:r>
        <w:tab/>
      </w:r>
      <w:r>
        <w:fldChar w:fldCharType="begin"/>
      </w:r>
      <w:r>
        <w:instrText xml:space="preserve"> PAGEREF _Toc214529482 \h </w:instrText>
      </w:r>
      <w:r>
        <w:fldChar w:fldCharType="separate"/>
      </w:r>
      <w:r>
        <w:t>56</w:t>
      </w:r>
      <w:r>
        <w:fldChar w:fldCharType="end"/>
      </w:r>
    </w:p>
    <w:p w14:paraId="3AFED015" w14:textId="3E3748CA"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Theme="minorEastAsia"/>
        </w:rPr>
        <w:t>6.16.2</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Solution details</w:t>
      </w:r>
      <w:r>
        <w:tab/>
      </w:r>
      <w:r>
        <w:fldChar w:fldCharType="begin"/>
      </w:r>
      <w:r>
        <w:instrText xml:space="preserve"> PAGEREF _Toc214529483 \h </w:instrText>
      </w:r>
      <w:r>
        <w:fldChar w:fldCharType="separate"/>
      </w:r>
      <w:r>
        <w:t>57</w:t>
      </w:r>
      <w:r>
        <w:fldChar w:fldCharType="end"/>
      </w:r>
    </w:p>
    <w:p w14:paraId="5C819A2E" w14:textId="42A6DED8"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Theme="minorEastAsia"/>
        </w:rPr>
        <w:t>6.16.3</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Evaluation</w:t>
      </w:r>
      <w:r>
        <w:tab/>
      </w:r>
      <w:r>
        <w:fldChar w:fldCharType="begin"/>
      </w:r>
      <w:r>
        <w:instrText xml:space="preserve"> PAGEREF _Toc214529484 \h </w:instrText>
      </w:r>
      <w:r>
        <w:fldChar w:fldCharType="separate"/>
      </w:r>
      <w:r>
        <w:t>57</w:t>
      </w:r>
      <w:r>
        <w:fldChar w:fldCharType="end"/>
      </w:r>
    </w:p>
    <w:p w14:paraId="7304CDC5" w14:textId="592AD518" w:rsidR="00EE68D0" w:rsidRDefault="00EE68D0">
      <w:pPr>
        <w:pStyle w:val="TOC1"/>
        <w:rPr>
          <w:rFonts w:asciiTheme="minorHAnsi" w:eastAsiaTheme="minorEastAsia" w:hAnsiTheme="minorHAnsi" w:cstheme="minorBidi"/>
          <w:kern w:val="2"/>
          <w:sz w:val="24"/>
          <w:szCs w:val="24"/>
          <w:lang w:eastAsia="en-GB"/>
          <w14:ligatures w14:val="standardContextual"/>
        </w:rPr>
      </w:pPr>
      <w:r>
        <w:lastRenderedPageBreak/>
        <w:t>7</w:t>
      </w:r>
      <w:r>
        <w:rPr>
          <w:rFonts w:asciiTheme="minorHAnsi" w:eastAsiaTheme="minorEastAsia" w:hAnsiTheme="minorHAnsi" w:cstheme="minorBidi"/>
          <w:kern w:val="2"/>
          <w:sz w:val="24"/>
          <w:szCs w:val="24"/>
          <w:lang w:eastAsia="en-GB"/>
          <w14:ligatures w14:val="standardContextual"/>
        </w:rPr>
        <w:tab/>
      </w:r>
      <w:r>
        <w:t>Conclusions</w:t>
      </w:r>
      <w:r>
        <w:tab/>
      </w:r>
      <w:r>
        <w:fldChar w:fldCharType="begin"/>
      </w:r>
      <w:r>
        <w:instrText xml:space="preserve"> PAGEREF _Toc214529485 \h </w:instrText>
      </w:r>
      <w:r>
        <w:fldChar w:fldCharType="separate"/>
      </w:r>
      <w:r>
        <w:t>58</w:t>
      </w:r>
      <w:r>
        <w:fldChar w:fldCharType="end"/>
      </w:r>
    </w:p>
    <w:p w14:paraId="1A56F076" w14:textId="71370099" w:rsidR="00EE68D0" w:rsidRDefault="00EE68D0">
      <w:pPr>
        <w:pStyle w:val="TOC2"/>
        <w:rPr>
          <w:rFonts w:asciiTheme="minorHAnsi" w:eastAsiaTheme="minorEastAsia" w:hAnsiTheme="minorHAnsi" w:cstheme="minorBidi"/>
          <w:kern w:val="2"/>
          <w:sz w:val="24"/>
          <w:szCs w:val="24"/>
          <w:lang w:eastAsia="en-GB"/>
          <w14:ligatures w14:val="standardContextual"/>
        </w:rPr>
      </w:pPr>
      <w:r w:rsidRPr="00D40FC0">
        <w:rPr>
          <w:rFonts w:eastAsia="Yu Mincho"/>
        </w:rPr>
        <w:t>7.1</w:t>
      </w:r>
      <w:r>
        <w:rPr>
          <w:rFonts w:asciiTheme="minorHAnsi" w:eastAsiaTheme="minorEastAsia" w:hAnsiTheme="minorHAnsi" w:cstheme="minorBidi"/>
          <w:kern w:val="2"/>
          <w:sz w:val="24"/>
          <w:szCs w:val="24"/>
          <w:lang w:eastAsia="en-GB"/>
          <w14:ligatures w14:val="standardContextual"/>
        </w:rPr>
        <w:tab/>
      </w:r>
      <w:r w:rsidRPr="00D40FC0">
        <w:rPr>
          <w:rFonts w:eastAsia="Yu Mincho"/>
        </w:rPr>
        <w:t>Key issue to solution mapping</w:t>
      </w:r>
      <w:r>
        <w:tab/>
      </w:r>
      <w:r>
        <w:fldChar w:fldCharType="begin"/>
      </w:r>
      <w:r>
        <w:instrText xml:space="preserve"> PAGEREF _Toc214529486 \h </w:instrText>
      </w:r>
      <w:r>
        <w:fldChar w:fldCharType="separate"/>
      </w:r>
      <w:r>
        <w:t>58</w:t>
      </w:r>
      <w:r>
        <w:fldChar w:fldCharType="end"/>
      </w:r>
    </w:p>
    <w:p w14:paraId="145395F1" w14:textId="482B3115" w:rsidR="00EE68D0" w:rsidRDefault="00EE68D0">
      <w:pPr>
        <w:pStyle w:val="TOC2"/>
        <w:rPr>
          <w:rFonts w:asciiTheme="minorHAnsi" w:eastAsiaTheme="minorEastAsia" w:hAnsiTheme="minorHAnsi" w:cstheme="minorBidi"/>
          <w:kern w:val="2"/>
          <w:sz w:val="24"/>
          <w:szCs w:val="24"/>
          <w:lang w:eastAsia="en-GB"/>
          <w14:ligatures w14:val="standardContextual"/>
        </w:rPr>
      </w:pPr>
      <w:r w:rsidRPr="00D40FC0">
        <w:rPr>
          <w:rFonts w:eastAsia="Yu Mincho"/>
        </w:rPr>
        <w:t>7.2</w:t>
      </w:r>
      <w:r>
        <w:rPr>
          <w:rFonts w:asciiTheme="minorHAnsi" w:eastAsiaTheme="minorEastAsia" w:hAnsiTheme="minorHAnsi" w:cstheme="minorBidi"/>
          <w:kern w:val="2"/>
          <w:sz w:val="24"/>
          <w:szCs w:val="24"/>
          <w:lang w:eastAsia="en-GB"/>
          <w14:ligatures w14:val="standardContextual"/>
        </w:rPr>
        <w:tab/>
      </w:r>
      <w:r w:rsidRPr="00D40FC0">
        <w:rPr>
          <w:rFonts w:eastAsia="Yu Mincho"/>
        </w:rPr>
        <w:t>Recommendations</w:t>
      </w:r>
      <w:r>
        <w:tab/>
      </w:r>
      <w:r>
        <w:fldChar w:fldCharType="begin"/>
      </w:r>
      <w:r>
        <w:instrText xml:space="preserve"> PAGEREF _Toc214529487 \h </w:instrText>
      </w:r>
      <w:r>
        <w:fldChar w:fldCharType="separate"/>
      </w:r>
      <w:r>
        <w:t>61</w:t>
      </w:r>
      <w:r>
        <w:fldChar w:fldCharType="end"/>
      </w:r>
    </w:p>
    <w:p w14:paraId="65AC056E" w14:textId="6ADF14C6"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Theme="minorEastAsia"/>
        </w:rPr>
        <w:t>7.2.1</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Conclusions</w:t>
      </w:r>
      <w:r>
        <w:tab/>
      </w:r>
      <w:r>
        <w:fldChar w:fldCharType="begin"/>
      </w:r>
      <w:r>
        <w:instrText xml:space="preserve"> PAGEREF _Toc214529488 \h </w:instrText>
      </w:r>
      <w:r>
        <w:fldChar w:fldCharType="separate"/>
      </w:r>
      <w:r>
        <w:t>61</w:t>
      </w:r>
      <w:r>
        <w:fldChar w:fldCharType="end"/>
      </w:r>
    </w:p>
    <w:p w14:paraId="135946B9" w14:textId="536D17E6" w:rsidR="00EE68D0" w:rsidRDefault="00EE68D0">
      <w:pPr>
        <w:pStyle w:val="TOC3"/>
        <w:rPr>
          <w:rFonts w:asciiTheme="minorHAnsi" w:eastAsiaTheme="minorEastAsia" w:hAnsiTheme="minorHAnsi" w:cstheme="minorBidi"/>
          <w:kern w:val="2"/>
          <w:sz w:val="24"/>
          <w:szCs w:val="24"/>
          <w:lang w:eastAsia="en-GB"/>
          <w14:ligatures w14:val="standardContextual"/>
        </w:rPr>
      </w:pPr>
      <w:r w:rsidRPr="00D40FC0">
        <w:rPr>
          <w:rFonts w:eastAsiaTheme="minorEastAsia"/>
        </w:rPr>
        <w:t>7.2.2</w:t>
      </w:r>
      <w:r>
        <w:rPr>
          <w:rFonts w:asciiTheme="minorHAnsi" w:eastAsiaTheme="minorEastAsia" w:hAnsiTheme="minorHAnsi" w:cstheme="minorBidi"/>
          <w:kern w:val="2"/>
          <w:sz w:val="24"/>
          <w:szCs w:val="24"/>
          <w:lang w:eastAsia="en-GB"/>
          <w14:ligatures w14:val="standardContextual"/>
        </w:rPr>
        <w:tab/>
      </w:r>
      <w:r w:rsidRPr="00D40FC0">
        <w:rPr>
          <w:rFonts w:eastAsiaTheme="minorEastAsia"/>
        </w:rPr>
        <w:t>Summary of recommended solutions</w:t>
      </w:r>
      <w:r>
        <w:tab/>
      </w:r>
      <w:r>
        <w:fldChar w:fldCharType="begin"/>
      </w:r>
      <w:r>
        <w:instrText xml:space="preserve"> PAGEREF _Toc214529489 \h </w:instrText>
      </w:r>
      <w:r>
        <w:fldChar w:fldCharType="separate"/>
      </w:r>
      <w:r>
        <w:t>62</w:t>
      </w:r>
      <w:r>
        <w:fldChar w:fldCharType="end"/>
      </w:r>
    </w:p>
    <w:p w14:paraId="62FAE10D" w14:textId="33D21D6D" w:rsidR="00EE68D0" w:rsidRDefault="00EE68D0">
      <w:pPr>
        <w:pStyle w:val="TOC1"/>
        <w:rPr>
          <w:rFonts w:asciiTheme="minorHAnsi" w:eastAsiaTheme="minorEastAsia" w:hAnsiTheme="minorHAnsi" w:cstheme="minorBidi"/>
          <w:kern w:val="2"/>
          <w:sz w:val="24"/>
          <w:szCs w:val="24"/>
          <w:lang w:eastAsia="en-GB"/>
          <w14:ligatures w14:val="standardContextual"/>
        </w:rPr>
      </w:pPr>
      <w:r>
        <w:t>Annex:  Change history/Change request (history)</w:t>
      </w:r>
      <w:r>
        <w:tab/>
      </w:r>
      <w:r>
        <w:fldChar w:fldCharType="begin"/>
      </w:r>
      <w:r>
        <w:instrText xml:space="preserve"> PAGEREF _Toc214529490 \h </w:instrText>
      </w:r>
      <w:r>
        <w:fldChar w:fldCharType="separate"/>
      </w:r>
      <w:r>
        <w:t>70</w:t>
      </w:r>
      <w:r>
        <w:fldChar w:fldCharType="end"/>
      </w:r>
    </w:p>
    <w:p w14:paraId="5B6344F4" w14:textId="6B0EB68D" w:rsidR="00A02D83" w:rsidRPr="00466E48" w:rsidRDefault="0068401A" w:rsidP="006D24EB">
      <w:pPr>
        <w:pStyle w:val="CRCoverPage"/>
        <w:rPr>
          <w:noProof/>
          <w:szCs w:val="18"/>
          <w:lang w:val="en-US"/>
        </w:rPr>
      </w:pPr>
      <w:r w:rsidRPr="00466E48">
        <w:rPr>
          <w:noProof/>
          <w:szCs w:val="18"/>
          <w:lang w:val="en-US"/>
        </w:rPr>
        <w:fldChar w:fldCharType="end"/>
      </w:r>
    </w:p>
    <w:p w14:paraId="79EF98DC" w14:textId="77777777" w:rsidR="00A02D83" w:rsidRPr="00466E48" w:rsidRDefault="00A02D83">
      <w:pPr>
        <w:spacing w:after="0"/>
        <w:rPr>
          <w:rFonts w:ascii="Arial" w:hAnsi="Arial"/>
          <w:noProof/>
          <w:sz w:val="18"/>
          <w:szCs w:val="18"/>
        </w:rPr>
      </w:pPr>
      <w:r w:rsidRPr="00466E48">
        <w:rPr>
          <w:noProof/>
          <w:sz w:val="18"/>
          <w:szCs w:val="18"/>
        </w:rPr>
        <w:br w:type="page"/>
      </w:r>
    </w:p>
    <w:p w14:paraId="566B0680" w14:textId="772F5AE0" w:rsidR="00A02D83" w:rsidRPr="00F070AE" w:rsidRDefault="00A02D83" w:rsidP="00F070AE">
      <w:pPr>
        <w:pStyle w:val="CRCoverPage"/>
        <w:rPr>
          <w:rFonts w:eastAsia="Batang" w:cs="Arial"/>
          <w:b/>
          <w:color w:val="000000"/>
          <w:sz w:val="24"/>
          <w:szCs w:val="24"/>
        </w:rPr>
      </w:pPr>
      <w:r w:rsidRPr="00F070AE">
        <w:rPr>
          <w:rFonts w:eastAsia="Batang" w:cs="Arial"/>
          <w:b/>
          <w:color w:val="000000"/>
          <w:sz w:val="24"/>
          <w:szCs w:val="24"/>
        </w:rPr>
        <w:lastRenderedPageBreak/>
        <w:t>List of figures</w:t>
      </w:r>
    </w:p>
    <w:p w14:paraId="06C811B2" w14:textId="16B01E90" w:rsidR="00EE68D0" w:rsidRDefault="00FF3906">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r w:rsidRPr="00466E48">
        <w:rPr>
          <w:sz w:val="18"/>
          <w:szCs w:val="18"/>
        </w:rPr>
        <w:fldChar w:fldCharType="begin"/>
      </w:r>
      <w:r w:rsidRPr="00466E48">
        <w:rPr>
          <w:sz w:val="18"/>
          <w:szCs w:val="18"/>
        </w:rPr>
        <w:instrText xml:space="preserve"> TOC \c "Figure" </w:instrText>
      </w:r>
      <w:r w:rsidRPr="00466E48">
        <w:rPr>
          <w:sz w:val="18"/>
          <w:szCs w:val="18"/>
        </w:rPr>
        <w:fldChar w:fldCharType="separate"/>
      </w:r>
      <w:r w:rsidR="00EE68D0">
        <w:rPr>
          <w:noProof/>
        </w:rPr>
        <w:t>Figure 4.1</w:t>
      </w:r>
      <w:r w:rsidR="00EE68D0">
        <w:rPr>
          <w:noProof/>
        </w:rPr>
        <w:noBreakHyphen/>
        <w:t>1 - Continuous security monitoring and related ZTA tenet</w:t>
      </w:r>
      <w:r w:rsidR="00EE68D0">
        <w:rPr>
          <w:noProof/>
        </w:rPr>
        <w:tab/>
      </w:r>
      <w:r w:rsidR="00EE68D0">
        <w:rPr>
          <w:noProof/>
        </w:rPr>
        <w:fldChar w:fldCharType="begin"/>
      </w:r>
      <w:r w:rsidR="00EE68D0">
        <w:rPr>
          <w:noProof/>
        </w:rPr>
        <w:instrText xml:space="preserve"> PAGEREF _Toc214529491 \h </w:instrText>
      </w:r>
      <w:r w:rsidR="00EE68D0">
        <w:rPr>
          <w:noProof/>
        </w:rPr>
      </w:r>
      <w:r w:rsidR="00EE68D0">
        <w:rPr>
          <w:noProof/>
        </w:rPr>
        <w:fldChar w:fldCharType="separate"/>
      </w:r>
      <w:r w:rsidR="00EE68D0">
        <w:rPr>
          <w:noProof/>
        </w:rPr>
        <w:t>18</w:t>
      </w:r>
      <w:r w:rsidR="00EE68D0">
        <w:rPr>
          <w:noProof/>
        </w:rPr>
        <w:fldChar w:fldCharType="end"/>
      </w:r>
    </w:p>
    <w:p w14:paraId="445B95AF" w14:textId="47AA3821"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r>
        <w:rPr>
          <w:noProof/>
        </w:rPr>
        <w:t>Figure 4.2</w:t>
      </w:r>
      <w:r>
        <w:rPr>
          <w:noProof/>
        </w:rPr>
        <w:noBreakHyphen/>
        <w:t>1 - Continuous security monitoring cycle</w:t>
      </w:r>
      <w:r>
        <w:rPr>
          <w:noProof/>
        </w:rPr>
        <w:tab/>
      </w:r>
      <w:r>
        <w:rPr>
          <w:noProof/>
        </w:rPr>
        <w:fldChar w:fldCharType="begin"/>
      </w:r>
      <w:r>
        <w:rPr>
          <w:noProof/>
        </w:rPr>
        <w:instrText xml:space="preserve"> PAGEREF _Toc214529492 \h </w:instrText>
      </w:r>
      <w:r>
        <w:rPr>
          <w:noProof/>
        </w:rPr>
      </w:r>
      <w:r>
        <w:rPr>
          <w:noProof/>
        </w:rPr>
        <w:fldChar w:fldCharType="separate"/>
      </w:r>
      <w:r>
        <w:rPr>
          <w:noProof/>
        </w:rPr>
        <w:t>18</w:t>
      </w:r>
      <w:r>
        <w:rPr>
          <w:noProof/>
        </w:rPr>
        <w:fldChar w:fldCharType="end"/>
      </w:r>
    </w:p>
    <w:p w14:paraId="088A2103" w14:textId="4D6FC5ED"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r>
        <w:rPr>
          <w:noProof/>
        </w:rPr>
        <w:t>Figure 6.10</w:t>
      </w:r>
      <w:r>
        <w:rPr>
          <w:noProof/>
        </w:rPr>
        <w:noBreakHyphen/>
        <w:t>1 - Diagram illustrating burst of packets</w:t>
      </w:r>
      <w:r>
        <w:rPr>
          <w:noProof/>
        </w:rPr>
        <w:tab/>
      </w:r>
      <w:r>
        <w:rPr>
          <w:noProof/>
        </w:rPr>
        <w:fldChar w:fldCharType="begin"/>
      </w:r>
      <w:r>
        <w:rPr>
          <w:noProof/>
        </w:rPr>
        <w:instrText xml:space="preserve"> PAGEREF _Toc214529493 \h </w:instrText>
      </w:r>
      <w:r>
        <w:rPr>
          <w:noProof/>
        </w:rPr>
      </w:r>
      <w:r>
        <w:rPr>
          <w:noProof/>
        </w:rPr>
        <w:fldChar w:fldCharType="separate"/>
      </w:r>
      <w:r>
        <w:rPr>
          <w:noProof/>
        </w:rPr>
        <w:t>43</w:t>
      </w:r>
      <w:r>
        <w:rPr>
          <w:noProof/>
        </w:rPr>
        <w:fldChar w:fldCharType="end"/>
      </w:r>
    </w:p>
    <w:p w14:paraId="362119AD" w14:textId="78E25AE7"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r>
        <w:rPr>
          <w:noProof/>
        </w:rPr>
        <w:t>Figure 6.10</w:t>
      </w:r>
      <w:r>
        <w:rPr>
          <w:noProof/>
        </w:rPr>
        <w:noBreakHyphen/>
        <w:t>2 - Overall system level view of DBC implementation</w:t>
      </w:r>
      <w:r>
        <w:rPr>
          <w:noProof/>
        </w:rPr>
        <w:tab/>
      </w:r>
      <w:r>
        <w:rPr>
          <w:noProof/>
        </w:rPr>
        <w:fldChar w:fldCharType="begin"/>
      </w:r>
      <w:r>
        <w:rPr>
          <w:noProof/>
        </w:rPr>
        <w:instrText xml:space="preserve"> PAGEREF _Toc214529494 \h </w:instrText>
      </w:r>
      <w:r>
        <w:rPr>
          <w:noProof/>
        </w:rPr>
      </w:r>
      <w:r>
        <w:rPr>
          <w:noProof/>
        </w:rPr>
        <w:fldChar w:fldCharType="separate"/>
      </w:r>
      <w:r>
        <w:rPr>
          <w:noProof/>
        </w:rPr>
        <w:t>43</w:t>
      </w:r>
      <w:r>
        <w:rPr>
          <w:noProof/>
        </w:rPr>
        <w:fldChar w:fldCharType="end"/>
      </w:r>
    </w:p>
    <w:p w14:paraId="2EE2D46C" w14:textId="39B47EBB"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r>
        <w:rPr>
          <w:noProof/>
        </w:rPr>
        <w:t>Figure 6.14</w:t>
      </w:r>
      <w:r>
        <w:rPr>
          <w:noProof/>
        </w:rPr>
        <w:noBreakHyphen/>
        <w:t>1 - High level block diagram</w:t>
      </w:r>
      <w:r>
        <w:rPr>
          <w:noProof/>
        </w:rPr>
        <w:tab/>
      </w:r>
      <w:r>
        <w:rPr>
          <w:noProof/>
        </w:rPr>
        <w:fldChar w:fldCharType="begin"/>
      </w:r>
      <w:r>
        <w:rPr>
          <w:noProof/>
        </w:rPr>
        <w:instrText xml:space="preserve"> PAGEREF _Toc214529495 \h </w:instrText>
      </w:r>
      <w:r>
        <w:rPr>
          <w:noProof/>
        </w:rPr>
      </w:r>
      <w:r>
        <w:rPr>
          <w:noProof/>
        </w:rPr>
        <w:fldChar w:fldCharType="separate"/>
      </w:r>
      <w:r>
        <w:rPr>
          <w:noProof/>
        </w:rPr>
        <w:t>48</w:t>
      </w:r>
      <w:r>
        <w:rPr>
          <w:noProof/>
        </w:rPr>
        <w:fldChar w:fldCharType="end"/>
      </w:r>
    </w:p>
    <w:p w14:paraId="73BDBF91" w14:textId="4F620D23" w:rsidR="00FF3906" w:rsidRPr="00466E48" w:rsidRDefault="00FF3906" w:rsidP="00FF3906">
      <w:pPr>
        <w:spacing w:after="0"/>
        <w:rPr>
          <w:sz w:val="18"/>
          <w:szCs w:val="18"/>
        </w:rPr>
      </w:pPr>
      <w:r w:rsidRPr="00466E48">
        <w:rPr>
          <w:sz w:val="18"/>
          <w:szCs w:val="18"/>
        </w:rPr>
        <w:fldChar w:fldCharType="end"/>
      </w:r>
    </w:p>
    <w:p w14:paraId="45F0B5F4" w14:textId="77777777" w:rsidR="001A4D49" w:rsidRPr="00466E48" w:rsidRDefault="001A4D49">
      <w:pPr>
        <w:spacing w:after="0"/>
        <w:rPr>
          <w:sz w:val="18"/>
          <w:szCs w:val="18"/>
        </w:rPr>
      </w:pPr>
    </w:p>
    <w:p w14:paraId="1651807F" w14:textId="77777777" w:rsidR="001A4D49" w:rsidRPr="00466E48" w:rsidRDefault="001A4D49">
      <w:pPr>
        <w:spacing w:after="0"/>
        <w:rPr>
          <w:sz w:val="18"/>
          <w:szCs w:val="18"/>
        </w:rPr>
      </w:pPr>
    </w:p>
    <w:p w14:paraId="69244788" w14:textId="3EF76B30" w:rsidR="00A02D83" w:rsidRPr="00466E48" w:rsidRDefault="00A02D83">
      <w:pPr>
        <w:spacing w:after="0"/>
        <w:rPr>
          <w:sz w:val="18"/>
          <w:szCs w:val="18"/>
        </w:rPr>
      </w:pPr>
    </w:p>
    <w:p w14:paraId="080BE02D" w14:textId="2FC96C36" w:rsidR="00A02D83" w:rsidRPr="00F070AE" w:rsidRDefault="00A02D83" w:rsidP="00F070AE">
      <w:pPr>
        <w:pStyle w:val="CRCoverPage"/>
        <w:rPr>
          <w:rFonts w:eastAsia="Batang" w:cs="Arial"/>
          <w:b/>
          <w:color w:val="000000"/>
          <w:sz w:val="24"/>
          <w:szCs w:val="24"/>
        </w:rPr>
      </w:pPr>
      <w:r w:rsidRPr="00F070AE">
        <w:rPr>
          <w:rFonts w:eastAsia="Batang" w:cs="Arial"/>
          <w:b/>
          <w:color w:val="000000"/>
          <w:sz w:val="24"/>
          <w:szCs w:val="24"/>
        </w:rPr>
        <w:t>List of tables</w:t>
      </w:r>
    </w:p>
    <w:p w14:paraId="1F105624" w14:textId="09CCCC19" w:rsidR="00F0446D" w:rsidRPr="00466E48" w:rsidRDefault="00F0446D" w:rsidP="00F0446D">
      <w:pPr>
        <w:pStyle w:val="Guidance"/>
        <w:rPr>
          <w:i w:val="0"/>
          <w:iCs/>
          <w:color w:val="FF0000"/>
          <w:sz w:val="18"/>
          <w:szCs w:val="16"/>
        </w:rPr>
      </w:pPr>
    </w:p>
    <w:p w14:paraId="52F7FA1C" w14:textId="61A04BDB" w:rsidR="00EE68D0" w:rsidRDefault="004F15CF">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r w:rsidRPr="00466E48">
        <w:rPr>
          <w:sz w:val="18"/>
          <w:szCs w:val="18"/>
        </w:rPr>
        <w:fldChar w:fldCharType="begin"/>
      </w:r>
      <w:r w:rsidRPr="00466E48">
        <w:rPr>
          <w:sz w:val="18"/>
          <w:szCs w:val="18"/>
        </w:rPr>
        <w:instrText xml:space="preserve"> TOC \h \z \c "Table" </w:instrText>
      </w:r>
      <w:r w:rsidRPr="00466E48">
        <w:rPr>
          <w:sz w:val="18"/>
          <w:szCs w:val="18"/>
        </w:rPr>
        <w:fldChar w:fldCharType="separate"/>
      </w:r>
      <w:hyperlink w:anchor="_Toc214529496" w:history="1">
        <w:r w:rsidR="00EE68D0" w:rsidRPr="00724FF7">
          <w:rPr>
            <w:rStyle w:val="Hyperlink"/>
            <w:noProof/>
          </w:rPr>
          <w:t>Table 6.2</w:t>
        </w:r>
        <w:r w:rsidR="00EE68D0" w:rsidRPr="00724FF7">
          <w:rPr>
            <w:rStyle w:val="Hyperlink"/>
            <w:noProof/>
          </w:rPr>
          <w:noBreakHyphen/>
          <w:t>1 - Data for statistical analysis</w:t>
        </w:r>
        <w:r w:rsidR="00EE68D0">
          <w:rPr>
            <w:noProof/>
            <w:webHidden/>
          </w:rPr>
          <w:tab/>
        </w:r>
        <w:r w:rsidR="00EE68D0">
          <w:rPr>
            <w:noProof/>
            <w:webHidden/>
          </w:rPr>
          <w:fldChar w:fldCharType="begin"/>
        </w:r>
        <w:r w:rsidR="00EE68D0">
          <w:rPr>
            <w:noProof/>
            <w:webHidden/>
          </w:rPr>
          <w:instrText xml:space="preserve"> PAGEREF _Toc214529496 \h </w:instrText>
        </w:r>
        <w:r w:rsidR="00EE68D0">
          <w:rPr>
            <w:noProof/>
            <w:webHidden/>
          </w:rPr>
        </w:r>
        <w:r w:rsidR="00EE68D0">
          <w:rPr>
            <w:noProof/>
            <w:webHidden/>
          </w:rPr>
          <w:fldChar w:fldCharType="separate"/>
        </w:r>
        <w:r w:rsidR="00EE68D0">
          <w:rPr>
            <w:noProof/>
            <w:webHidden/>
          </w:rPr>
          <w:t>33</w:t>
        </w:r>
        <w:r w:rsidR="00EE68D0">
          <w:rPr>
            <w:noProof/>
            <w:webHidden/>
          </w:rPr>
          <w:fldChar w:fldCharType="end"/>
        </w:r>
      </w:hyperlink>
    </w:p>
    <w:p w14:paraId="0E42D506" w14:textId="3734E6DF"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497" w:history="1">
        <w:r w:rsidRPr="00724FF7">
          <w:rPr>
            <w:rStyle w:val="Hyperlink"/>
            <w:noProof/>
          </w:rPr>
          <w:t>Table 6.2</w:t>
        </w:r>
        <w:r w:rsidRPr="00724FF7">
          <w:rPr>
            <w:rStyle w:val="Hyperlink"/>
            <w:noProof/>
          </w:rPr>
          <w:noBreakHyphen/>
          <w:t>2 - Data for security events (alarms/logs)</w:t>
        </w:r>
        <w:r>
          <w:rPr>
            <w:noProof/>
            <w:webHidden/>
          </w:rPr>
          <w:tab/>
        </w:r>
        <w:r>
          <w:rPr>
            <w:noProof/>
            <w:webHidden/>
          </w:rPr>
          <w:fldChar w:fldCharType="begin"/>
        </w:r>
        <w:r>
          <w:rPr>
            <w:noProof/>
            <w:webHidden/>
          </w:rPr>
          <w:instrText xml:space="preserve"> PAGEREF _Toc214529497 \h </w:instrText>
        </w:r>
        <w:r>
          <w:rPr>
            <w:noProof/>
            <w:webHidden/>
          </w:rPr>
        </w:r>
        <w:r>
          <w:rPr>
            <w:noProof/>
            <w:webHidden/>
          </w:rPr>
          <w:fldChar w:fldCharType="separate"/>
        </w:r>
        <w:r>
          <w:rPr>
            <w:noProof/>
            <w:webHidden/>
          </w:rPr>
          <w:t>33</w:t>
        </w:r>
        <w:r>
          <w:rPr>
            <w:noProof/>
            <w:webHidden/>
          </w:rPr>
          <w:fldChar w:fldCharType="end"/>
        </w:r>
      </w:hyperlink>
    </w:p>
    <w:p w14:paraId="34F2FA48" w14:textId="587671DC"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498" w:history="1">
        <w:r w:rsidRPr="00724FF7">
          <w:rPr>
            <w:rStyle w:val="Hyperlink"/>
            <w:noProof/>
          </w:rPr>
          <w:t>Table 6.2</w:t>
        </w:r>
        <w:r w:rsidRPr="00724FF7">
          <w:rPr>
            <w:rStyle w:val="Hyperlink"/>
            <w:noProof/>
          </w:rPr>
          <w:noBreakHyphen/>
          <w:t>3 - Data for configuration</w:t>
        </w:r>
        <w:r>
          <w:rPr>
            <w:noProof/>
            <w:webHidden/>
          </w:rPr>
          <w:tab/>
        </w:r>
        <w:r>
          <w:rPr>
            <w:noProof/>
            <w:webHidden/>
          </w:rPr>
          <w:fldChar w:fldCharType="begin"/>
        </w:r>
        <w:r>
          <w:rPr>
            <w:noProof/>
            <w:webHidden/>
          </w:rPr>
          <w:instrText xml:space="preserve"> PAGEREF _Toc214529498 \h </w:instrText>
        </w:r>
        <w:r>
          <w:rPr>
            <w:noProof/>
            <w:webHidden/>
          </w:rPr>
        </w:r>
        <w:r>
          <w:rPr>
            <w:noProof/>
            <w:webHidden/>
          </w:rPr>
          <w:fldChar w:fldCharType="separate"/>
        </w:r>
        <w:r>
          <w:rPr>
            <w:noProof/>
            <w:webHidden/>
          </w:rPr>
          <w:t>33</w:t>
        </w:r>
        <w:r>
          <w:rPr>
            <w:noProof/>
            <w:webHidden/>
          </w:rPr>
          <w:fldChar w:fldCharType="end"/>
        </w:r>
      </w:hyperlink>
    </w:p>
    <w:p w14:paraId="68787159" w14:textId="7DF0089F"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499" w:history="1">
        <w:r w:rsidRPr="00724FF7">
          <w:rPr>
            <w:rStyle w:val="Hyperlink"/>
            <w:noProof/>
          </w:rPr>
          <w:t>Table 6.2</w:t>
        </w:r>
        <w:r w:rsidRPr="00724FF7">
          <w:rPr>
            <w:rStyle w:val="Hyperlink"/>
            <w:noProof/>
          </w:rPr>
          <w:noBreakHyphen/>
          <w:t>4 - Data for standardization</w:t>
        </w:r>
        <w:r>
          <w:rPr>
            <w:noProof/>
            <w:webHidden/>
          </w:rPr>
          <w:tab/>
        </w:r>
        <w:r>
          <w:rPr>
            <w:noProof/>
            <w:webHidden/>
          </w:rPr>
          <w:fldChar w:fldCharType="begin"/>
        </w:r>
        <w:r>
          <w:rPr>
            <w:noProof/>
            <w:webHidden/>
          </w:rPr>
          <w:instrText xml:space="preserve"> PAGEREF _Toc214529499 \h </w:instrText>
        </w:r>
        <w:r>
          <w:rPr>
            <w:noProof/>
            <w:webHidden/>
          </w:rPr>
        </w:r>
        <w:r>
          <w:rPr>
            <w:noProof/>
            <w:webHidden/>
          </w:rPr>
          <w:fldChar w:fldCharType="separate"/>
        </w:r>
        <w:r>
          <w:rPr>
            <w:noProof/>
            <w:webHidden/>
          </w:rPr>
          <w:t>33</w:t>
        </w:r>
        <w:r>
          <w:rPr>
            <w:noProof/>
            <w:webHidden/>
          </w:rPr>
          <w:fldChar w:fldCharType="end"/>
        </w:r>
      </w:hyperlink>
    </w:p>
    <w:p w14:paraId="6FA15153" w14:textId="7B0409ED"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00" w:history="1">
        <w:r w:rsidRPr="00724FF7">
          <w:rPr>
            <w:rStyle w:val="Hyperlink"/>
            <w:noProof/>
          </w:rPr>
          <w:t>Table 6.3</w:t>
        </w:r>
        <w:r w:rsidRPr="00724FF7">
          <w:rPr>
            <w:rStyle w:val="Hyperlink"/>
            <w:noProof/>
          </w:rPr>
          <w:noBreakHyphen/>
          <w:t>1 - O-RAN API DoS Unique ID</w:t>
        </w:r>
        <w:r>
          <w:rPr>
            <w:noProof/>
            <w:webHidden/>
          </w:rPr>
          <w:tab/>
        </w:r>
        <w:r>
          <w:rPr>
            <w:noProof/>
            <w:webHidden/>
          </w:rPr>
          <w:fldChar w:fldCharType="begin"/>
        </w:r>
        <w:r>
          <w:rPr>
            <w:noProof/>
            <w:webHidden/>
          </w:rPr>
          <w:instrText xml:space="preserve"> PAGEREF _Toc214529500 \h </w:instrText>
        </w:r>
        <w:r>
          <w:rPr>
            <w:noProof/>
            <w:webHidden/>
          </w:rPr>
        </w:r>
        <w:r>
          <w:rPr>
            <w:noProof/>
            <w:webHidden/>
          </w:rPr>
          <w:fldChar w:fldCharType="separate"/>
        </w:r>
        <w:r>
          <w:rPr>
            <w:noProof/>
            <w:webHidden/>
          </w:rPr>
          <w:t>34</w:t>
        </w:r>
        <w:r>
          <w:rPr>
            <w:noProof/>
            <w:webHidden/>
          </w:rPr>
          <w:fldChar w:fldCharType="end"/>
        </w:r>
      </w:hyperlink>
    </w:p>
    <w:p w14:paraId="1AB9CFDF" w14:textId="73AB088D"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01" w:history="1">
        <w:r w:rsidRPr="00724FF7">
          <w:rPr>
            <w:rStyle w:val="Hyperlink"/>
            <w:noProof/>
          </w:rPr>
          <w:t>Table 6.3</w:t>
        </w:r>
        <w:r w:rsidRPr="00724FF7">
          <w:rPr>
            <w:rStyle w:val="Hyperlink"/>
            <w:noProof/>
          </w:rPr>
          <w:noBreakHyphen/>
          <w:t>2 - Example data associated with O-RAN API DoS resource consumption</w:t>
        </w:r>
        <w:r>
          <w:rPr>
            <w:noProof/>
            <w:webHidden/>
          </w:rPr>
          <w:tab/>
        </w:r>
        <w:r>
          <w:rPr>
            <w:noProof/>
            <w:webHidden/>
          </w:rPr>
          <w:fldChar w:fldCharType="begin"/>
        </w:r>
        <w:r>
          <w:rPr>
            <w:noProof/>
            <w:webHidden/>
          </w:rPr>
          <w:instrText xml:space="preserve"> PAGEREF _Toc214529501 \h </w:instrText>
        </w:r>
        <w:r>
          <w:rPr>
            <w:noProof/>
            <w:webHidden/>
          </w:rPr>
        </w:r>
        <w:r>
          <w:rPr>
            <w:noProof/>
            <w:webHidden/>
          </w:rPr>
          <w:fldChar w:fldCharType="separate"/>
        </w:r>
        <w:r>
          <w:rPr>
            <w:noProof/>
            <w:webHidden/>
          </w:rPr>
          <w:t>35</w:t>
        </w:r>
        <w:r>
          <w:rPr>
            <w:noProof/>
            <w:webHidden/>
          </w:rPr>
          <w:fldChar w:fldCharType="end"/>
        </w:r>
      </w:hyperlink>
    </w:p>
    <w:p w14:paraId="65685515" w14:textId="11533DB2"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02" w:history="1">
        <w:r w:rsidRPr="00724FF7">
          <w:rPr>
            <w:rStyle w:val="Hyperlink"/>
            <w:noProof/>
          </w:rPr>
          <w:t>Table 6.4</w:t>
        </w:r>
        <w:r w:rsidRPr="00724FF7">
          <w:rPr>
            <w:rStyle w:val="Hyperlink"/>
            <w:noProof/>
          </w:rPr>
          <w:noBreakHyphen/>
          <w:t>1 - ML-based anomaly detection technique</w:t>
        </w:r>
        <w:r>
          <w:rPr>
            <w:noProof/>
            <w:webHidden/>
          </w:rPr>
          <w:tab/>
        </w:r>
        <w:r>
          <w:rPr>
            <w:noProof/>
            <w:webHidden/>
          </w:rPr>
          <w:fldChar w:fldCharType="begin"/>
        </w:r>
        <w:r>
          <w:rPr>
            <w:noProof/>
            <w:webHidden/>
          </w:rPr>
          <w:instrText xml:space="preserve"> PAGEREF _Toc214529502 \h </w:instrText>
        </w:r>
        <w:r>
          <w:rPr>
            <w:noProof/>
            <w:webHidden/>
          </w:rPr>
        </w:r>
        <w:r>
          <w:rPr>
            <w:noProof/>
            <w:webHidden/>
          </w:rPr>
          <w:fldChar w:fldCharType="separate"/>
        </w:r>
        <w:r>
          <w:rPr>
            <w:noProof/>
            <w:webHidden/>
          </w:rPr>
          <w:t>35</w:t>
        </w:r>
        <w:r>
          <w:rPr>
            <w:noProof/>
            <w:webHidden/>
          </w:rPr>
          <w:fldChar w:fldCharType="end"/>
        </w:r>
      </w:hyperlink>
    </w:p>
    <w:p w14:paraId="6E94F3DF" w14:textId="639F0941"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03" w:history="1">
        <w:r w:rsidRPr="00724FF7">
          <w:rPr>
            <w:rStyle w:val="Hyperlink"/>
            <w:noProof/>
          </w:rPr>
          <w:t>Table 6.4</w:t>
        </w:r>
        <w:r w:rsidRPr="00724FF7">
          <w:rPr>
            <w:rStyle w:val="Hyperlink"/>
            <w:noProof/>
          </w:rPr>
          <w:noBreakHyphen/>
          <w:t>2 - Metrics</w:t>
        </w:r>
        <w:r>
          <w:rPr>
            <w:noProof/>
            <w:webHidden/>
          </w:rPr>
          <w:tab/>
        </w:r>
        <w:r>
          <w:rPr>
            <w:noProof/>
            <w:webHidden/>
          </w:rPr>
          <w:fldChar w:fldCharType="begin"/>
        </w:r>
        <w:r>
          <w:rPr>
            <w:noProof/>
            <w:webHidden/>
          </w:rPr>
          <w:instrText xml:space="preserve"> PAGEREF _Toc214529503 \h </w:instrText>
        </w:r>
        <w:r>
          <w:rPr>
            <w:noProof/>
            <w:webHidden/>
          </w:rPr>
        </w:r>
        <w:r>
          <w:rPr>
            <w:noProof/>
            <w:webHidden/>
          </w:rPr>
          <w:fldChar w:fldCharType="separate"/>
        </w:r>
        <w:r>
          <w:rPr>
            <w:noProof/>
            <w:webHidden/>
          </w:rPr>
          <w:t>36</w:t>
        </w:r>
        <w:r>
          <w:rPr>
            <w:noProof/>
            <w:webHidden/>
          </w:rPr>
          <w:fldChar w:fldCharType="end"/>
        </w:r>
      </w:hyperlink>
    </w:p>
    <w:p w14:paraId="635CABC5" w14:textId="28DAD64D"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04" w:history="1">
        <w:r w:rsidRPr="00724FF7">
          <w:rPr>
            <w:rStyle w:val="Hyperlink"/>
            <w:noProof/>
          </w:rPr>
          <w:t>Table 6.4</w:t>
        </w:r>
        <w:r w:rsidRPr="00724FF7">
          <w:rPr>
            <w:rStyle w:val="Hyperlink"/>
            <w:noProof/>
          </w:rPr>
          <w:noBreakHyphen/>
          <w:t>3 - Data for Security Events (Alarms/Logs)</w:t>
        </w:r>
        <w:r>
          <w:rPr>
            <w:noProof/>
            <w:webHidden/>
          </w:rPr>
          <w:tab/>
        </w:r>
        <w:r>
          <w:rPr>
            <w:noProof/>
            <w:webHidden/>
          </w:rPr>
          <w:fldChar w:fldCharType="begin"/>
        </w:r>
        <w:r>
          <w:rPr>
            <w:noProof/>
            <w:webHidden/>
          </w:rPr>
          <w:instrText xml:space="preserve"> PAGEREF _Toc214529504 \h </w:instrText>
        </w:r>
        <w:r>
          <w:rPr>
            <w:noProof/>
            <w:webHidden/>
          </w:rPr>
        </w:r>
        <w:r>
          <w:rPr>
            <w:noProof/>
            <w:webHidden/>
          </w:rPr>
          <w:fldChar w:fldCharType="separate"/>
        </w:r>
        <w:r>
          <w:rPr>
            <w:noProof/>
            <w:webHidden/>
          </w:rPr>
          <w:t>36</w:t>
        </w:r>
        <w:r>
          <w:rPr>
            <w:noProof/>
            <w:webHidden/>
          </w:rPr>
          <w:fldChar w:fldCharType="end"/>
        </w:r>
      </w:hyperlink>
    </w:p>
    <w:p w14:paraId="753684D9" w14:textId="5CB2BAF4"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05" w:history="1">
        <w:r w:rsidRPr="00724FF7">
          <w:rPr>
            <w:rStyle w:val="Hyperlink"/>
            <w:noProof/>
          </w:rPr>
          <w:t>Table 6.4</w:t>
        </w:r>
        <w:r w:rsidRPr="00724FF7">
          <w:rPr>
            <w:rStyle w:val="Hyperlink"/>
            <w:noProof/>
          </w:rPr>
          <w:noBreakHyphen/>
          <w:t>4 - Data for Configuration</w:t>
        </w:r>
        <w:r>
          <w:rPr>
            <w:noProof/>
            <w:webHidden/>
          </w:rPr>
          <w:tab/>
        </w:r>
        <w:r>
          <w:rPr>
            <w:noProof/>
            <w:webHidden/>
          </w:rPr>
          <w:fldChar w:fldCharType="begin"/>
        </w:r>
        <w:r>
          <w:rPr>
            <w:noProof/>
            <w:webHidden/>
          </w:rPr>
          <w:instrText xml:space="preserve"> PAGEREF _Toc214529505 \h </w:instrText>
        </w:r>
        <w:r>
          <w:rPr>
            <w:noProof/>
            <w:webHidden/>
          </w:rPr>
        </w:r>
        <w:r>
          <w:rPr>
            <w:noProof/>
            <w:webHidden/>
          </w:rPr>
          <w:fldChar w:fldCharType="separate"/>
        </w:r>
        <w:r>
          <w:rPr>
            <w:noProof/>
            <w:webHidden/>
          </w:rPr>
          <w:t>36</w:t>
        </w:r>
        <w:r>
          <w:rPr>
            <w:noProof/>
            <w:webHidden/>
          </w:rPr>
          <w:fldChar w:fldCharType="end"/>
        </w:r>
      </w:hyperlink>
    </w:p>
    <w:p w14:paraId="47936255" w14:textId="546C013C"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06" w:history="1">
        <w:r w:rsidRPr="00724FF7">
          <w:rPr>
            <w:rStyle w:val="Hyperlink"/>
            <w:noProof/>
          </w:rPr>
          <w:t>Table 6.6</w:t>
        </w:r>
        <w:r w:rsidRPr="00724FF7">
          <w:rPr>
            <w:rStyle w:val="Hyperlink"/>
            <w:noProof/>
          </w:rPr>
          <w:noBreakHyphen/>
          <w:t>1 - Data for software validation during onboarding</w:t>
        </w:r>
        <w:r>
          <w:rPr>
            <w:noProof/>
            <w:webHidden/>
          </w:rPr>
          <w:tab/>
        </w:r>
        <w:r>
          <w:rPr>
            <w:noProof/>
            <w:webHidden/>
          </w:rPr>
          <w:fldChar w:fldCharType="begin"/>
        </w:r>
        <w:r>
          <w:rPr>
            <w:noProof/>
            <w:webHidden/>
          </w:rPr>
          <w:instrText xml:space="preserve"> PAGEREF _Toc214529506 \h </w:instrText>
        </w:r>
        <w:r>
          <w:rPr>
            <w:noProof/>
            <w:webHidden/>
          </w:rPr>
        </w:r>
        <w:r>
          <w:rPr>
            <w:noProof/>
            <w:webHidden/>
          </w:rPr>
          <w:fldChar w:fldCharType="separate"/>
        </w:r>
        <w:r>
          <w:rPr>
            <w:noProof/>
            <w:webHidden/>
          </w:rPr>
          <w:t>38</w:t>
        </w:r>
        <w:r>
          <w:rPr>
            <w:noProof/>
            <w:webHidden/>
          </w:rPr>
          <w:fldChar w:fldCharType="end"/>
        </w:r>
      </w:hyperlink>
    </w:p>
    <w:p w14:paraId="7C302720" w14:textId="73183370"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07" w:history="1">
        <w:r w:rsidRPr="00724FF7">
          <w:rPr>
            <w:rStyle w:val="Hyperlink"/>
            <w:noProof/>
          </w:rPr>
          <w:t>Table 6.6</w:t>
        </w:r>
        <w:r w:rsidRPr="00724FF7">
          <w:rPr>
            <w:rStyle w:val="Hyperlink"/>
            <w:noProof/>
          </w:rPr>
          <w:noBreakHyphen/>
          <w:t>2 - Data for software vulnerability management</w:t>
        </w:r>
        <w:r>
          <w:rPr>
            <w:noProof/>
            <w:webHidden/>
          </w:rPr>
          <w:tab/>
        </w:r>
        <w:r>
          <w:rPr>
            <w:noProof/>
            <w:webHidden/>
          </w:rPr>
          <w:fldChar w:fldCharType="begin"/>
        </w:r>
        <w:r>
          <w:rPr>
            <w:noProof/>
            <w:webHidden/>
          </w:rPr>
          <w:instrText xml:space="preserve"> PAGEREF _Toc214529507 \h </w:instrText>
        </w:r>
        <w:r>
          <w:rPr>
            <w:noProof/>
            <w:webHidden/>
          </w:rPr>
        </w:r>
        <w:r>
          <w:rPr>
            <w:noProof/>
            <w:webHidden/>
          </w:rPr>
          <w:fldChar w:fldCharType="separate"/>
        </w:r>
        <w:r>
          <w:rPr>
            <w:noProof/>
            <w:webHidden/>
          </w:rPr>
          <w:t>38</w:t>
        </w:r>
        <w:r>
          <w:rPr>
            <w:noProof/>
            <w:webHidden/>
          </w:rPr>
          <w:fldChar w:fldCharType="end"/>
        </w:r>
      </w:hyperlink>
    </w:p>
    <w:p w14:paraId="5E59E511" w14:textId="27D680E8"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08" w:history="1">
        <w:r w:rsidRPr="00724FF7">
          <w:rPr>
            <w:rStyle w:val="Hyperlink"/>
            <w:noProof/>
          </w:rPr>
          <w:t>Table 6.7</w:t>
        </w:r>
        <w:r w:rsidRPr="00724FF7">
          <w:rPr>
            <w:rStyle w:val="Hyperlink"/>
            <w:noProof/>
          </w:rPr>
          <w:noBreakHyphen/>
          <w:t>1 - Security logs for authentication attacks</w:t>
        </w:r>
        <w:r>
          <w:rPr>
            <w:noProof/>
            <w:webHidden/>
          </w:rPr>
          <w:tab/>
        </w:r>
        <w:r>
          <w:rPr>
            <w:noProof/>
            <w:webHidden/>
          </w:rPr>
          <w:fldChar w:fldCharType="begin"/>
        </w:r>
        <w:r>
          <w:rPr>
            <w:noProof/>
            <w:webHidden/>
          </w:rPr>
          <w:instrText xml:space="preserve"> PAGEREF _Toc214529508 \h </w:instrText>
        </w:r>
        <w:r>
          <w:rPr>
            <w:noProof/>
            <w:webHidden/>
          </w:rPr>
        </w:r>
        <w:r>
          <w:rPr>
            <w:noProof/>
            <w:webHidden/>
          </w:rPr>
          <w:fldChar w:fldCharType="separate"/>
        </w:r>
        <w:r>
          <w:rPr>
            <w:noProof/>
            <w:webHidden/>
          </w:rPr>
          <w:t>39</w:t>
        </w:r>
        <w:r>
          <w:rPr>
            <w:noProof/>
            <w:webHidden/>
          </w:rPr>
          <w:fldChar w:fldCharType="end"/>
        </w:r>
      </w:hyperlink>
    </w:p>
    <w:p w14:paraId="39B5B37D" w14:textId="2E3B70C7"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09" w:history="1">
        <w:r w:rsidRPr="00724FF7">
          <w:rPr>
            <w:rStyle w:val="Hyperlink"/>
            <w:noProof/>
          </w:rPr>
          <w:t>Table 6.7</w:t>
        </w:r>
        <w:r w:rsidRPr="00724FF7">
          <w:rPr>
            <w:rStyle w:val="Hyperlink"/>
            <w:noProof/>
          </w:rPr>
          <w:noBreakHyphen/>
          <w:t>2 - Security counters for authentication attacks</w:t>
        </w:r>
        <w:r>
          <w:rPr>
            <w:noProof/>
            <w:webHidden/>
          </w:rPr>
          <w:tab/>
        </w:r>
        <w:r>
          <w:rPr>
            <w:noProof/>
            <w:webHidden/>
          </w:rPr>
          <w:fldChar w:fldCharType="begin"/>
        </w:r>
        <w:r>
          <w:rPr>
            <w:noProof/>
            <w:webHidden/>
          </w:rPr>
          <w:instrText xml:space="preserve"> PAGEREF _Toc214529509 \h </w:instrText>
        </w:r>
        <w:r>
          <w:rPr>
            <w:noProof/>
            <w:webHidden/>
          </w:rPr>
        </w:r>
        <w:r>
          <w:rPr>
            <w:noProof/>
            <w:webHidden/>
          </w:rPr>
          <w:fldChar w:fldCharType="separate"/>
        </w:r>
        <w:r>
          <w:rPr>
            <w:noProof/>
            <w:webHidden/>
          </w:rPr>
          <w:t>39</w:t>
        </w:r>
        <w:r>
          <w:rPr>
            <w:noProof/>
            <w:webHidden/>
          </w:rPr>
          <w:fldChar w:fldCharType="end"/>
        </w:r>
      </w:hyperlink>
    </w:p>
    <w:p w14:paraId="0AB394FC" w14:textId="0BCBE92B"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10" w:history="1">
        <w:r w:rsidRPr="00724FF7">
          <w:rPr>
            <w:rStyle w:val="Hyperlink"/>
            <w:noProof/>
          </w:rPr>
          <w:t>Table 6.7</w:t>
        </w:r>
        <w:r w:rsidRPr="00724FF7">
          <w:rPr>
            <w:rStyle w:val="Hyperlink"/>
            <w:noProof/>
          </w:rPr>
          <w:noBreakHyphen/>
          <w:t>3 - Security alarms for authentication attacks</w:t>
        </w:r>
        <w:r>
          <w:rPr>
            <w:noProof/>
            <w:webHidden/>
          </w:rPr>
          <w:tab/>
        </w:r>
        <w:r>
          <w:rPr>
            <w:noProof/>
            <w:webHidden/>
          </w:rPr>
          <w:fldChar w:fldCharType="begin"/>
        </w:r>
        <w:r>
          <w:rPr>
            <w:noProof/>
            <w:webHidden/>
          </w:rPr>
          <w:instrText xml:space="preserve"> PAGEREF _Toc214529510 \h </w:instrText>
        </w:r>
        <w:r>
          <w:rPr>
            <w:noProof/>
            <w:webHidden/>
          </w:rPr>
        </w:r>
        <w:r>
          <w:rPr>
            <w:noProof/>
            <w:webHidden/>
          </w:rPr>
          <w:fldChar w:fldCharType="separate"/>
        </w:r>
        <w:r>
          <w:rPr>
            <w:noProof/>
            <w:webHidden/>
          </w:rPr>
          <w:t>39</w:t>
        </w:r>
        <w:r>
          <w:rPr>
            <w:noProof/>
            <w:webHidden/>
          </w:rPr>
          <w:fldChar w:fldCharType="end"/>
        </w:r>
      </w:hyperlink>
    </w:p>
    <w:p w14:paraId="26674178" w14:textId="6CFB3A41"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11" w:history="1">
        <w:r w:rsidRPr="00724FF7">
          <w:rPr>
            <w:rStyle w:val="Hyperlink"/>
            <w:noProof/>
          </w:rPr>
          <w:t>Table 6.7</w:t>
        </w:r>
        <w:r w:rsidRPr="00724FF7">
          <w:rPr>
            <w:rStyle w:val="Hyperlink"/>
            <w:noProof/>
          </w:rPr>
          <w:noBreakHyphen/>
          <w:t>4 - Other security related data for authentication attacks</w:t>
        </w:r>
        <w:r>
          <w:rPr>
            <w:noProof/>
            <w:webHidden/>
          </w:rPr>
          <w:tab/>
        </w:r>
        <w:r>
          <w:rPr>
            <w:noProof/>
            <w:webHidden/>
          </w:rPr>
          <w:fldChar w:fldCharType="begin"/>
        </w:r>
        <w:r>
          <w:rPr>
            <w:noProof/>
            <w:webHidden/>
          </w:rPr>
          <w:instrText xml:space="preserve"> PAGEREF _Toc214529511 \h </w:instrText>
        </w:r>
        <w:r>
          <w:rPr>
            <w:noProof/>
            <w:webHidden/>
          </w:rPr>
        </w:r>
        <w:r>
          <w:rPr>
            <w:noProof/>
            <w:webHidden/>
          </w:rPr>
          <w:fldChar w:fldCharType="separate"/>
        </w:r>
        <w:r>
          <w:rPr>
            <w:noProof/>
            <w:webHidden/>
          </w:rPr>
          <w:t>40</w:t>
        </w:r>
        <w:r>
          <w:rPr>
            <w:noProof/>
            <w:webHidden/>
          </w:rPr>
          <w:fldChar w:fldCharType="end"/>
        </w:r>
      </w:hyperlink>
    </w:p>
    <w:p w14:paraId="62475BBA" w14:textId="1F118A68"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12" w:history="1">
        <w:r w:rsidRPr="00724FF7">
          <w:rPr>
            <w:rStyle w:val="Hyperlink"/>
            <w:noProof/>
          </w:rPr>
          <w:t>Table 6.8</w:t>
        </w:r>
        <w:r w:rsidRPr="00724FF7">
          <w:rPr>
            <w:rStyle w:val="Hyperlink"/>
            <w:noProof/>
          </w:rPr>
          <w:noBreakHyphen/>
          <w:t>1 - Security logs for authorization attacks</w:t>
        </w:r>
        <w:r>
          <w:rPr>
            <w:noProof/>
            <w:webHidden/>
          </w:rPr>
          <w:tab/>
        </w:r>
        <w:r>
          <w:rPr>
            <w:noProof/>
            <w:webHidden/>
          </w:rPr>
          <w:fldChar w:fldCharType="begin"/>
        </w:r>
        <w:r>
          <w:rPr>
            <w:noProof/>
            <w:webHidden/>
          </w:rPr>
          <w:instrText xml:space="preserve"> PAGEREF _Toc214529512 \h </w:instrText>
        </w:r>
        <w:r>
          <w:rPr>
            <w:noProof/>
            <w:webHidden/>
          </w:rPr>
        </w:r>
        <w:r>
          <w:rPr>
            <w:noProof/>
            <w:webHidden/>
          </w:rPr>
          <w:fldChar w:fldCharType="separate"/>
        </w:r>
        <w:r>
          <w:rPr>
            <w:noProof/>
            <w:webHidden/>
          </w:rPr>
          <w:t>40</w:t>
        </w:r>
        <w:r>
          <w:rPr>
            <w:noProof/>
            <w:webHidden/>
          </w:rPr>
          <w:fldChar w:fldCharType="end"/>
        </w:r>
      </w:hyperlink>
    </w:p>
    <w:p w14:paraId="6696E52E" w14:textId="75A98B56"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13" w:history="1">
        <w:r w:rsidRPr="00724FF7">
          <w:rPr>
            <w:rStyle w:val="Hyperlink"/>
            <w:noProof/>
          </w:rPr>
          <w:t>Table 6.8</w:t>
        </w:r>
        <w:r w:rsidRPr="00724FF7">
          <w:rPr>
            <w:rStyle w:val="Hyperlink"/>
            <w:noProof/>
          </w:rPr>
          <w:noBreakHyphen/>
          <w:t>2 - Security alarms for authorization attacks</w:t>
        </w:r>
        <w:r>
          <w:rPr>
            <w:noProof/>
            <w:webHidden/>
          </w:rPr>
          <w:tab/>
        </w:r>
        <w:r>
          <w:rPr>
            <w:noProof/>
            <w:webHidden/>
          </w:rPr>
          <w:fldChar w:fldCharType="begin"/>
        </w:r>
        <w:r>
          <w:rPr>
            <w:noProof/>
            <w:webHidden/>
          </w:rPr>
          <w:instrText xml:space="preserve"> PAGEREF _Toc214529513 \h </w:instrText>
        </w:r>
        <w:r>
          <w:rPr>
            <w:noProof/>
            <w:webHidden/>
          </w:rPr>
        </w:r>
        <w:r>
          <w:rPr>
            <w:noProof/>
            <w:webHidden/>
          </w:rPr>
          <w:fldChar w:fldCharType="separate"/>
        </w:r>
        <w:r>
          <w:rPr>
            <w:noProof/>
            <w:webHidden/>
          </w:rPr>
          <w:t>40</w:t>
        </w:r>
        <w:r>
          <w:rPr>
            <w:noProof/>
            <w:webHidden/>
          </w:rPr>
          <w:fldChar w:fldCharType="end"/>
        </w:r>
      </w:hyperlink>
    </w:p>
    <w:p w14:paraId="45E30428" w14:textId="09B0324F"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14" w:history="1">
        <w:r w:rsidRPr="00724FF7">
          <w:rPr>
            <w:rStyle w:val="Hyperlink"/>
            <w:noProof/>
          </w:rPr>
          <w:t>Table 6.8</w:t>
        </w:r>
        <w:r w:rsidRPr="00724FF7">
          <w:rPr>
            <w:rStyle w:val="Hyperlink"/>
            <w:noProof/>
          </w:rPr>
          <w:noBreakHyphen/>
          <w:t>3 - Security counters for authorization attacks</w:t>
        </w:r>
        <w:r>
          <w:rPr>
            <w:noProof/>
            <w:webHidden/>
          </w:rPr>
          <w:tab/>
        </w:r>
        <w:r>
          <w:rPr>
            <w:noProof/>
            <w:webHidden/>
          </w:rPr>
          <w:fldChar w:fldCharType="begin"/>
        </w:r>
        <w:r>
          <w:rPr>
            <w:noProof/>
            <w:webHidden/>
          </w:rPr>
          <w:instrText xml:space="preserve"> PAGEREF _Toc214529514 \h </w:instrText>
        </w:r>
        <w:r>
          <w:rPr>
            <w:noProof/>
            <w:webHidden/>
          </w:rPr>
        </w:r>
        <w:r>
          <w:rPr>
            <w:noProof/>
            <w:webHidden/>
          </w:rPr>
          <w:fldChar w:fldCharType="separate"/>
        </w:r>
        <w:r>
          <w:rPr>
            <w:noProof/>
            <w:webHidden/>
          </w:rPr>
          <w:t>41</w:t>
        </w:r>
        <w:r>
          <w:rPr>
            <w:noProof/>
            <w:webHidden/>
          </w:rPr>
          <w:fldChar w:fldCharType="end"/>
        </w:r>
      </w:hyperlink>
    </w:p>
    <w:p w14:paraId="31234255" w14:textId="15AC94AB"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15" w:history="1">
        <w:r w:rsidRPr="00724FF7">
          <w:rPr>
            <w:rStyle w:val="Hyperlink"/>
            <w:noProof/>
          </w:rPr>
          <w:t>Table 6.8</w:t>
        </w:r>
        <w:r w:rsidRPr="00724FF7">
          <w:rPr>
            <w:rStyle w:val="Hyperlink"/>
            <w:noProof/>
          </w:rPr>
          <w:noBreakHyphen/>
          <w:t>4 - Security related data for authorization attacks</w:t>
        </w:r>
        <w:r>
          <w:rPr>
            <w:noProof/>
            <w:webHidden/>
          </w:rPr>
          <w:tab/>
        </w:r>
        <w:r>
          <w:rPr>
            <w:noProof/>
            <w:webHidden/>
          </w:rPr>
          <w:fldChar w:fldCharType="begin"/>
        </w:r>
        <w:r>
          <w:rPr>
            <w:noProof/>
            <w:webHidden/>
          </w:rPr>
          <w:instrText xml:space="preserve"> PAGEREF _Toc214529515 \h </w:instrText>
        </w:r>
        <w:r>
          <w:rPr>
            <w:noProof/>
            <w:webHidden/>
          </w:rPr>
        </w:r>
        <w:r>
          <w:rPr>
            <w:noProof/>
            <w:webHidden/>
          </w:rPr>
          <w:fldChar w:fldCharType="separate"/>
        </w:r>
        <w:r>
          <w:rPr>
            <w:noProof/>
            <w:webHidden/>
          </w:rPr>
          <w:t>41</w:t>
        </w:r>
        <w:r>
          <w:rPr>
            <w:noProof/>
            <w:webHidden/>
          </w:rPr>
          <w:fldChar w:fldCharType="end"/>
        </w:r>
      </w:hyperlink>
    </w:p>
    <w:p w14:paraId="30B47B84" w14:textId="052B5778"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16" w:history="1">
        <w:r w:rsidRPr="00724FF7">
          <w:rPr>
            <w:rStyle w:val="Hyperlink"/>
            <w:noProof/>
          </w:rPr>
          <w:t>Table 6.9</w:t>
        </w:r>
        <w:r w:rsidRPr="00724FF7">
          <w:rPr>
            <w:rStyle w:val="Hyperlink"/>
            <w:noProof/>
          </w:rPr>
          <w:noBreakHyphen/>
          <w:t>1 - Security logs for cloud attacks related to lateral movement</w:t>
        </w:r>
        <w:r>
          <w:rPr>
            <w:noProof/>
            <w:webHidden/>
          </w:rPr>
          <w:tab/>
        </w:r>
        <w:r>
          <w:rPr>
            <w:noProof/>
            <w:webHidden/>
          </w:rPr>
          <w:fldChar w:fldCharType="begin"/>
        </w:r>
        <w:r>
          <w:rPr>
            <w:noProof/>
            <w:webHidden/>
          </w:rPr>
          <w:instrText xml:space="preserve"> PAGEREF _Toc214529516 \h </w:instrText>
        </w:r>
        <w:r>
          <w:rPr>
            <w:noProof/>
            <w:webHidden/>
          </w:rPr>
        </w:r>
        <w:r>
          <w:rPr>
            <w:noProof/>
            <w:webHidden/>
          </w:rPr>
          <w:fldChar w:fldCharType="separate"/>
        </w:r>
        <w:r>
          <w:rPr>
            <w:noProof/>
            <w:webHidden/>
          </w:rPr>
          <w:t>41</w:t>
        </w:r>
        <w:r>
          <w:rPr>
            <w:noProof/>
            <w:webHidden/>
          </w:rPr>
          <w:fldChar w:fldCharType="end"/>
        </w:r>
      </w:hyperlink>
    </w:p>
    <w:p w14:paraId="16F3391E" w14:textId="7AF88021"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17" w:history="1">
        <w:r w:rsidRPr="00724FF7">
          <w:rPr>
            <w:rStyle w:val="Hyperlink"/>
            <w:noProof/>
          </w:rPr>
          <w:t>Table 6.9</w:t>
        </w:r>
        <w:r w:rsidRPr="00724FF7">
          <w:rPr>
            <w:rStyle w:val="Hyperlink"/>
            <w:noProof/>
          </w:rPr>
          <w:noBreakHyphen/>
          <w:t>2 - Security counters for cloud attacks related to lateral movement</w:t>
        </w:r>
        <w:r>
          <w:rPr>
            <w:noProof/>
            <w:webHidden/>
          </w:rPr>
          <w:tab/>
        </w:r>
        <w:r>
          <w:rPr>
            <w:noProof/>
            <w:webHidden/>
          </w:rPr>
          <w:fldChar w:fldCharType="begin"/>
        </w:r>
        <w:r>
          <w:rPr>
            <w:noProof/>
            <w:webHidden/>
          </w:rPr>
          <w:instrText xml:space="preserve"> PAGEREF _Toc214529517 \h </w:instrText>
        </w:r>
        <w:r>
          <w:rPr>
            <w:noProof/>
            <w:webHidden/>
          </w:rPr>
        </w:r>
        <w:r>
          <w:rPr>
            <w:noProof/>
            <w:webHidden/>
          </w:rPr>
          <w:fldChar w:fldCharType="separate"/>
        </w:r>
        <w:r>
          <w:rPr>
            <w:noProof/>
            <w:webHidden/>
          </w:rPr>
          <w:t>42</w:t>
        </w:r>
        <w:r>
          <w:rPr>
            <w:noProof/>
            <w:webHidden/>
          </w:rPr>
          <w:fldChar w:fldCharType="end"/>
        </w:r>
      </w:hyperlink>
    </w:p>
    <w:p w14:paraId="0BE2F64A" w14:textId="1DCB576E"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18" w:history="1">
        <w:r w:rsidRPr="00724FF7">
          <w:rPr>
            <w:rStyle w:val="Hyperlink"/>
            <w:noProof/>
          </w:rPr>
          <w:t>Table 6.9</w:t>
        </w:r>
        <w:r w:rsidRPr="00724FF7">
          <w:rPr>
            <w:rStyle w:val="Hyperlink"/>
            <w:noProof/>
          </w:rPr>
          <w:noBreakHyphen/>
          <w:t>3 - Security alarms for cloud attacks related to lateral movement</w:t>
        </w:r>
        <w:r>
          <w:rPr>
            <w:noProof/>
            <w:webHidden/>
          </w:rPr>
          <w:tab/>
        </w:r>
        <w:r>
          <w:rPr>
            <w:noProof/>
            <w:webHidden/>
          </w:rPr>
          <w:fldChar w:fldCharType="begin"/>
        </w:r>
        <w:r>
          <w:rPr>
            <w:noProof/>
            <w:webHidden/>
          </w:rPr>
          <w:instrText xml:space="preserve"> PAGEREF _Toc214529518 \h </w:instrText>
        </w:r>
        <w:r>
          <w:rPr>
            <w:noProof/>
            <w:webHidden/>
          </w:rPr>
        </w:r>
        <w:r>
          <w:rPr>
            <w:noProof/>
            <w:webHidden/>
          </w:rPr>
          <w:fldChar w:fldCharType="separate"/>
        </w:r>
        <w:r>
          <w:rPr>
            <w:noProof/>
            <w:webHidden/>
          </w:rPr>
          <w:t>42</w:t>
        </w:r>
        <w:r>
          <w:rPr>
            <w:noProof/>
            <w:webHidden/>
          </w:rPr>
          <w:fldChar w:fldCharType="end"/>
        </w:r>
      </w:hyperlink>
    </w:p>
    <w:p w14:paraId="1D0F25D0" w14:textId="38D5C25E"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19" w:history="1">
        <w:r w:rsidRPr="00724FF7">
          <w:rPr>
            <w:rStyle w:val="Hyperlink"/>
            <w:noProof/>
          </w:rPr>
          <w:t>Table 6.10</w:t>
        </w:r>
        <w:r w:rsidRPr="00724FF7">
          <w:rPr>
            <w:rStyle w:val="Hyperlink"/>
            <w:noProof/>
          </w:rPr>
          <w:noBreakHyphen/>
          <w:t>1 - Example description of clusters exceeding threshold</w:t>
        </w:r>
        <w:r>
          <w:rPr>
            <w:noProof/>
            <w:webHidden/>
          </w:rPr>
          <w:tab/>
        </w:r>
        <w:r>
          <w:rPr>
            <w:noProof/>
            <w:webHidden/>
          </w:rPr>
          <w:fldChar w:fldCharType="begin"/>
        </w:r>
        <w:r>
          <w:rPr>
            <w:noProof/>
            <w:webHidden/>
          </w:rPr>
          <w:instrText xml:space="preserve"> PAGEREF _Toc214529519 \h </w:instrText>
        </w:r>
        <w:r>
          <w:rPr>
            <w:noProof/>
            <w:webHidden/>
          </w:rPr>
        </w:r>
        <w:r>
          <w:rPr>
            <w:noProof/>
            <w:webHidden/>
          </w:rPr>
          <w:fldChar w:fldCharType="separate"/>
        </w:r>
        <w:r>
          <w:rPr>
            <w:noProof/>
            <w:webHidden/>
          </w:rPr>
          <w:t>43</w:t>
        </w:r>
        <w:r>
          <w:rPr>
            <w:noProof/>
            <w:webHidden/>
          </w:rPr>
          <w:fldChar w:fldCharType="end"/>
        </w:r>
      </w:hyperlink>
    </w:p>
    <w:p w14:paraId="692A677D" w14:textId="1E0CA88C"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20" w:history="1">
        <w:r w:rsidRPr="00724FF7">
          <w:rPr>
            <w:rStyle w:val="Hyperlink"/>
            <w:noProof/>
          </w:rPr>
          <w:t>Table 6.12</w:t>
        </w:r>
        <w:r w:rsidRPr="00724FF7">
          <w:rPr>
            <w:rStyle w:val="Hyperlink"/>
            <w:noProof/>
          </w:rPr>
          <w:noBreakHyphen/>
          <w:t>1 - Examples of metrics for open-source software repositories</w:t>
        </w:r>
        <w:r>
          <w:rPr>
            <w:noProof/>
            <w:webHidden/>
          </w:rPr>
          <w:tab/>
        </w:r>
        <w:r>
          <w:rPr>
            <w:noProof/>
            <w:webHidden/>
          </w:rPr>
          <w:fldChar w:fldCharType="begin"/>
        </w:r>
        <w:r>
          <w:rPr>
            <w:noProof/>
            <w:webHidden/>
          </w:rPr>
          <w:instrText xml:space="preserve"> PAGEREF _Toc214529520 \h </w:instrText>
        </w:r>
        <w:r>
          <w:rPr>
            <w:noProof/>
            <w:webHidden/>
          </w:rPr>
        </w:r>
        <w:r>
          <w:rPr>
            <w:noProof/>
            <w:webHidden/>
          </w:rPr>
          <w:fldChar w:fldCharType="separate"/>
        </w:r>
        <w:r>
          <w:rPr>
            <w:noProof/>
            <w:webHidden/>
          </w:rPr>
          <w:t>46</w:t>
        </w:r>
        <w:r>
          <w:rPr>
            <w:noProof/>
            <w:webHidden/>
          </w:rPr>
          <w:fldChar w:fldCharType="end"/>
        </w:r>
      </w:hyperlink>
    </w:p>
    <w:p w14:paraId="1AD118D4" w14:textId="3F3006C2"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21" w:history="1">
        <w:r w:rsidRPr="00724FF7">
          <w:rPr>
            <w:rStyle w:val="Hyperlink"/>
            <w:noProof/>
          </w:rPr>
          <w:t>Table 6.12</w:t>
        </w:r>
        <w:r w:rsidRPr="00724FF7">
          <w:rPr>
            <w:rStyle w:val="Hyperlink"/>
            <w:noProof/>
          </w:rPr>
          <w:noBreakHyphen/>
          <w:t>2 - Examples of incidents in open-source software repositories</w:t>
        </w:r>
        <w:r>
          <w:rPr>
            <w:noProof/>
            <w:webHidden/>
          </w:rPr>
          <w:tab/>
        </w:r>
        <w:r>
          <w:rPr>
            <w:noProof/>
            <w:webHidden/>
          </w:rPr>
          <w:fldChar w:fldCharType="begin"/>
        </w:r>
        <w:r>
          <w:rPr>
            <w:noProof/>
            <w:webHidden/>
          </w:rPr>
          <w:instrText xml:space="preserve"> PAGEREF _Toc214529521 \h </w:instrText>
        </w:r>
        <w:r>
          <w:rPr>
            <w:noProof/>
            <w:webHidden/>
          </w:rPr>
        </w:r>
        <w:r>
          <w:rPr>
            <w:noProof/>
            <w:webHidden/>
          </w:rPr>
          <w:fldChar w:fldCharType="separate"/>
        </w:r>
        <w:r>
          <w:rPr>
            <w:noProof/>
            <w:webHidden/>
          </w:rPr>
          <w:t>46</w:t>
        </w:r>
        <w:r>
          <w:rPr>
            <w:noProof/>
            <w:webHidden/>
          </w:rPr>
          <w:fldChar w:fldCharType="end"/>
        </w:r>
      </w:hyperlink>
    </w:p>
    <w:p w14:paraId="62B23E80" w14:textId="3CDD6E57"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22" w:history="1">
        <w:r w:rsidRPr="00724FF7">
          <w:rPr>
            <w:rStyle w:val="Hyperlink"/>
            <w:noProof/>
          </w:rPr>
          <w:t>Table 6.14</w:t>
        </w:r>
        <w:r w:rsidRPr="00724FF7">
          <w:rPr>
            <w:rStyle w:val="Hyperlink"/>
            <w:noProof/>
          </w:rPr>
          <w:noBreakHyphen/>
          <w:t>1 - Security data to be collected for different API security risks.</w:t>
        </w:r>
        <w:r>
          <w:rPr>
            <w:noProof/>
            <w:webHidden/>
          </w:rPr>
          <w:tab/>
        </w:r>
        <w:r>
          <w:rPr>
            <w:noProof/>
            <w:webHidden/>
          </w:rPr>
          <w:fldChar w:fldCharType="begin"/>
        </w:r>
        <w:r>
          <w:rPr>
            <w:noProof/>
            <w:webHidden/>
          </w:rPr>
          <w:instrText xml:space="preserve"> PAGEREF _Toc214529522 \h </w:instrText>
        </w:r>
        <w:r>
          <w:rPr>
            <w:noProof/>
            <w:webHidden/>
          </w:rPr>
        </w:r>
        <w:r>
          <w:rPr>
            <w:noProof/>
            <w:webHidden/>
          </w:rPr>
          <w:fldChar w:fldCharType="separate"/>
        </w:r>
        <w:r>
          <w:rPr>
            <w:noProof/>
            <w:webHidden/>
          </w:rPr>
          <w:t>50</w:t>
        </w:r>
        <w:r>
          <w:rPr>
            <w:noProof/>
            <w:webHidden/>
          </w:rPr>
          <w:fldChar w:fldCharType="end"/>
        </w:r>
      </w:hyperlink>
    </w:p>
    <w:p w14:paraId="6B14AB42" w14:textId="214E7BD4"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23" w:history="1">
        <w:r w:rsidRPr="00724FF7">
          <w:rPr>
            <w:rStyle w:val="Hyperlink"/>
            <w:noProof/>
          </w:rPr>
          <w:t>Table 6.14</w:t>
        </w:r>
        <w:r w:rsidRPr="00724FF7">
          <w:rPr>
            <w:rStyle w:val="Hyperlink"/>
            <w:noProof/>
          </w:rPr>
          <w:noBreakHyphen/>
          <w:t>2 - Counters and KPIs for API security risks</w:t>
        </w:r>
        <w:r>
          <w:rPr>
            <w:noProof/>
            <w:webHidden/>
          </w:rPr>
          <w:tab/>
        </w:r>
        <w:r>
          <w:rPr>
            <w:noProof/>
            <w:webHidden/>
          </w:rPr>
          <w:fldChar w:fldCharType="begin"/>
        </w:r>
        <w:r>
          <w:rPr>
            <w:noProof/>
            <w:webHidden/>
          </w:rPr>
          <w:instrText xml:space="preserve"> PAGEREF _Toc214529523 \h </w:instrText>
        </w:r>
        <w:r>
          <w:rPr>
            <w:noProof/>
            <w:webHidden/>
          </w:rPr>
        </w:r>
        <w:r>
          <w:rPr>
            <w:noProof/>
            <w:webHidden/>
          </w:rPr>
          <w:fldChar w:fldCharType="separate"/>
        </w:r>
        <w:r>
          <w:rPr>
            <w:noProof/>
            <w:webHidden/>
          </w:rPr>
          <w:t>51</w:t>
        </w:r>
        <w:r>
          <w:rPr>
            <w:noProof/>
            <w:webHidden/>
          </w:rPr>
          <w:fldChar w:fldCharType="end"/>
        </w:r>
      </w:hyperlink>
    </w:p>
    <w:p w14:paraId="12FAFF5C" w14:textId="74F72B3B"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24" w:history="1">
        <w:r w:rsidRPr="00724FF7">
          <w:rPr>
            <w:rStyle w:val="Hyperlink"/>
            <w:noProof/>
          </w:rPr>
          <w:t>Table 6.15</w:t>
        </w:r>
        <w:r w:rsidRPr="00724FF7">
          <w:rPr>
            <w:rStyle w:val="Hyperlink"/>
            <w:noProof/>
          </w:rPr>
          <w:noBreakHyphen/>
          <w:t>1 -  Mapping of Potentially Affected Components and Key Aspects for Monitoring in Response to Compromised xApps</w:t>
        </w:r>
        <w:r>
          <w:rPr>
            <w:noProof/>
            <w:webHidden/>
          </w:rPr>
          <w:tab/>
        </w:r>
        <w:r>
          <w:rPr>
            <w:noProof/>
            <w:webHidden/>
          </w:rPr>
          <w:fldChar w:fldCharType="begin"/>
        </w:r>
        <w:r>
          <w:rPr>
            <w:noProof/>
            <w:webHidden/>
          </w:rPr>
          <w:instrText xml:space="preserve"> PAGEREF _Toc214529524 \h </w:instrText>
        </w:r>
        <w:r>
          <w:rPr>
            <w:noProof/>
            <w:webHidden/>
          </w:rPr>
        </w:r>
        <w:r>
          <w:rPr>
            <w:noProof/>
            <w:webHidden/>
          </w:rPr>
          <w:fldChar w:fldCharType="separate"/>
        </w:r>
        <w:r>
          <w:rPr>
            <w:noProof/>
            <w:webHidden/>
          </w:rPr>
          <w:t>52</w:t>
        </w:r>
        <w:r>
          <w:rPr>
            <w:noProof/>
            <w:webHidden/>
          </w:rPr>
          <w:fldChar w:fldCharType="end"/>
        </w:r>
      </w:hyperlink>
    </w:p>
    <w:p w14:paraId="422333FB" w14:textId="12A3816F"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25" w:history="1">
        <w:r w:rsidRPr="00724FF7">
          <w:rPr>
            <w:rStyle w:val="Hyperlink"/>
            <w:noProof/>
          </w:rPr>
          <w:t>Table 6.15</w:t>
        </w:r>
        <w:r w:rsidRPr="00724FF7">
          <w:rPr>
            <w:rStyle w:val="Hyperlink"/>
            <w:noProof/>
          </w:rPr>
          <w:noBreakHyphen/>
          <w:t>2 - Data to monitor for xApp exploitation attempts</w:t>
        </w:r>
        <w:r>
          <w:rPr>
            <w:noProof/>
            <w:webHidden/>
          </w:rPr>
          <w:tab/>
        </w:r>
        <w:r>
          <w:rPr>
            <w:noProof/>
            <w:webHidden/>
          </w:rPr>
          <w:fldChar w:fldCharType="begin"/>
        </w:r>
        <w:r>
          <w:rPr>
            <w:noProof/>
            <w:webHidden/>
          </w:rPr>
          <w:instrText xml:space="preserve"> PAGEREF _Toc214529525 \h </w:instrText>
        </w:r>
        <w:r>
          <w:rPr>
            <w:noProof/>
            <w:webHidden/>
          </w:rPr>
        </w:r>
        <w:r>
          <w:rPr>
            <w:noProof/>
            <w:webHidden/>
          </w:rPr>
          <w:fldChar w:fldCharType="separate"/>
        </w:r>
        <w:r>
          <w:rPr>
            <w:noProof/>
            <w:webHidden/>
          </w:rPr>
          <w:t>53</w:t>
        </w:r>
        <w:r>
          <w:rPr>
            <w:noProof/>
            <w:webHidden/>
          </w:rPr>
          <w:fldChar w:fldCharType="end"/>
        </w:r>
      </w:hyperlink>
    </w:p>
    <w:p w14:paraId="5B8DE991" w14:textId="69B7F57E"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26" w:history="1">
        <w:r w:rsidRPr="00724FF7">
          <w:rPr>
            <w:rStyle w:val="Hyperlink"/>
            <w:noProof/>
          </w:rPr>
          <w:t>Table 6.15</w:t>
        </w:r>
        <w:r w:rsidRPr="00724FF7">
          <w:rPr>
            <w:rStyle w:val="Hyperlink"/>
            <w:noProof/>
          </w:rPr>
          <w:noBreakHyphen/>
          <w:t>3 - Data to monitor for xApp behavioral drifts</w:t>
        </w:r>
        <w:r>
          <w:rPr>
            <w:noProof/>
            <w:webHidden/>
          </w:rPr>
          <w:tab/>
        </w:r>
        <w:r>
          <w:rPr>
            <w:noProof/>
            <w:webHidden/>
          </w:rPr>
          <w:fldChar w:fldCharType="begin"/>
        </w:r>
        <w:r>
          <w:rPr>
            <w:noProof/>
            <w:webHidden/>
          </w:rPr>
          <w:instrText xml:space="preserve"> PAGEREF _Toc214529526 \h </w:instrText>
        </w:r>
        <w:r>
          <w:rPr>
            <w:noProof/>
            <w:webHidden/>
          </w:rPr>
        </w:r>
        <w:r>
          <w:rPr>
            <w:noProof/>
            <w:webHidden/>
          </w:rPr>
          <w:fldChar w:fldCharType="separate"/>
        </w:r>
        <w:r>
          <w:rPr>
            <w:noProof/>
            <w:webHidden/>
          </w:rPr>
          <w:t>54</w:t>
        </w:r>
        <w:r>
          <w:rPr>
            <w:noProof/>
            <w:webHidden/>
          </w:rPr>
          <w:fldChar w:fldCharType="end"/>
        </w:r>
      </w:hyperlink>
    </w:p>
    <w:p w14:paraId="6E464128" w14:textId="4AC8A1A9"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27" w:history="1">
        <w:r w:rsidRPr="00724FF7">
          <w:rPr>
            <w:rStyle w:val="Hyperlink"/>
            <w:noProof/>
          </w:rPr>
          <w:t>Table 6.15</w:t>
        </w:r>
        <w:r w:rsidRPr="00724FF7">
          <w:rPr>
            <w:rStyle w:val="Hyperlink"/>
            <w:noProof/>
          </w:rPr>
          <w:noBreakHyphen/>
          <w:t>4 - Data to monitor for other components (Near-RT RIC platform and E2 nodes) behavioral drifts.</w:t>
        </w:r>
        <w:r>
          <w:rPr>
            <w:noProof/>
            <w:webHidden/>
          </w:rPr>
          <w:tab/>
        </w:r>
        <w:r>
          <w:rPr>
            <w:noProof/>
            <w:webHidden/>
          </w:rPr>
          <w:fldChar w:fldCharType="begin"/>
        </w:r>
        <w:r>
          <w:rPr>
            <w:noProof/>
            <w:webHidden/>
          </w:rPr>
          <w:instrText xml:space="preserve"> PAGEREF _Toc214529527 \h </w:instrText>
        </w:r>
        <w:r>
          <w:rPr>
            <w:noProof/>
            <w:webHidden/>
          </w:rPr>
        </w:r>
        <w:r>
          <w:rPr>
            <w:noProof/>
            <w:webHidden/>
          </w:rPr>
          <w:fldChar w:fldCharType="separate"/>
        </w:r>
        <w:r>
          <w:rPr>
            <w:noProof/>
            <w:webHidden/>
          </w:rPr>
          <w:t>56</w:t>
        </w:r>
        <w:r>
          <w:rPr>
            <w:noProof/>
            <w:webHidden/>
          </w:rPr>
          <w:fldChar w:fldCharType="end"/>
        </w:r>
      </w:hyperlink>
    </w:p>
    <w:p w14:paraId="183E8170" w14:textId="1750799E"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28" w:history="1">
        <w:r w:rsidRPr="00724FF7">
          <w:rPr>
            <w:rStyle w:val="Hyperlink"/>
            <w:noProof/>
          </w:rPr>
          <w:t>Table 6.15</w:t>
        </w:r>
        <w:r w:rsidRPr="00724FF7">
          <w:rPr>
            <w:rStyle w:val="Hyperlink"/>
            <w:noProof/>
          </w:rPr>
          <w:noBreakHyphen/>
          <w:t>5 - Data to monitor for Inter-xApp and RIC Communication.</w:t>
        </w:r>
        <w:r>
          <w:rPr>
            <w:noProof/>
            <w:webHidden/>
          </w:rPr>
          <w:tab/>
        </w:r>
        <w:r>
          <w:rPr>
            <w:noProof/>
            <w:webHidden/>
          </w:rPr>
          <w:fldChar w:fldCharType="begin"/>
        </w:r>
        <w:r>
          <w:rPr>
            <w:noProof/>
            <w:webHidden/>
          </w:rPr>
          <w:instrText xml:space="preserve"> PAGEREF _Toc214529528 \h </w:instrText>
        </w:r>
        <w:r>
          <w:rPr>
            <w:noProof/>
            <w:webHidden/>
          </w:rPr>
        </w:r>
        <w:r>
          <w:rPr>
            <w:noProof/>
            <w:webHidden/>
          </w:rPr>
          <w:fldChar w:fldCharType="separate"/>
        </w:r>
        <w:r>
          <w:rPr>
            <w:noProof/>
            <w:webHidden/>
          </w:rPr>
          <w:t>57</w:t>
        </w:r>
        <w:r>
          <w:rPr>
            <w:noProof/>
            <w:webHidden/>
          </w:rPr>
          <w:fldChar w:fldCharType="end"/>
        </w:r>
      </w:hyperlink>
    </w:p>
    <w:p w14:paraId="30F85A5D" w14:textId="6081B1FF"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29" w:history="1">
        <w:r w:rsidRPr="00724FF7">
          <w:rPr>
            <w:rStyle w:val="Hyperlink"/>
            <w:noProof/>
          </w:rPr>
          <w:t>Table 6.15</w:t>
        </w:r>
        <w:r w:rsidRPr="00724FF7">
          <w:rPr>
            <w:rStyle w:val="Hyperlink"/>
            <w:noProof/>
          </w:rPr>
          <w:noBreakHyphen/>
          <w:t>6 - Data to monitor for deployment and file integrity information</w:t>
        </w:r>
        <w:r>
          <w:rPr>
            <w:noProof/>
            <w:webHidden/>
          </w:rPr>
          <w:tab/>
        </w:r>
        <w:r>
          <w:rPr>
            <w:noProof/>
            <w:webHidden/>
          </w:rPr>
          <w:fldChar w:fldCharType="begin"/>
        </w:r>
        <w:r>
          <w:rPr>
            <w:noProof/>
            <w:webHidden/>
          </w:rPr>
          <w:instrText xml:space="preserve"> PAGEREF _Toc214529529 \h </w:instrText>
        </w:r>
        <w:r>
          <w:rPr>
            <w:noProof/>
            <w:webHidden/>
          </w:rPr>
        </w:r>
        <w:r>
          <w:rPr>
            <w:noProof/>
            <w:webHidden/>
          </w:rPr>
          <w:fldChar w:fldCharType="separate"/>
        </w:r>
        <w:r>
          <w:rPr>
            <w:noProof/>
            <w:webHidden/>
          </w:rPr>
          <w:t>57</w:t>
        </w:r>
        <w:r>
          <w:rPr>
            <w:noProof/>
            <w:webHidden/>
          </w:rPr>
          <w:fldChar w:fldCharType="end"/>
        </w:r>
      </w:hyperlink>
    </w:p>
    <w:p w14:paraId="42AF6FDC" w14:textId="27F12773"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30" w:history="1">
        <w:r w:rsidRPr="00724FF7">
          <w:rPr>
            <w:rStyle w:val="Hyperlink"/>
            <w:noProof/>
          </w:rPr>
          <w:t>Table 6.16</w:t>
        </w:r>
        <w:r w:rsidRPr="00724FF7">
          <w:rPr>
            <w:rStyle w:val="Hyperlink"/>
            <w:noProof/>
          </w:rPr>
          <w:noBreakHyphen/>
          <w:t>1 - Data for Security Events (Alarms/Logs)</w:t>
        </w:r>
        <w:r>
          <w:rPr>
            <w:noProof/>
            <w:webHidden/>
          </w:rPr>
          <w:tab/>
        </w:r>
        <w:r>
          <w:rPr>
            <w:noProof/>
            <w:webHidden/>
          </w:rPr>
          <w:fldChar w:fldCharType="begin"/>
        </w:r>
        <w:r>
          <w:rPr>
            <w:noProof/>
            <w:webHidden/>
          </w:rPr>
          <w:instrText xml:space="preserve"> PAGEREF _Toc214529530 \h </w:instrText>
        </w:r>
        <w:r>
          <w:rPr>
            <w:noProof/>
            <w:webHidden/>
          </w:rPr>
        </w:r>
        <w:r>
          <w:rPr>
            <w:noProof/>
            <w:webHidden/>
          </w:rPr>
          <w:fldChar w:fldCharType="separate"/>
        </w:r>
        <w:r>
          <w:rPr>
            <w:noProof/>
            <w:webHidden/>
          </w:rPr>
          <w:t>58</w:t>
        </w:r>
        <w:r>
          <w:rPr>
            <w:noProof/>
            <w:webHidden/>
          </w:rPr>
          <w:fldChar w:fldCharType="end"/>
        </w:r>
      </w:hyperlink>
    </w:p>
    <w:p w14:paraId="5F632F19" w14:textId="66311A2C"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31" w:history="1">
        <w:r w:rsidRPr="00724FF7">
          <w:rPr>
            <w:rStyle w:val="Hyperlink"/>
            <w:noProof/>
          </w:rPr>
          <w:t>Table 6.16</w:t>
        </w:r>
        <w:r w:rsidRPr="00724FF7">
          <w:rPr>
            <w:rStyle w:val="Hyperlink"/>
            <w:noProof/>
          </w:rPr>
          <w:noBreakHyphen/>
          <w:t>2 - Data for Configuration</w:t>
        </w:r>
        <w:r>
          <w:rPr>
            <w:noProof/>
            <w:webHidden/>
          </w:rPr>
          <w:tab/>
        </w:r>
        <w:r>
          <w:rPr>
            <w:noProof/>
            <w:webHidden/>
          </w:rPr>
          <w:fldChar w:fldCharType="begin"/>
        </w:r>
        <w:r>
          <w:rPr>
            <w:noProof/>
            <w:webHidden/>
          </w:rPr>
          <w:instrText xml:space="preserve"> PAGEREF _Toc214529531 \h </w:instrText>
        </w:r>
        <w:r>
          <w:rPr>
            <w:noProof/>
            <w:webHidden/>
          </w:rPr>
        </w:r>
        <w:r>
          <w:rPr>
            <w:noProof/>
            <w:webHidden/>
          </w:rPr>
          <w:fldChar w:fldCharType="separate"/>
        </w:r>
        <w:r>
          <w:rPr>
            <w:noProof/>
            <w:webHidden/>
          </w:rPr>
          <w:t>58</w:t>
        </w:r>
        <w:r>
          <w:rPr>
            <w:noProof/>
            <w:webHidden/>
          </w:rPr>
          <w:fldChar w:fldCharType="end"/>
        </w:r>
      </w:hyperlink>
    </w:p>
    <w:p w14:paraId="7B12CCA9" w14:textId="3737C206"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32" w:history="1">
        <w:r w:rsidRPr="00724FF7">
          <w:rPr>
            <w:rStyle w:val="Hyperlink"/>
            <w:noProof/>
          </w:rPr>
          <w:t>Table 7.1</w:t>
        </w:r>
        <w:r w:rsidRPr="00724FF7">
          <w:rPr>
            <w:rStyle w:val="Hyperlink"/>
            <w:noProof/>
          </w:rPr>
          <w:noBreakHyphen/>
          <w:t>1 - Mapping of key issues to Solutions</w:t>
        </w:r>
        <w:r>
          <w:rPr>
            <w:noProof/>
            <w:webHidden/>
          </w:rPr>
          <w:tab/>
        </w:r>
        <w:r>
          <w:rPr>
            <w:noProof/>
            <w:webHidden/>
          </w:rPr>
          <w:fldChar w:fldCharType="begin"/>
        </w:r>
        <w:r>
          <w:rPr>
            <w:noProof/>
            <w:webHidden/>
          </w:rPr>
          <w:instrText xml:space="preserve"> PAGEREF _Toc214529532 \h </w:instrText>
        </w:r>
        <w:r>
          <w:rPr>
            <w:noProof/>
            <w:webHidden/>
          </w:rPr>
        </w:r>
        <w:r>
          <w:rPr>
            <w:noProof/>
            <w:webHidden/>
          </w:rPr>
          <w:fldChar w:fldCharType="separate"/>
        </w:r>
        <w:r>
          <w:rPr>
            <w:noProof/>
            <w:webHidden/>
          </w:rPr>
          <w:t>59</w:t>
        </w:r>
        <w:r>
          <w:rPr>
            <w:noProof/>
            <w:webHidden/>
          </w:rPr>
          <w:fldChar w:fldCharType="end"/>
        </w:r>
      </w:hyperlink>
    </w:p>
    <w:p w14:paraId="1B4275E5" w14:textId="3A295F09"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33" w:history="1">
        <w:r w:rsidRPr="00724FF7">
          <w:rPr>
            <w:rStyle w:val="Hyperlink"/>
            <w:noProof/>
          </w:rPr>
          <w:t>Table 7.2</w:t>
        </w:r>
        <w:r w:rsidRPr="00724FF7">
          <w:rPr>
            <w:rStyle w:val="Hyperlink"/>
            <w:noProof/>
          </w:rPr>
          <w:noBreakHyphen/>
          <w:t>1 - Security data related to alarms</w:t>
        </w:r>
        <w:r>
          <w:rPr>
            <w:noProof/>
            <w:webHidden/>
          </w:rPr>
          <w:tab/>
        </w:r>
        <w:r>
          <w:rPr>
            <w:noProof/>
            <w:webHidden/>
          </w:rPr>
          <w:fldChar w:fldCharType="begin"/>
        </w:r>
        <w:r>
          <w:rPr>
            <w:noProof/>
            <w:webHidden/>
          </w:rPr>
          <w:instrText xml:space="preserve"> PAGEREF _Toc214529533 \h </w:instrText>
        </w:r>
        <w:r>
          <w:rPr>
            <w:noProof/>
            <w:webHidden/>
          </w:rPr>
        </w:r>
        <w:r>
          <w:rPr>
            <w:noProof/>
            <w:webHidden/>
          </w:rPr>
          <w:fldChar w:fldCharType="separate"/>
        </w:r>
        <w:r>
          <w:rPr>
            <w:noProof/>
            <w:webHidden/>
          </w:rPr>
          <w:t>63</w:t>
        </w:r>
        <w:r>
          <w:rPr>
            <w:noProof/>
            <w:webHidden/>
          </w:rPr>
          <w:fldChar w:fldCharType="end"/>
        </w:r>
      </w:hyperlink>
    </w:p>
    <w:p w14:paraId="5FB18777" w14:textId="20AC6A62"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34" w:history="1">
        <w:r w:rsidRPr="00724FF7">
          <w:rPr>
            <w:rStyle w:val="Hyperlink"/>
            <w:noProof/>
          </w:rPr>
          <w:t>Table 7.2</w:t>
        </w:r>
        <w:r w:rsidRPr="00724FF7">
          <w:rPr>
            <w:rStyle w:val="Hyperlink"/>
            <w:noProof/>
          </w:rPr>
          <w:noBreakHyphen/>
          <w:t>2 - Security data related to counters</w:t>
        </w:r>
        <w:r>
          <w:rPr>
            <w:noProof/>
            <w:webHidden/>
          </w:rPr>
          <w:tab/>
        </w:r>
        <w:r>
          <w:rPr>
            <w:noProof/>
            <w:webHidden/>
          </w:rPr>
          <w:fldChar w:fldCharType="begin"/>
        </w:r>
        <w:r>
          <w:rPr>
            <w:noProof/>
            <w:webHidden/>
          </w:rPr>
          <w:instrText xml:space="preserve"> PAGEREF _Toc214529534 \h </w:instrText>
        </w:r>
        <w:r>
          <w:rPr>
            <w:noProof/>
            <w:webHidden/>
          </w:rPr>
        </w:r>
        <w:r>
          <w:rPr>
            <w:noProof/>
            <w:webHidden/>
          </w:rPr>
          <w:fldChar w:fldCharType="separate"/>
        </w:r>
        <w:r>
          <w:rPr>
            <w:noProof/>
            <w:webHidden/>
          </w:rPr>
          <w:t>65</w:t>
        </w:r>
        <w:r>
          <w:rPr>
            <w:noProof/>
            <w:webHidden/>
          </w:rPr>
          <w:fldChar w:fldCharType="end"/>
        </w:r>
      </w:hyperlink>
    </w:p>
    <w:p w14:paraId="38A6BFB1" w14:textId="0CC8FCC5" w:rsidR="00EE68D0" w:rsidRDefault="00EE68D0">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214529535" w:history="1">
        <w:r w:rsidRPr="00724FF7">
          <w:rPr>
            <w:rStyle w:val="Hyperlink"/>
            <w:noProof/>
          </w:rPr>
          <w:t>Table 7.2</w:t>
        </w:r>
        <w:r w:rsidRPr="00724FF7">
          <w:rPr>
            <w:rStyle w:val="Hyperlink"/>
            <w:noProof/>
          </w:rPr>
          <w:noBreakHyphen/>
          <w:t>3 - Security data related to logs</w:t>
        </w:r>
        <w:r>
          <w:rPr>
            <w:noProof/>
            <w:webHidden/>
          </w:rPr>
          <w:tab/>
        </w:r>
        <w:r>
          <w:rPr>
            <w:noProof/>
            <w:webHidden/>
          </w:rPr>
          <w:fldChar w:fldCharType="begin"/>
        </w:r>
        <w:r>
          <w:rPr>
            <w:noProof/>
            <w:webHidden/>
          </w:rPr>
          <w:instrText xml:space="preserve"> PAGEREF _Toc214529535 \h </w:instrText>
        </w:r>
        <w:r>
          <w:rPr>
            <w:noProof/>
            <w:webHidden/>
          </w:rPr>
        </w:r>
        <w:r>
          <w:rPr>
            <w:noProof/>
            <w:webHidden/>
          </w:rPr>
          <w:fldChar w:fldCharType="separate"/>
        </w:r>
        <w:r>
          <w:rPr>
            <w:noProof/>
            <w:webHidden/>
          </w:rPr>
          <w:t>66</w:t>
        </w:r>
        <w:r>
          <w:rPr>
            <w:noProof/>
            <w:webHidden/>
          </w:rPr>
          <w:fldChar w:fldCharType="end"/>
        </w:r>
      </w:hyperlink>
    </w:p>
    <w:p w14:paraId="330E293C" w14:textId="337F4AC6" w:rsidR="004F15CF" w:rsidRPr="00466E48" w:rsidRDefault="004F15CF" w:rsidP="000D294C">
      <w:pPr>
        <w:pStyle w:val="TableofFigures"/>
        <w:tabs>
          <w:tab w:val="right" w:leader="dot" w:pos="9631"/>
        </w:tabs>
        <w:rPr>
          <w:sz w:val="18"/>
          <w:szCs w:val="18"/>
        </w:rPr>
      </w:pPr>
      <w:r w:rsidRPr="00466E48">
        <w:rPr>
          <w:sz w:val="18"/>
          <w:szCs w:val="18"/>
        </w:rPr>
        <w:fldChar w:fldCharType="end"/>
      </w:r>
      <w:r w:rsidRPr="00466E48">
        <w:rPr>
          <w:sz w:val="18"/>
          <w:szCs w:val="18"/>
        </w:rPr>
        <w:t xml:space="preserve"> </w:t>
      </w:r>
    </w:p>
    <w:p w14:paraId="05CC8EE7" w14:textId="77777777" w:rsidR="001A4D49" w:rsidRPr="00466E48" w:rsidRDefault="001A4D49">
      <w:pPr>
        <w:spacing w:after="0"/>
        <w:rPr>
          <w:sz w:val="18"/>
          <w:szCs w:val="18"/>
        </w:rPr>
      </w:pPr>
      <w:r w:rsidRPr="00466E48">
        <w:rPr>
          <w:sz w:val="18"/>
          <w:szCs w:val="18"/>
        </w:rPr>
        <w:br w:type="page"/>
      </w:r>
    </w:p>
    <w:p w14:paraId="716111A4" w14:textId="77777777" w:rsidR="001A4D49" w:rsidRPr="00B809D9" w:rsidRDefault="001A4D49" w:rsidP="00C10890">
      <w:pPr>
        <w:pStyle w:val="Heading1"/>
        <w:numPr>
          <w:ilvl w:val="0"/>
          <w:numId w:val="0"/>
        </w:numPr>
        <w:ind w:left="432" w:hanging="432"/>
      </w:pPr>
      <w:bookmarkStart w:id="1" w:name="_Toc451533944"/>
      <w:bookmarkStart w:id="2" w:name="_Toc484178379"/>
      <w:bookmarkStart w:id="3" w:name="_Toc484178409"/>
      <w:bookmarkStart w:id="4" w:name="_Toc487531993"/>
      <w:bookmarkStart w:id="5" w:name="_Toc527987191"/>
      <w:bookmarkStart w:id="6" w:name="_Toc529802475"/>
      <w:bookmarkStart w:id="7" w:name="_Toc214529313"/>
      <w:bookmarkStart w:id="8" w:name="For_tbname"/>
      <w:r w:rsidRPr="00B809D9">
        <w:lastRenderedPageBreak/>
        <w:t>Foreword</w:t>
      </w:r>
      <w:bookmarkEnd w:id="1"/>
      <w:bookmarkEnd w:id="2"/>
      <w:bookmarkEnd w:id="3"/>
      <w:bookmarkEnd w:id="4"/>
      <w:bookmarkEnd w:id="5"/>
      <w:bookmarkEnd w:id="6"/>
      <w:bookmarkEnd w:id="7"/>
    </w:p>
    <w:p w14:paraId="33EEC055" w14:textId="0A4F1F16" w:rsidR="001A4D49" w:rsidRPr="00466E48" w:rsidRDefault="001A4D49" w:rsidP="00C6554A">
      <w:pPr>
        <w:rPr>
          <w:sz w:val="18"/>
          <w:szCs w:val="18"/>
        </w:rPr>
      </w:pPr>
      <w:r w:rsidRPr="00466E48">
        <w:rPr>
          <w:sz w:val="18"/>
          <w:szCs w:val="18"/>
        </w:rPr>
        <w:t xml:space="preserve">This Technical </w:t>
      </w:r>
      <w:r w:rsidR="00935E45" w:rsidRPr="00466E48">
        <w:rPr>
          <w:sz w:val="18"/>
          <w:szCs w:val="18"/>
        </w:rPr>
        <w:t>Report</w:t>
      </w:r>
      <w:r w:rsidRPr="00466E48">
        <w:rPr>
          <w:sz w:val="18"/>
          <w:szCs w:val="18"/>
        </w:rPr>
        <w:t xml:space="preserve"> (T</w:t>
      </w:r>
      <w:r w:rsidR="00935E45" w:rsidRPr="00466E48">
        <w:rPr>
          <w:sz w:val="18"/>
          <w:szCs w:val="18"/>
        </w:rPr>
        <w:t>R</w:t>
      </w:r>
      <w:r w:rsidRPr="00466E48">
        <w:rPr>
          <w:sz w:val="18"/>
          <w:szCs w:val="18"/>
        </w:rPr>
        <w:t>) has been produced by</w:t>
      </w:r>
      <w:r w:rsidR="001E3C8B">
        <w:rPr>
          <w:sz w:val="18"/>
          <w:szCs w:val="18"/>
        </w:rPr>
        <w:t xml:space="preserve"> WG11 of the</w:t>
      </w:r>
      <w:r w:rsidRPr="00466E48">
        <w:rPr>
          <w:sz w:val="18"/>
          <w:szCs w:val="18"/>
        </w:rPr>
        <w:t xml:space="preserve"> </w:t>
      </w:r>
      <w:r w:rsidR="00DF3DCE" w:rsidRPr="00466E48">
        <w:rPr>
          <w:sz w:val="18"/>
          <w:szCs w:val="18"/>
        </w:rPr>
        <w:t>O-RAN</w:t>
      </w:r>
      <w:r w:rsidRPr="00466E48">
        <w:rPr>
          <w:sz w:val="18"/>
          <w:szCs w:val="18"/>
        </w:rPr>
        <w:t xml:space="preserve"> </w:t>
      </w:r>
      <w:bookmarkEnd w:id="8"/>
      <w:r w:rsidR="004E7F7A">
        <w:rPr>
          <w:sz w:val="18"/>
          <w:szCs w:val="18"/>
        </w:rPr>
        <w:t>ALLIANCE</w:t>
      </w:r>
      <w:r w:rsidRPr="00466E48">
        <w:rPr>
          <w:sz w:val="18"/>
          <w:szCs w:val="18"/>
        </w:rPr>
        <w:t>.</w:t>
      </w:r>
    </w:p>
    <w:p w14:paraId="50FEF774" w14:textId="77777777" w:rsidR="00820A9F" w:rsidRPr="00466E48" w:rsidRDefault="00820A9F" w:rsidP="00820A9F">
      <w:pPr>
        <w:rPr>
          <w:sz w:val="18"/>
          <w:szCs w:val="18"/>
        </w:rPr>
      </w:pPr>
      <w:r w:rsidRPr="00466E48">
        <w:rPr>
          <w:sz w:val="18"/>
          <w:szCs w:val="18"/>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14:paraId="60680716" w14:textId="77777777" w:rsidR="00820A9F" w:rsidRPr="00466E48" w:rsidRDefault="00820A9F" w:rsidP="00820A9F">
      <w:pPr>
        <w:rPr>
          <w:sz w:val="18"/>
          <w:szCs w:val="18"/>
        </w:rPr>
      </w:pPr>
      <w:r w:rsidRPr="00466E48">
        <w:rPr>
          <w:sz w:val="18"/>
          <w:szCs w:val="18"/>
        </w:rPr>
        <w:t xml:space="preserve">version </w:t>
      </w:r>
      <w:proofErr w:type="spellStart"/>
      <w:r w:rsidRPr="00466E48">
        <w:rPr>
          <w:sz w:val="18"/>
          <w:szCs w:val="18"/>
        </w:rPr>
        <w:t>xx.</w:t>
      </w:r>
      <w:proofErr w:type="gramStart"/>
      <w:r w:rsidRPr="00466E48">
        <w:rPr>
          <w:sz w:val="18"/>
          <w:szCs w:val="18"/>
        </w:rPr>
        <w:t>yy.zz</w:t>
      </w:r>
      <w:proofErr w:type="spellEnd"/>
      <w:proofErr w:type="gramEnd"/>
    </w:p>
    <w:p w14:paraId="11E4D10E" w14:textId="77777777" w:rsidR="00820A9F" w:rsidRPr="00466E48" w:rsidRDefault="00820A9F" w:rsidP="00820A9F">
      <w:pPr>
        <w:rPr>
          <w:sz w:val="18"/>
          <w:szCs w:val="18"/>
        </w:rPr>
      </w:pPr>
      <w:r w:rsidRPr="00466E48">
        <w:rPr>
          <w:sz w:val="18"/>
          <w:szCs w:val="18"/>
        </w:rPr>
        <w:t>where:</w:t>
      </w:r>
    </w:p>
    <w:p w14:paraId="1234B572" w14:textId="77777777" w:rsidR="00820A9F" w:rsidRPr="00466E48" w:rsidRDefault="00820A9F" w:rsidP="00820A9F">
      <w:pPr>
        <w:pStyle w:val="B10"/>
        <w:rPr>
          <w:sz w:val="18"/>
          <w:szCs w:val="18"/>
        </w:rPr>
      </w:pPr>
      <w:r w:rsidRPr="00466E48">
        <w:rPr>
          <w:sz w:val="18"/>
          <w:szCs w:val="18"/>
        </w:rPr>
        <w:t>xx:</w:t>
      </w:r>
      <w:r w:rsidRPr="00466E48">
        <w:rPr>
          <w:sz w:val="18"/>
          <w:szCs w:val="18"/>
        </w:rPr>
        <w:tab/>
        <w:t>the first digit-group is incremented for all changes of substance, i.e. technical enhancements, corrections, updates, etc. (the initial approved document will have xx=01).  Always 2 digits with leading zero if needed.</w:t>
      </w:r>
    </w:p>
    <w:p w14:paraId="0B21821A" w14:textId="77777777" w:rsidR="00820A9F" w:rsidRPr="00466E48" w:rsidRDefault="00820A9F" w:rsidP="00820A9F">
      <w:pPr>
        <w:pStyle w:val="B10"/>
        <w:rPr>
          <w:sz w:val="18"/>
          <w:szCs w:val="18"/>
        </w:rPr>
      </w:pPr>
      <w:proofErr w:type="spellStart"/>
      <w:r w:rsidRPr="00466E48">
        <w:rPr>
          <w:sz w:val="18"/>
          <w:szCs w:val="18"/>
        </w:rPr>
        <w:t>yy</w:t>
      </w:r>
      <w:proofErr w:type="spellEnd"/>
      <w:r w:rsidRPr="00466E48">
        <w:rPr>
          <w:sz w:val="18"/>
          <w:szCs w:val="18"/>
        </w:rPr>
        <w:t>:</w:t>
      </w:r>
      <w:r w:rsidRPr="00466E48">
        <w:rPr>
          <w:sz w:val="18"/>
          <w:szCs w:val="18"/>
        </w:rPr>
        <w:tab/>
        <w:t>the second digit-group is incremented when editorial only changes have been incorporated in the document. Always 2 digits with leading zero if needed.</w:t>
      </w:r>
    </w:p>
    <w:p w14:paraId="1F88CEF4" w14:textId="77777777" w:rsidR="00820A9F" w:rsidRPr="00466E48" w:rsidRDefault="00820A9F" w:rsidP="00820A9F">
      <w:pPr>
        <w:pStyle w:val="B10"/>
        <w:rPr>
          <w:sz w:val="18"/>
          <w:szCs w:val="18"/>
        </w:rPr>
      </w:pPr>
      <w:proofErr w:type="spellStart"/>
      <w:r w:rsidRPr="00466E48">
        <w:rPr>
          <w:sz w:val="18"/>
          <w:szCs w:val="18"/>
        </w:rPr>
        <w:t>zz</w:t>
      </w:r>
      <w:proofErr w:type="spellEnd"/>
      <w:r w:rsidRPr="00466E48">
        <w:rPr>
          <w:sz w:val="18"/>
          <w:szCs w:val="18"/>
        </w:rPr>
        <w:t>:</w:t>
      </w:r>
      <w:r w:rsidRPr="00466E48">
        <w:rPr>
          <w:sz w:val="18"/>
          <w:szCs w:val="18"/>
        </w:rPr>
        <w:tab/>
        <w:t>the third digit-group included only in working versions of the document indicating incremental changes during the editing process. External versions never include the third digit-group.  Always 2 digits with leading zero if needed.</w:t>
      </w:r>
    </w:p>
    <w:p w14:paraId="735795ED" w14:textId="77777777" w:rsidR="00820A9F" w:rsidRPr="00466E48" w:rsidRDefault="00820A9F" w:rsidP="00C6554A">
      <w:pPr>
        <w:rPr>
          <w:sz w:val="18"/>
          <w:szCs w:val="18"/>
        </w:rPr>
      </w:pPr>
    </w:p>
    <w:p w14:paraId="69554B2D" w14:textId="77777777" w:rsidR="001A4D49" w:rsidRPr="00C10890" w:rsidRDefault="001A4D49" w:rsidP="00C10890">
      <w:pPr>
        <w:pStyle w:val="Heading1"/>
        <w:numPr>
          <w:ilvl w:val="0"/>
          <w:numId w:val="0"/>
        </w:numPr>
        <w:ind w:left="432" w:hanging="432"/>
      </w:pPr>
      <w:bookmarkStart w:id="9" w:name="_Toc451533945"/>
      <w:bookmarkStart w:id="10" w:name="_Toc484178380"/>
      <w:bookmarkStart w:id="11" w:name="_Toc484178410"/>
      <w:bookmarkStart w:id="12" w:name="_Toc487531994"/>
      <w:bookmarkStart w:id="13" w:name="_Toc527987192"/>
      <w:bookmarkStart w:id="14" w:name="_Toc529802476"/>
      <w:bookmarkStart w:id="15" w:name="_Toc214529314"/>
      <w:r w:rsidRPr="00C10890">
        <w:t>Modal verbs terminology</w:t>
      </w:r>
      <w:bookmarkEnd w:id="9"/>
      <w:bookmarkEnd w:id="10"/>
      <w:bookmarkEnd w:id="11"/>
      <w:bookmarkEnd w:id="12"/>
      <w:bookmarkEnd w:id="13"/>
      <w:bookmarkEnd w:id="14"/>
      <w:bookmarkEnd w:id="15"/>
    </w:p>
    <w:p w14:paraId="0831F66F" w14:textId="13F67203" w:rsidR="001A4D49" w:rsidRPr="00466E48" w:rsidRDefault="001A4D49" w:rsidP="001A4D49">
      <w:pPr>
        <w:rPr>
          <w:sz w:val="18"/>
          <w:szCs w:val="18"/>
        </w:rPr>
      </w:pPr>
      <w:r w:rsidRPr="00466E48">
        <w:rPr>
          <w:sz w:val="18"/>
          <w:szCs w:val="18"/>
        </w:rPr>
        <w:t>In the present document "</w:t>
      </w:r>
      <w:r w:rsidRPr="00466E48">
        <w:rPr>
          <w:b/>
          <w:bCs/>
          <w:sz w:val="18"/>
          <w:szCs w:val="18"/>
        </w:rPr>
        <w:t>shall</w:t>
      </w:r>
      <w:r w:rsidRPr="00466E48">
        <w:rPr>
          <w:sz w:val="18"/>
          <w:szCs w:val="18"/>
        </w:rPr>
        <w:t>", "</w:t>
      </w:r>
      <w:r w:rsidRPr="00466E48">
        <w:rPr>
          <w:b/>
          <w:bCs/>
          <w:sz w:val="18"/>
          <w:szCs w:val="18"/>
        </w:rPr>
        <w:t>shall not</w:t>
      </w:r>
      <w:r w:rsidRPr="00466E48">
        <w:rPr>
          <w:sz w:val="18"/>
          <w:szCs w:val="18"/>
        </w:rPr>
        <w:t>", "</w:t>
      </w:r>
      <w:r w:rsidRPr="00466E48">
        <w:rPr>
          <w:b/>
          <w:bCs/>
          <w:sz w:val="18"/>
          <w:szCs w:val="18"/>
        </w:rPr>
        <w:t>should</w:t>
      </w:r>
      <w:r w:rsidRPr="00466E48">
        <w:rPr>
          <w:sz w:val="18"/>
          <w:szCs w:val="18"/>
        </w:rPr>
        <w:t>", "</w:t>
      </w:r>
      <w:r w:rsidRPr="00466E48">
        <w:rPr>
          <w:b/>
          <w:bCs/>
          <w:sz w:val="18"/>
          <w:szCs w:val="18"/>
        </w:rPr>
        <w:t>should not</w:t>
      </w:r>
      <w:r w:rsidRPr="00466E48">
        <w:rPr>
          <w:sz w:val="18"/>
          <w:szCs w:val="18"/>
        </w:rPr>
        <w:t>", "</w:t>
      </w:r>
      <w:r w:rsidRPr="00466E48">
        <w:rPr>
          <w:b/>
          <w:bCs/>
          <w:sz w:val="18"/>
          <w:szCs w:val="18"/>
        </w:rPr>
        <w:t>may</w:t>
      </w:r>
      <w:r w:rsidRPr="00466E48">
        <w:rPr>
          <w:sz w:val="18"/>
          <w:szCs w:val="18"/>
        </w:rPr>
        <w:t>", "</w:t>
      </w:r>
      <w:r w:rsidRPr="00466E48">
        <w:rPr>
          <w:b/>
          <w:bCs/>
          <w:sz w:val="18"/>
          <w:szCs w:val="18"/>
        </w:rPr>
        <w:t>need not</w:t>
      </w:r>
      <w:r w:rsidRPr="00466E48">
        <w:rPr>
          <w:sz w:val="18"/>
          <w:szCs w:val="18"/>
        </w:rPr>
        <w:t>", "</w:t>
      </w:r>
      <w:r w:rsidRPr="00466E48">
        <w:rPr>
          <w:b/>
          <w:bCs/>
          <w:sz w:val="18"/>
          <w:szCs w:val="18"/>
        </w:rPr>
        <w:t>will</w:t>
      </w:r>
      <w:r w:rsidRPr="00466E48">
        <w:rPr>
          <w:bCs/>
          <w:sz w:val="18"/>
          <w:szCs w:val="18"/>
        </w:rPr>
        <w:t>"</w:t>
      </w:r>
      <w:r w:rsidRPr="00466E48">
        <w:rPr>
          <w:sz w:val="18"/>
          <w:szCs w:val="18"/>
        </w:rPr>
        <w:t xml:space="preserve">, </w:t>
      </w:r>
      <w:r w:rsidRPr="00466E48">
        <w:rPr>
          <w:bCs/>
          <w:sz w:val="18"/>
          <w:szCs w:val="18"/>
        </w:rPr>
        <w:t>"</w:t>
      </w:r>
      <w:r w:rsidRPr="00466E48">
        <w:rPr>
          <w:b/>
          <w:bCs/>
          <w:sz w:val="18"/>
          <w:szCs w:val="18"/>
        </w:rPr>
        <w:t>will not</w:t>
      </w:r>
      <w:r w:rsidRPr="00466E48">
        <w:rPr>
          <w:bCs/>
          <w:sz w:val="18"/>
          <w:szCs w:val="18"/>
        </w:rPr>
        <w:t>"</w:t>
      </w:r>
      <w:r w:rsidRPr="00466E48">
        <w:rPr>
          <w:sz w:val="18"/>
          <w:szCs w:val="18"/>
        </w:rPr>
        <w:t>, "</w:t>
      </w:r>
      <w:r w:rsidRPr="00466E48">
        <w:rPr>
          <w:b/>
          <w:bCs/>
          <w:sz w:val="18"/>
          <w:szCs w:val="18"/>
        </w:rPr>
        <w:t>can</w:t>
      </w:r>
      <w:r w:rsidRPr="00466E48">
        <w:rPr>
          <w:sz w:val="18"/>
          <w:szCs w:val="18"/>
        </w:rPr>
        <w:t>" and "</w:t>
      </w:r>
      <w:r w:rsidRPr="00466E48">
        <w:rPr>
          <w:b/>
          <w:bCs/>
          <w:sz w:val="18"/>
          <w:szCs w:val="18"/>
        </w:rPr>
        <w:t>cannot</w:t>
      </w:r>
      <w:r w:rsidRPr="00466E48">
        <w:rPr>
          <w:sz w:val="18"/>
          <w:szCs w:val="18"/>
        </w:rPr>
        <w:t xml:space="preserve">" are to be interpreted as described in clause 3.2 of the </w:t>
      </w:r>
      <w:r w:rsidR="00DF3DCE" w:rsidRPr="00466E48">
        <w:rPr>
          <w:sz w:val="18"/>
          <w:szCs w:val="18"/>
        </w:rPr>
        <w:t xml:space="preserve">O-RAN Drafting Rules </w:t>
      </w:r>
      <w:r w:rsidRPr="00466E48">
        <w:rPr>
          <w:sz w:val="18"/>
          <w:szCs w:val="18"/>
        </w:rPr>
        <w:t>(Verbal forms for the expression of provisions).</w:t>
      </w:r>
    </w:p>
    <w:p w14:paraId="7FC7C82D" w14:textId="0DFCD89D" w:rsidR="001A4D49" w:rsidRPr="00466E48" w:rsidRDefault="001A4D49" w:rsidP="001A4D49">
      <w:pPr>
        <w:rPr>
          <w:sz w:val="18"/>
          <w:szCs w:val="18"/>
        </w:rPr>
      </w:pPr>
      <w:r w:rsidRPr="00466E48">
        <w:rPr>
          <w:sz w:val="18"/>
          <w:szCs w:val="18"/>
        </w:rPr>
        <w:t>"</w:t>
      </w:r>
      <w:r w:rsidRPr="00466E48">
        <w:rPr>
          <w:b/>
          <w:bCs/>
          <w:sz w:val="18"/>
          <w:szCs w:val="18"/>
        </w:rPr>
        <w:t>must</w:t>
      </w:r>
      <w:r w:rsidRPr="00466E48">
        <w:rPr>
          <w:sz w:val="18"/>
          <w:szCs w:val="18"/>
        </w:rPr>
        <w:t>" and "</w:t>
      </w:r>
      <w:r w:rsidRPr="00466E48">
        <w:rPr>
          <w:b/>
          <w:bCs/>
          <w:sz w:val="18"/>
          <w:szCs w:val="18"/>
        </w:rPr>
        <w:t>must not</w:t>
      </w:r>
      <w:r w:rsidRPr="00466E48">
        <w:rPr>
          <w:sz w:val="18"/>
          <w:szCs w:val="18"/>
        </w:rPr>
        <w:t xml:space="preserve">" are </w:t>
      </w:r>
      <w:r w:rsidRPr="00466E48">
        <w:rPr>
          <w:b/>
          <w:bCs/>
          <w:sz w:val="18"/>
          <w:szCs w:val="18"/>
        </w:rPr>
        <w:t>NOT</w:t>
      </w:r>
      <w:r w:rsidRPr="00466E48">
        <w:rPr>
          <w:sz w:val="18"/>
          <w:szCs w:val="18"/>
        </w:rPr>
        <w:t xml:space="preserve"> allowed in </w:t>
      </w:r>
      <w:r w:rsidR="00DF3DCE" w:rsidRPr="00466E48">
        <w:rPr>
          <w:sz w:val="18"/>
          <w:szCs w:val="18"/>
        </w:rPr>
        <w:t>O-RAN</w:t>
      </w:r>
      <w:r w:rsidRPr="00466E48">
        <w:rPr>
          <w:sz w:val="18"/>
          <w:szCs w:val="18"/>
        </w:rPr>
        <w:t xml:space="preserve"> deliverables except when used in direct citation.</w:t>
      </w:r>
    </w:p>
    <w:p w14:paraId="6B22943D" w14:textId="77777777" w:rsidR="001A4D49" w:rsidRPr="00466E48" w:rsidRDefault="001A4D49" w:rsidP="001A4D49">
      <w:pPr>
        <w:rPr>
          <w:sz w:val="18"/>
          <w:szCs w:val="18"/>
        </w:rPr>
      </w:pPr>
    </w:p>
    <w:p w14:paraId="289DDD80" w14:textId="43227B0A" w:rsidR="001A4D49" w:rsidRPr="00466E48" w:rsidRDefault="001A4D49" w:rsidP="00C10890">
      <w:pPr>
        <w:pStyle w:val="Heading1"/>
        <w:numPr>
          <w:ilvl w:val="0"/>
          <w:numId w:val="0"/>
        </w:numPr>
        <w:ind w:left="432" w:hanging="432"/>
        <w:rPr>
          <w:sz w:val="32"/>
          <w:szCs w:val="18"/>
        </w:rPr>
      </w:pPr>
      <w:bookmarkStart w:id="16" w:name="_Toc451533947"/>
      <w:bookmarkStart w:id="17" w:name="_Toc484178382"/>
      <w:bookmarkStart w:id="18" w:name="_Toc484178412"/>
      <w:bookmarkStart w:id="19" w:name="_Toc487531996"/>
      <w:bookmarkStart w:id="20" w:name="_Toc527987194"/>
      <w:bookmarkStart w:id="21" w:name="_Toc529802478"/>
      <w:bookmarkStart w:id="22" w:name="_Toc214529315"/>
      <w:r w:rsidRPr="00C10890">
        <w:t>Introduction</w:t>
      </w:r>
      <w:bookmarkEnd w:id="16"/>
      <w:bookmarkEnd w:id="17"/>
      <w:bookmarkEnd w:id="18"/>
      <w:bookmarkEnd w:id="19"/>
      <w:bookmarkEnd w:id="20"/>
      <w:bookmarkEnd w:id="21"/>
      <w:bookmarkEnd w:id="22"/>
    </w:p>
    <w:p w14:paraId="33692EB7" w14:textId="77777777" w:rsidR="00000C55" w:rsidRPr="00466E48" w:rsidRDefault="00000C55" w:rsidP="00000C55">
      <w:pPr>
        <w:spacing w:after="0"/>
        <w:rPr>
          <w:sz w:val="18"/>
          <w:szCs w:val="18"/>
        </w:rPr>
      </w:pPr>
      <w:r w:rsidRPr="00466E48">
        <w:rPr>
          <w:sz w:val="18"/>
          <w:szCs w:val="18"/>
        </w:rPr>
        <w:t xml:space="preserve">In the evolving landscape of telecommunications, the Open Radio Access Network (O-RAN) architecture has emerged as a </w:t>
      </w:r>
      <w:proofErr w:type="gramStart"/>
      <w:r w:rsidRPr="00466E48">
        <w:rPr>
          <w:sz w:val="18"/>
          <w:szCs w:val="18"/>
        </w:rPr>
        <w:t>game-changer</w:t>
      </w:r>
      <w:proofErr w:type="gramEnd"/>
      <w:r w:rsidRPr="00466E48">
        <w:rPr>
          <w:sz w:val="18"/>
          <w:szCs w:val="18"/>
        </w:rPr>
        <w:t>, promising unprecedented flexibility, interoperability, and innovation. However, with this new level of openness and diversity comes an expanded attack surface and heightened security challenges. To address these concerns, continuous security monitoring is imperative for O-RAN networks to ensure their resilience and protect sensitive data.</w:t>
      </w:r>
    </w:p>
    <w:p w14:paraId="6531E264" w14:textId="77777777" w:rsidR="00000C55" w:rsidRPr="00466E48" w:rsidRDefault="00000C55" w:rsidP="00000C55">
      <w:pPr>
        <w:spacing w:after="0"/>
        <w:rPr>
          <w:sz w:val="18"/>
          <w:szCs w:val="18"/>
        </w:rPr>
      </w:pPr>
      <w:r w:rsidRPr="00466E48">
        <w:rPr>
          <w:sz w:val="18"/>
          <w:szCs w:val="18"/>
        </w:rPr>
        <w:t>This technical report delves into the intricacies of continuous security monitoring for O-RAN, exploring the key principles, technologies, and best practices that enable effective security posture management. By providing a comprehensive overview, we aim to empower stakeholders—including telecom operators, vendors, and security experts—with the knowledge necessary to safeguard O-RAN networks against evolving threats.</w:t>
      </w:r>
    </w:p>
    <w:p w14:paraId="45C71435" w14:textId="5A089A5D" w:rsidR="00000C55" w:rsidRPr="00466E48" w:rsidRDefault="00000C55" w:rsidP="00000C55">
      <w:pPr>
        <w:spacing w:after="0"/>
        <w:rPr>
          <w:sz w:val="18"/>
          <w:szCs w:val="18"/>
        </w:rPr>
      </w:pPr>
      <w:r w:rsidRPr="00466E48">
        <w:rPr>
          <w:sz w:val="18"/>
          <w:szCs w:val="18"/>
        </w:rPr>
        <w:t>We will delve into the practical aspects of implementing continuous security monitoring, data collection strategies, and the integration of security monitoring solutions within the O-RAN ecosystem.</w:t>
      </w:r>
    </w:p>
    <w:p w14:paraId="015F1517" w14:textId="77777777" w:rsidR="00000C55" w:rsidRPr="00466E48" w:rsidRDefault="00000C55" w:rsidP="00000C55">
      <w:pPr>
        <w:spacing w:after="0"/>
        <w:rPr>
          <w:sz w:val="18"/>
          <w:szCs w:val="18"/>
        </w:rPr>
      </w:pPr>
      <w:r w:rsidRPr="00466E48">
        <w:rPr>
          <w:sz w:val="18"/>
          <w:szCs w:val="18"/>
        </w:rPr>
        <w:t xml:space="preserve">Lastly, we will discuss the </w:t>
      </w:r>
      <w:proofErr w:type="gramStart"/>
      <w:r w:rsidRPr="00466E48">
        <w:rPr>
          <w:sz w:val="18"/>
          <w:szCs w:val="18"/>
        </w:rPr>
        <w:t>future outlook</w:t>
      </w:r>
      <w:proofErr w:type="gramEnd"/>
      <w:r w:rsidRPr="00466E48">
        <w:rPr>
          <w:sz w:val="18"/>
          <w:szCs w:val="18"/>
        </w:rPr>
        <w:t xml:space="preserve"> for continuous security monitoring in O-RAN, considering emerging technologies, standards, and regulatory frameworks that will shape the landscape. By embracing a proactive and adaptive security posture, O-RAN networks can harness the full potential of openness and innovation while maintaining the highest levels of security and reliability.</w:t>
      </w:r>
    </w:p>
    <w:p w14:paraId="37B8D30C" w14:textId="77777777" w:rsidR="00000C55" w:rsidRPr="00466E48" w:rsidRDefault="00000C55" w:rsidP="00000C55">
      <w:pPr>
        <w:keepLines/>
        <w:rPr>
          <w:sz w:val="18"/>
          <w:szCs w:val="18"/>
        </w:rPr>
      </w:pPr>
      <w:r w:rsidRPr="00466E48">
        <w:rPr>
          <w:sz w:val="18"/>
          <w:szCs w:val="18"/>
        </w:rPr>
        <w:t>This technical report serves as a valuable resource for anyone involved in the design, deployment, or security management of O-RAN networks, offering a comprehensive understanding of continuous security monitoring practices.</w:t>
      </w:r>
    </w:p>
    <w:p w14:paraId="614F05AE" w14:textId="77777777" w:rsidR="00000C55" w:rsidRPr="00466E48" w:rsidRDefault="00000C55" w:rsidP="0093116B">
      <w:pPr>
        <w:rPr>
          <w:sz w:val="18"/>
          <w:szCs w:val="18"/>
        </w:rPr>
      </w:pPr>
    </w:p>
    <w:p w14:paraId="07E99CCF" w14:textId="6DE0E248" w:rsidR="003B1EF2" w:rsidRPr="00466E48" w:rsidRDefault="003B1EF2" w:rsidP="003B1EF2">
      <w:pPr>
        <w:pStyle w:val="Guidance"/>
        <w:rPr>
          <w:i w:val="0"/>
          <w:iCs/>
          <w:color w:val="FF0000"/>
          <w:sz w:val="18"/>
          <w:szCs w:val="16"/>
        </w:rPr>
      </w:pPr>
    </w:p>
    <w:p w14:paraId="4B473C5C" w14:textId="77777777" w:rsidR="001A4D49" w:rsidRPr="00466E48" w:rsidRDefault="001A4D49" w:rsidP="001A4D49">
      <w:pPr>
        <w:rPr>
          <w:sz w:val="18"/>
          <w:szCs w:val="18"/>
        </w:rPr>
      </w:pPr>
    </w:p>
    <w:p w14:paraId="06E36C7E" w14:textId="77777777" w:rsidR="001A4D49" w:rsidRPr="00466E48" w:rsidRDefault="001A4D49" w:rsidP="001A4D49">
      <w:pPr>
        <w:spacing w:after="0"/>
        <w:rPr>
          <w:rFonts w:ascii="Arial" w:hAnsi="Arial"/>
          <w:sz w:val="32"/>
          <w:szCs w:val="18"/>
        </w:rPr>
      </w:pPr>
      <w:r w:rsidRPr="00466E48">
        <w:rPr>
          <w:sz w:val="18"/>
          <w:szCs w:val="18"/>
        </w:rPr>
        <w:br w:type="page"/>
      </w:r>
    </w:p>
    <w:p w14:paraId="5DC5D3CC" w14:textId="29635CB9" w:rsidR="001A4D49" w:rsidRPr="00C10890" w:rsidRDefault="001A4D49" w:rsidP="00E24502">
      <w:pPr>
        <w:pStyle w:val="Heading1"/>
      </w:pPr>
      <w:bookmarkStart w:id="23" w:name="_Toc451533948"/>
      <w:bookmarkStart w:id="24" w:name="_Toc484178383"/>
      <w:bookmarkStart w:id="25" w:name="_Toc484178413"/>
      <w:bookmarkStart w:id="26" w:name="_Toc487531997"/>
      <w:bookmarkStart w:id="27" w:name="_Toc527987195"/>
      <w:bookmarkStart w:id="28" w:name="_Toc529802479"/>
      <w:r w:rsidRPr="00C10890">
        <w:lastRenderedPageBreak/>
        <w:tab/>
      </w:r>
      <w:bookmarkStart w:id="29" w:name="_Toc214529316"/>
      <w:r w:rsidRPr="00C10890">
        <w:t>Scope</w:t>
      </w:r>
      <w:bookmarkEnd w:id="23"/>
      <w:bookmarkEnd w:id="24"/>
      <w:bookmarkEnd w:id="25"/>
      <w:bookmarkEnd w:id="26"/>
      <w:bookmarkEnd w:id="27"/>
      <w:bookmarkEnd w:id="28"/>
      <w:bookmarkEnd w:id="29"/>
    </w:p>
    <w:p w14:paraId="3D5AED75" w14:textId="1716C452" w:rsidR="006D79A2" w:rsidRPr="00466E48" w:rsidRDefault="006D79A2" w:rsidP="006D79A2">
      <w:pPr>
        <w:rPr>
          <w:sz w:val="18"/>
          <w:szCs w:val="18"/>
          <w:lang w:val="en-US"/>
        </w:rPr>
      </w:pPr>
      <w:r w:rsidRPr="00466E48">
        <w:rPr>
          <w:sz w:val="18"/>
          <w:szCs w:val="18"/>
        </w:rPr>
        <w:t xml:space="preserve">The present document presents the Continuous Security Monitoring study </w:t>
      </w:r>
      <w:r w:rsidRPr="00466E48">
        <w:rPr>
          <w:sz w:val="18"/>
          <w:szCs w:val="18"/>
          <w:lang w:val="en-US"/>
        </w:rPr>
        <w:t>as it applies to O-RAN architectural elements.</w:t>
      </w:r>
    </w:p>
    <w:p w14:paraId="645473EC" w14:textId="10F00C8A" w:rsidR="006D79A2" w:rsidRPr="00466E48" w:rsidRDefault="006D79A2" w:rsidP="006D79A2">
      <w:pPr>
        <w:rPr>
          <w:sz w:val="18"/>
          <w:szCs w:val="18"/>
          <w:lang w:val="en-US"/>
        </w:rPr>
      </w:pPr>
      <w:r w:rsidRPr="00466E48">
        <w:rPr>
          <w:sz w:val="18"/>
          <w:szCs w:val="18"/>
          <w:lang w:val="en-US"/>
        </w:rPr>
        <w:t xml:space="preserve">Taking into consideration the threats and risks identified in O-RAN Threat </w:t>
      </w:r>
      <w:proofErr w:type="spellStart"/>
      <w:r w:rsidRPr="00466E48">
        <w:rPr>
          <w:sz w:val="18"/>
          <w:szCs w:val="18"/>
        </w:rPr>
        <w:t>Modeling</w:t>
      </w:r>
      <w:proofErr w:type="spellEnd"/>
      <w:r w:rsidRPr="00466E48">
        <w:rPr>
          <w:sz w:val="18"/>
          <w:szCs w:val="18"/>
        </w:rPr>
        <w:t xml:space="preserve"> and Risk Assessment [i.2]</w:t>
      </w:r>
      <w:r w:rsidRPr="00466E48">
        <w:rPr>
          <w:sz w:val="18"/>
          <w:szCs w:val="18"/>
          <w:lang w:val="en-US"/>
        </w:rPr>
        <w:t>, the study analy</w:t>
      </w:r>
      <w:r w:rsidR="00E52A82">
        <w:rPr>
          <w:sz w:val="18"/>
          <w:szCs w:val="18"/>
          <w:lang w:val="en-US"/>
        </w:rPr>
        <w:t>s</w:t>
      </w:r>
      <w:r w:rsidRPr="00466E48">
        <w:rPr>
          <w:sz w:val="18"/>
          <w:szCs w:val="18"/>
          <w:lang w:val="en-US"/>
        </w:rPr>
        <w:t xml:space="preserve">es a list of key issues on abnormal security events and proposes solutions </w:t>
      </w:r>
      <w:proofErr w:type="gramStart"/>
      <w:r w:rsidRPr="00466E48">
        <w:rPr>
          <w:sz w:val="18"/>
          <w:szCs w:val="18"/>
          <w:lang w:val="en-US"/>
        </w:rPr>
        <w:t>in order to</w:t>
      </w:r>
      <w:proofErr w:type="gramEnd"/>
      <w:r w:rsidRPr="00466E48">
        <w:rPr>
          <w:sz w:val="18"/>
          <w:szCs w:val="18"/>
          <w:lang w:val="en-US"/>
        </w:rPr>
        <w:t xml:space="preserve"> derive security requirements, intended to be part of O-RAN Security related Specifications.</w:t>
      </w:r>
    </w:p>
    <w:p w14:paraId="14459CC0" w14:textId="77777777" w:rsidR="006D79A2" w:rsidRPr="00466E48" w:rsidRDefault="006D79A2" w:rsidP="00DF3DCE">
      <w:pPr>
        <w:spacing w:after="120"/>
        <w:rPr>
          <w:sz w:val="18"/>
          <w:szCs w:val="18"/>
        </w:rPr>
      </w:pPr>
    </w:p>
    <w:p w14:paraId="05BC2869" w14:textId="3E867870" w:rsidR="001A4D49" w:rsidRPr="00C10890" w:rsidRDefault="001A4D49" w:rsidP="00E24502">
      <w:pPr>
        <w:pStyle w:val="Heading1"/>
      </w:pPr>
      <w:bookmarkStart w:id="30" w:name="_Toc451533949"/>
      <w:bookmarkStart w:id="31" w:name="_Toc484178384"/>
      <w:bookmarkStart w:id="32" w:name="_Toc484178414"/>
      <w:bookmarkStart w:id="33" w:name="_Toc487531998"/>
      <w:bookmarkStart w:id="34" w:name="_Toc527987196"/>
      <w:bookmarkStart w:id="35" w:name="_Toc529802480"/>
      <w:r w:rsidRPr="00C10890">
        <w:tab/>
      </w:r>
      <w:bookmarkStart w:id="36" w:name="_Toc214529317"/>
      <w:r w:rsidRPr="00C10890">
        <w:t>References</w:t>
      </w:r>
      <w:bookmarkEnd w:id="30"/>
      <w:bookmarkEnd w:id="31"/>
      <w:bookmarkEnd w:id="32"/>
      <w:bookmarkEnd w:id="33"/>
      <w:bookmarkEnd w:id="34"/>
      <w:bookmarkEnd w:id="35"/>
      <w:bookmarkEnd w:id="36"/>
    </w:p>
    <w:p w14:paraId="5CE4A92A" w14:textId="39FA41DC" w:rsidR="001A4D49" w:rsidRPr="000B3032" w:rsidRDefault="00130AD7" w:rsidP="00EB15B8">
      <w:pPr>
        <w:pStyle w:val="Heading2"/>
      </w:pPr>
      <w:bookmarkStart w:id="37" w:name="_Toc451533951"/>
      <w:bookmarkStart w:id="38" w:name="_Toc484178386"/>
      <w:bookmarkStart w:id="39" w:name="_Toc484178416"/>
      <w:bookmarkStart w:id="40" w:name="_Toc487532000"/>
      <w:bookmarkStart w:id="41" w:name="_Toc527987198"/>
      <w:bookmarkStart w:id="42" w:name="_Toc529802482"/>
      <w:bookmarkStart w:id="43" w:name="_Toc214529318"/>
      <w:r w:rsidRPr="000B3032">
        <w:t>Normative</w:t>
      </w:r>
      <w:r w:rsidR="001A4D49" w:rsidRPr="000B3032">
        <w:t xml:space="preserve"> references</w:t>
      </w:r>
      <w:bookmarkEnd w:id="37"/>
      <w:bookmarkEnd w:id="38"/>
      <w:bookmarkEnd w:id="39"/>
      <w:bookmarkEnd w:id="40"/>
      <w:bookmarkEnd w:id="41"/>
      <w:bookmarkEnd w:id="42"/>
      <w:bookmarkEnd w:id="43"/>
    </w:p>
    <w:p w14:paraId="5B626E8D" w14:textId="6404690C" w:rsidR="00A9180B" w:rsidRPr="00466E48" w:rsidRDefault="00130AD7" w:rsidP="00A9180B">
      <w:pPr>
        <w:rPr>
          <w:sz w:val="18"/>
          <w:szCs w:val="18"/>
        </w:rPr>
      </w:pPr>
      <w:r w:rsidRPr="00466E48">
        <w:rPr>
          <w:sz w:val="18"/>
          <w:szCs w:val="18"/>
        </w:rPr>
        <w:t>Not applicable.</w:t>
      </w:r>
    </w:p>
    <w:p w14:paraId="67193418" w14:textId="7730336A" w:rsidR="00A9180B" w:rsidRPr="00466E48" w:rsidRDefault="00A9180B" w:rsidP="00862D9C">
      <w:pPr>
        <w:pStyle w:val="Heading2"/>
      </w:pPr>
      <w:r w:rsidRPr="00466E48">
        <w:tab/>
      </w:r>
      <w:bookmarkStart w:id="44" w:name="_Toc214529319"/>
      <w:r w:rsidRPr="00466E48">
        <w:t xml:space="preserve">Informative </w:t>
      </w:r>
      <w:r w:rsidRPr="00C10890">
        <w:t>references</w:t>
      </w:r>
      <w:bookmarkEnd w:id="44"/>
    </w:p>
    <w:p w14:paraId="4B3A902A" w14:textId="325131D1" w:rsidR="001A4D49" w:rsidRPr="00466E48" w:rsidRDefault="001A4D49" w:rsidP="003944DE">
      <w:pPr>
        <w:rPr>
          <w:sz w:val="18"/>
          <w:szCs w:val="18"/>
        </w:rPr>
      </w:pPr>
      <w:r w:rsidRPr="00466E48">
        <w:rPr>
          <w:sz w:val="18"/>
          <w:szCs w:val="18"/>
        </w:rPr>
        <w:t>References are either specific (identified by date of publication and/or edition number or version number) or non</w:t>
      </w:r>
      <w:r w:rsidRPr="00466E48">
        <w:rPr>
          <w:sz w:val="18"/>
          <w:szCs w:val="18"/>
        </w:rPr>
        <w:noBreakHyphen/>
        <w:t>specific. For specific references, only the cited version applies. For non-specific references, the latest version of the referenced document (including any amendments) applies.</w:t>
      </w:r>
      <w:r w:rsidR="00B51C25" w:rsidRPr="00466E48">
        <w:rPr>
          <w:sz w:val="18"/>
          <w:szCs w:val="18"/>
        </w:rPr>
        <w:t xml:space="preserve"> In the case of a reference to a 3GPP document, a non-specific reference implicitly refers to the latest version of that document in Release 18, or the latest 3GPP release prior to Release 18 that includes that document.</w:t>
      </w:r>
    </w:p>
    <w:p w14:paraId="20B98848" w14:textId="0B46A355" w:rsidR="001A4D49" w:rsidRPr="00466E48" w:rsidRDefault="001A4D49" w:rsidP="003944DE">
      <w:pPr>
        <w:pStyle w:val="NO"/>
        <w:rPr>
          <w:sz w:val="18"/>
          <w:szCs w:val="18"/>
        </w:rPr>
      </w:pPr>
      <w:r w:rsidRPr="00466E48">
        <w:rPr>
          <w:sz w:val="18"/>
          <w:szCs w:val="18"/>
        </w:rPr>
        <w:t>NOTE:</w:t>
      </w:r>
      <w:r w:rsidRPr="00466E48">
        <w:rPr>
          <w:sz w:val="18"/>
          <w:szCs w:val="18"/>
        </w:rPr>
        <w:tab/>
        <w:t xml:space="preserve">While any hyperlinks included in this clause were valid at the time of publication, </w:t>
      </w:r>
      <w:r w:rsidR="00451E7D" w:rsidRPr="00466E48">
        <w:rPr>
          <w:sz w:val="18"/>
          <w:szCs w:val="18"/>
        </w:rPr>
        <w:t>O-RAN</w:t>
      </w:r>
      <w:r w:rsidRPr="00466E48">
        <w:rPr>
          <w:sz w:val="18"/>
          <w:szCs w:val="18"/>
        </w:rPr>
        <w:t xml:space="preserve"> cannot guarantee their </w:t>
      </w:r>
      <w:proofErr w:type="gramStart"/>
      <w:r w:rsidRPr="00466E48">
        <w:rPr>
          <w:sz w:val="18"/>
          <w:szCs w:val="18"/>
        </w:rPr>
        <w:t>long term</w:t>
      </w:r>
      <w:proofErr w:type="gramEnd"/>
      <w:r w:rsidRPr="00466E48">
        <w:rPr>
          <w:sz w:val="18"/>
          <w:szCs w:val="18"/>
        </w:rPr>
        <w:t xml:space="preserve"> validity.</w:t>
      </w:r>
    </w:p>
    <w:p w14:paraId="08ADF0A6" w14:textId="77777777" w:rsidR="001A4D49" w:rsidRPr="00466E48" w:rsidRDefault="001A4D49" w:rsidP="003944DE">
      <w:pPr>
        <w:rPr>
          <w:sz w:val="18"/>
          <w:szCs w:val="18"/>
        </w:rPr>
      </w:pPr>
      <w:r w:rsidRPr="00466E48">
        <w:rPr>
          <w:sz w:val="18"/>
          <w:szCs w:val="18"/>
          <w:lang w:eastAsia="en-GB"/>
        </w:rPr>
        <w:t xml:space="preserve">The following referenced documents are </w:t>
      </w:r>
      <w:r w:rsidRPr="00466E48">
        <w:rPr>
          <w:sz w:val="18"/>
          <w:szCs w:val="18"/>
        </w:rPr>
        <w:t xml:space="preserve">not necessary for the application of the present </w:t>
      </w:r>
      <w:proofErr w:type="gramStart"/>
      <w:r w:rsidRPr="00466E48">
        <w:rPr>
          <w:sz w:val="18"/>
          <w:szCs w:val="18"/>
        </w:rPr>
        <w:t>document</w:t>
      </w:r>
      <w:proofErr w:type="gramEnd"/>
      <w:r w:rsidRPr="00466E48">
        <w:rPr>
          <w:sz w:val="18"/>
          <w:szCs w:val="18"/>
        </w:rPr>
        <w:t xml:space="preserve"> but they assist the user </w:t>
      </w:r>
      <w:proofErr w:type="gramStart"/>
      <w:r w:rsidRPr="00466E48">
        <w:rPr>
          <w:sz w:val="18"/>
          <w:szCs w:val="18"/>
        </w:rPr>
        <w:t>with regard to</w:t>
      </w:r>
      <w:proofErr w:type="gramEnd"/>
      <w:r w:rsidRPr="00466E48">
        <w:rPr>
          <w:sz w:val="18"/>
          <w:szCs w:val="18"/>
        </w:rPr>
        <w:t xml:space="preserve"> a particular subject area.</w:t>
      </w:r>
    </w:p>
    <w:p w14:paraId="13F5D684" w14:textId="5F762BCB" w:rsidR="001A4D49" w:rsidRPr="00466E48" w:rsidRDefault="001A4D49" w:rsidP="00255179">
      <w:pPr>
        <w:pStyle w:val="EX"/>
        <w:ind w:left="1080" w:hanging="796"/>
        <w:rPr>
          <w:sz w:val="18"/>
          <w:szCs w:val="18"/>
        </w:rPr>
      </w:pPr>
      <w:r w:rsidRPr="00466E48">
        <w:rPr>
          <w:sz w:val="18"/>
          <w:szCs w:val="18"/>
        </w:rPr>
        <w:t>[i.1]</w:t>
      </w:r>
      <w:r w:rsidR="00303465" w:rsidRPr="00466E48">
        <w:rPr>
          <w:color w:val="76923C"/>
          <w:sz w:val="18"/>
          <w:szCs w:val="18"/>
        </w:rPr>
        <w:tab/>
      </w:r>
      <w:r w:rsidR="00DA7A02" w:rsidRPr="00466E48">
        <w:rPr>
          <w:sz w:val="18"/>
          <w:szCs w:val="18"/>
        </w:rPr>
        <w:t>3GPP TR 21.905: “Vocabulary for 3GPP Specifications”</w:t>
      </w:r>
      <w:r w:rsidR="00210B78" w:rsidRPr="00466E48">
        <w:rPr>
          <w:sz w:val="18"/>
          <w:szCs w:val="18"/>
        </w:rPr>
        <w:t>.</w:t>
      </w:r>
    </w:p>
    <w:p w14:paraId="1400E719" w14:textId="3EA7E2AA" w:rsidR="00064ABD" w:rsidRPr="00064ABD" w:rsidRDefault="00064ABD" w:rsidP="00064ABD">
      <w:pPr>
        <w:pStyle w:val="EX"/>
        <w:rPr>
          <w:sz w:val="18"/>
          <w:szCs w:val="18"/>
          <w:lang w:val="en-US"/>
        </w:rPr>
      </w:pPr>
      <w:r w:rsidRPr="00064ABD">
        <w:rPr>
          <w:sz w:val="18"/>
          <w:szCs w:val="18"/>
          <w:lang w:val="en-US"/>
        </w:rPr>
        <w:t xml:space="preserve">[i.2] </w:t>
      </w:r>
      <w:r>
        <w:rPr>
          <w:sz w:val="18"/>
          <w:szCs w:val="18"/>
          <w:lang w:val="en-US"/>
        </w:rPr>
        <w:t xml:space="preserve">          </w:t>
      </w:r>
      <w:r w:rsidRPr="00064ABD">
        <w:rPr>
          <w:sz w:val="18"/>
          <w:szCs w:val="18"/>
        </w:rPr>
        <w:t>O-RAN.WG11.TR.Threat-Modeling</w:t>
      </w:r>
      <w:r w:rsidRPr="00064ABD">
        <w:rPr>
          <w:sz w:val="18"/>
          <w:szCs w:val="18"/>
          <w:lang w:val="en-US"/>
        </w:rPr>
        <w:t>: “O-RAN Security Threat Modeling and Risk Assessment”.</w:t>
      </w:r>
    </w:p>
    <w:p w14:paraId="01AE56F8" w14:textId="49AF6069" w:rsidR="00064ABD" w:rsidRPr="00064ABD" w:rsidRDefault="00064ABD" w:rsidP="00064ABD">
      <w:pPr>
        <w:pStyle w:val="EX"/>
        <w:rPr>
          <w:sz w:val="18"/>
          <w:szCs w:val="18"/>
          <w:lang w:val="en-US"/>
        </w:rPr>
      </w:pPr>
      <w:r w:rsidRPr="00064ABD">
        <w:rPr>
          <w:sz w:val="18"/>
          <w:szCs w:val="18"/>
          <w:lang w:val="en-US"/>
        </w:rPr>
        <w:t>[i.3]</w:t>
      </w:r>
      <w:r>
        <w:rPr>
          <w:sz w:val="18"/>
          <w:szCs w:val="18"/>
          <w:lang w:val="en-US"/>
        </w:rPr>
        <w:t xml:space="preserve">           </w:t>
      </w:r>
      <w:r w:rsidRPr="00064ABD">
        <w:rPr>
          <w:sz w:val="18"/>
          <w:szCs w:val="18"/>
        </w:rPr>
        <w:t>O-RAN.WG11.</w:t>
      </w:r>
      <w:proofErr w:type="gramStart"/>
      <w:r w:rsidRPr="00064ABD">
        <w:rPr>
          <w:sz w:val="18"/>
          <w:szCs w:val="18"/>
        </w:rPr>
        <w:t>TS.SRCS</w:t>
      </w:r>
      <w:proofErr w:type="gramEnd"/>
      <w:r w:rsidRPr="00064ABD">
        <w:rPr>
          <w:sz w:val="18"/>
          <w:szCs w:val="18"/>
          <w:lang w:val="en-US"/>
        </w:rPr>
        <w:t>: “Security Requirements and Controls Specifications”.</w:t>
      </w:r>
    </w:p>
    <w:p w14:paraId="184B1401" w14:textId="2BEEDD1A" w:rsidR="00064ABD" w:rsidRPr="00064ABD" w:rsidRDefault="00064ABD" w:rsidP="00064ABD">
      <w:pPr>
        <w:pStyle w:val="EX"/>
        <w:rPr>
          <w:sz w:val="18"/>
          <w:szCs w:val="18"/>
          <w:lang w:val="en-US"/>
        </w:rPr>
      </w:pPr>
      <w:r w:rsidRPr="00064ABD">
        <w:rPr>
          <w:sz w:val="18"/>
          <w:szCs w:val="18"/>
          <w:lang w:val="en-US"/>
        </w:rPr>
        <w:t>[i.4]</w:t>
      </w:r>
      <w:r>
        <w:rPr>
          <w:sz w:val="18"/>
          <w:szCs w:val="18"/>
          <w:lang w:val="en-US"/>
        </w:rPr>
        <w:t xml:space="preserve">           </w:t>
      </w:r>
      <w:r w:rsidRPr="00064ABD">
        <w:rPr>
          <w:sz w:val="18"/>
          <w:szCs w:val="18"/>
          <w:lang w:val="en-US"/>
        </w:rPr>
        <w:t xml:space="preserve">“Nokia Threat Intelligence Report 2023”: </w:t>
      </w:r>
      <w:hyperlink r:id="rId15" w:history="1">
        <w:r w:rsidRPr="00064ABD">
          <w:rPr>
            <w:rStyle w:val="Hyperlink"/>
            <w:sz w:val="18"/>
            <w:szCs w:val="18"/>
            <w:lang w:val="en-US"/>
          </w:rPr>
          <w:t>https://www.nokia.com/networks/security-portfolio/threat-intelligence-report/</w:t>
        </w:r>
      </w:hyperlink>
      <w:r w:rsidRPr="00064ABD">
        <w:rPr>
          <w:sz w:val="18"/>
          <w:szCs w:val="18"/>
          <w:lang w:val="en-US"/>
        </w:rPr>
        <w:t>.</w:t>
      </w:r>
    </w:p>
    <w:p w14:paraId="134B2EC7" w14:textId="27022CC8" w:rsidR="00064ABD" w:rsidRPr="00064ABD" w:rsidRDefault="00064ABD" w:rsidP="00064ABD">
      <w:pPr>
        <w:pStyle w:val="EX"/>
        <w:rPr>
          <w:sz w:val="18"/>
          <w:szCs w:val="18"/>
          <w:lang w:val="en-US"/>
        </w:rPr>
      </w:pPr>
      <w:r w:rsidRPr="00064ABD">
        <w:rPr>
          <w:sz w:val="18"/>
          <w:szCs w:val="18"/>
          <w:lang w:val="en-US"/>
        </w:rPr>
        <w:t>[i.5]</w:t>
      </w:r>
      <w:r>
        <w:rPr>
          <w:sz w:val="18"/>
          <w:szCs w:val="18"/>
          <w:lang w:val="en-US"/>
        </w:rPr>
        <w:t xml:space="preserve">        </w:t>
      </w:r>
      <w:proofErr w:type="gramStart"/>
      <w:r>
        <w:rPr>
          <w:sz w:val="18"/>
          <w:szCs w:val="18"/>
          <w:lang w:val="en-US"/>
        </w:rPr>
        <w:t xml:space="preserve">   </w:t>
      </w:r>
      <w:r w:rsidRPr="00064ABD">
        <w:rPr>
          <w:sz w:val="18"/>
          <w:szCs w:val="18"/>
          <w:lang w:val="en-US"/>
        </w:rPr>
        <w:t>“</w:t>
      </w:r>
      <w:proofErr w:type="gramEnd"/>
      <w:r w:rsidRPr="00064ABD">
        <w:rPr>
          <w:sz w:val="18"/>
          <w:szCs w:val="18"/>
          <w:lang w:val="en-US"/>
        </w:rPr>
        <w:t xml:space="preserve">OWASP Top 10 API security risks”: </w:t>
      </w:r>
      <w:hyperlink r:id="rId16" w:history="1">
        <w:r w:rsidRPr="00064ABD">
          <w:rPr>
            <w:rStyle w:val="Hyperlink"/>
            <w:sz w:val="18"/>
            <w:szCs w:val="18"/>
            <w:lang w:val="en-US"/>
          </w:rPr>
          <w:t>https://owasp.org/API-Security/editions/2023/en/0x00-header/</w:t>
        </w:r>
      </w:hyperlink>
      <w:r w:rsidRPr="00064ABD">
        <w:rPr>
          <w:sz w:val="18"/>
          <w:szCs w:val="18"/>
          <w:lang w:val="en-US"/>
        </w:rPr>
        <w:t>.</w:t>
      </w:r>
    </w:p>
    <w:p w14:paraId="464E4C8D" w14:textId="5F1428F8" w:rsidR="00064ABD" w:rsidRPr="00064ABD" w:rsidRDefault="00064ABD" w:rsidP="00064ABD">
      <w:pPr>
        <w:pStyle w:val="EX"/>
        <w:ind w:left="1080" w:hanging="796"/>
        <w:rPr>
          <w:sz w:val="18"/>
          <w:szCs w:val="18"/>
          <w:lang w:val="en-IN"/>
        </w:rPr>
      </w:pPr>
      <w:r w:rsidRPr="00064ABD">
        <w:rPr>
          <w:sz w:val="18"/>
          <w:szCs w:val="18"/>
          <w:lang w:val="en-IN"/>
        </w:rPr>
        <w:t>[i.6]</w:t>
      </w:r>
      <w:r w:rsidRPr="00064ABD">
        <w:rPr>
          <w:sz w:val="18"/>
          <w:szCs w:val="18"/>
          <w:lang w:val="en-IN"/>
        </w:rPr>
        <w:tab/>
      </w:r>
      <w:r w:rsidRPr="00064ABD">
        <w:rPr>
          <w:sz w:val="18"/>
          <w:szCs w:val="18"/>
          <w:lang w:val="en-US"/>
        </w:rPr>
        <w:t xml:space="preserve">NIST Special Publication 800-207, "Zero Trust Architecture", August 2020, </w:t>
      </w:r>
      <w:hyperlink r:id="rId17" w:history="1">
        <w:r w:rsidRPr="00064ABD">
          <w:rPr>
            <w:rStyle w:val="Hyperlink"/>
            <w:sz w:val="18"/>
            <w:szCs w:val="18"/>
            <w:lang w:val="en-US"/>
          </w:rPr>
          <w:t>https://doi.org/10.6028/NIST.SP.800-207</w:t>
        </w:r>
      </w:hyperlink>
      <w:r w:rsidRPr="00064ABD">
        <w:rPr>
          <w:sz w:val="18"/>
          <w:szCs w:val="18"/>
          <w:lang w:val="en-US"/>
        </w:rPr>
        <w:t>.</w:t>
      </w:r>
    </w:p>
    <w:p w14:paraId="44DBA945" w14:textId="3DFD7EDD" w:rsidR="00064ABD" w:rsidRPr="00064ABD" w:rsidRDefault="00064ABD" w:rsidP="00064ABD">
      <w:pPr>
        <w:pStyle w:val="EX"/>
        <w:rPr>
          <w:sz w:val="18"/>
          <w:szCs w:val="18"/>
          <w:lang w:val="en-IN"/>
        </w:rPr>
      </w:pPr>
      <w:r w:rsidRPr="00064ABD">
        <w:rPr>
          <w:sz w:val="18"/>
          <w:szCs w:val="18"/>
          <w:lang w:val="en-IN"/>
        </w:rPr>
        <w:t>[i.7]</w:t>
      </w:r>
      <w:r>
        <w:rPr>
          <w:sz w:val="18"/>
          <w:szCs w:val="18"/>
          <w:lang w:val="en-IN"/>
        </w:rPr>
        <w:t xml:space="preserve">        </w:t>
      </w:r>
      <w:proofErr w:type="gramStart"/>
      <w:r>
        <w:rPr>
          <w:sz w:val="18"/>
          <w:szCs w:val="18"/>
          <w:lang w:val="en-IN"/>
        </w:rPr>
        <w:t xml:space="preserve">   </w:t>
      </w:r>
      <w:r w:rsidRPr="00064ABD">
        <w:rPr>
          <w:sz w:val="18"/>
          <w:szCs w:val="18"/>
          <w:lang w:val="en-IN"/>
        </w:rPr>
        <w:t>“</w:t>
      </w:r>
      <w:proofErr w:type="gramEnd"/>
      <w:r w:rsidRPr="00064ABD">
        <w:rPr>
          <w:sz w:val="18"/>
          <w:szCs w:val="18"/>
          <w:lang w:val="en-IN"/>
        </w:rPr>
        <w:t>UNICC Cyber Threat Landscape Report 2023”: May 2024.</w:t>
      </w:r>
    </w:p>
    <w:p w14:paraId="39F9930F" w14:textId="4BDB0275" w:rsidR="00064ABD" w:rsidRPr="00064ABD" w:rsidRDefault="00064ABD" w:rsidP="00064ABD">
      <w:pPr>
        <w:pStyle w:val="EX"/>
        <w:rPr>
          <w:sz w:val="18"/>
          <w:szCs w:val="18"/>
          <w:lang w:val="en-US"/>
        </w:rPr>
      </w:pPr>
      <w:r w:rsidRPr="00064ABD">
        <w:rPr>
          <w:sz w:val="18"/>
          <w:szCs w:val="18"/>
          <w:lang w:val="en-US"/>
        </w:rPr>
        <w:t xml:space="preserve">[i.8] </w:t>
      </w:r>
      <w:r>
        <w:rPr>
          <w:sz w:val="18"/>
          <w:szCs w:val="18"/>
          <w:lang w:val="en-US"/>
        </w:rPr>
        <w:t xml:space="preserve">          </w:t>
      </w:r>
      <w:r w:rsidRPr="00064ABD">
        <w:rPr>
          <w:sz w:val="18"/>
          <w:szCs w:val="18"/>
          <w:lang w:val="en-US"/>
        </w:rPr>
        <w:t xml:space="preserve">OWASP Top 10:2021: ”A07:2021 – Identification and Authentication Failures”, </w:t>
      </w:r>
      <w:hyperlink r:id="rId18" w:tooltip="https://owasp.org/Top10/A07_2021-Identification_and_Authentication_Failures/" w:history="1">
        <w:r w:rsidRPr="00064ABD">
          <w:rPr>
            <w:rStyle w:val="Hyperlink"/>
            <w:sz w:val="18"/>
            <w:szCs w:val="18"/>
            <w:lang w:val="en-US"/>
          </w:rPr>
          <w:t>https://owasp.org/Top10/A07_2021-Identification_and_Authentication_Failures/</w:t>
        </w:r>
      </w:hyperlink>
      <w:r w:rsidRPr="00064ABD">
        <w:rPr>
          <w:sz w:val="18"/>
          <w:szCs w:val="18"/>
          <w:lang w:val="en-US"/>
        </w:rPr>
        <w:t xml:space="preserve"> .</w:t>
      </w:r>
    </w:p>
    <w:p w14:paraId="368B7BDE" w14:textId="68126F03" w:rsidR="00064ABD" w:rsidRPr="00064ABD" w:rsidRDefault="00064ABD" w:rsidP="00064ABD">
      <w:pPr>
        <w:pStyle w:val="EX"/>
        <w:rPr>
          <w:sz w:val="18"/>
          <w:szCs w:val="18"/>
          <w:lang w:val="en-IN"/>
        </w:rPr>
      </w:pPr>
      <w:r w:rsidRPr="00064ABD">
        <w:rPr>
          <w:sz w:val="18"/>
          <w:szCs w:val="18"/>
          <w:lang w:val="en-US"/>
        </w:rPr>
        <w:t>[i.9]</w:t>
      </w:r>
      <w:r>
        <w:rPr>
          <w:sz w:val="18"/>
          <w:szCs w:val="18"/>
          <w:lang w:val="en-US"/>
        </w:rPr>
        <w:t xml:space="preserve">           </w:t>
      </w:r>
      <w:r w:rsidRPr="00064ABD">
        <w:rPr>
          <w:sz w:val="18"/>
          <w:szCs w:val="18"/>
          <w:lang w:val="en-IN"/>
        </w:rPr>
        <w:t xml:space="preserve">O-RAN.WG11.TR.Security-Near-RT-RIC-xApps: “Study on Security for Near Real Time RIC and </w:t>
      </w:r>
      <w:proofErr w:type="spellStart"/>
      <w:r w:rsidRPr="00064ABD">
        <w:rPr>
          <w:sz w:val="18"/>
          <w:szCs w:val="18"/>
          <w:lang w:val="en-IN"/>
        </w:rPr>
        <w:t>xApps</w:t>
      </w:r>
      <w:proofErr w:type="spellEnd"/>
      <w:r w:rsidRPr="00064ABD">
        <w:rPr>
          <w:sz w:val="18"/>
          <w:szCs w:val="18"/>
          <w:lang w:val="en-IN"/>
        </w:rPr>
        <w:t>”.</w:t>
      </w:r>
    </w:p>
    <w:p w14:paraId="201BD030" w14:textId="364EDFEF" w:rsidR="00064ABD" w:rsidRPr="00064ABD" w:rsidRDefault="00064ABD" w:rsidP="00064ABD">
      <w:pPr>
        <w:pStyle w:val="EX"/>
        <w:rPr>
          <w:sz w:val="18"/>
          <w:szCs w:val="18"/>
          <w:lang w:val="en-US"/>
        </w:rPr>
      </w:pPr>
      <w:r w:rsidRPr="00064ABD">
        <w:rPr>
          <w:sz w:val="18"/>
          <w:szCs w:val="18"/>
          <w:lang w:val="en-US"/>
        </w:rPr>
        <w:t xml:space="preserve">[i.10]       </w:t>
      </w:r>
      <w:r>
        <w:rPr>
          <w:sz w:val="18"/>
          <w:szCs w:val="18"/>
          <w:lang w:val="en-US"/>
        </w:rPr>
        <w:t xml:space="preserve">  </w:t>
      </w:r>
      <w:r w:rsidRPr="00064ABD">
        <w:rPr>
          <w:sz w:val="18"/>
          <w:szCs w:val="18"/>
          <w:lang w:val="en-US"/>
        </w:rPr>
        <w:t>OWASP Top 10:2021</w:t>
      </w:r>
      <w:proofErr w:type="gramStart"/>
      <w:r w:rsidRPr="00064ABD">
        <w:rPr>
          <w:sz w:val="18"/>
          <w:szCs w:val="18"/>
          <w:lang w:val="en-US"/>
        </w:rPr>
        <w:t>: ”</w:t>
      </w:r>
      <w:proofErr w:type="gramEnd"/>
      <w:r w:rsidRPr="00064ABD">
        <w:rPr>
          <w:sz w:val="18"/>
          <w:szCs w:val="18"/>
          <w:lang w:val="en-US"/>
        </w:rPr>
        <w:t xml:space="preserve"> A01:2021 – Broken Access Control”;  </w:t>
      </w:r>
      <w:hyperlink r:id="rId19" w:history="1">
        <w:r w:rsidRPr="00064ABD">
          <w:rPr>
            <w:rStyle w:val="Hyperlink"/>
            <w:sz w:val="18"/>
            <w:szCs w:val="18"/>
            <w:lang w:val="en-US"/>
          </w:rPr>
          <w:t>https://owasp.org/Top10/A01_2021-Broken_Access_Control/</w:t>
        </w:r>
      </w:hyperlink>
      <w:r w:rsidRPr="00064ABD">
        <w:rPr>
          <w:sz w:val="18"/>
          <w:szCs w:val="18"/>
          <w:lang w:val="en-US"/>
        </w:rPr>
        <w:t>.</w:t>
      </w:r>
    </w:p>
    <w:p w14:paraId="660E816D" w14:textId="10DDC3E8" w:rsidR="00064ABD" w:rsidRPr="00064ABD" w:rsidRDefault="00064ABD" w:rsidP="00064ABD">
      <w:pPr>
        <w:pStyle w:val="EX"/>
        <w:rPr>
          <w:sz w:val="18"/>
          <w:szCs w:val="18"/>
          <w:lang w:val="en-US"/>
        </w:rPr>
      </w:pPr>
      <w:r w:rsidRPr="00064ABD">
        <w:rPr>
          <w:sz w:val="18"/>
          <w:szCs w:val="18"/>
          <w:lang w:val="en-US"/>
        </w:rPr>
        <w:t>[i.11]</w:t>
      </w:r>
      <w:r>
        <w:rPr>
          <w:sz w:val="18"/>
          <w:szCs w:val="18"/>
          <w:lang w:val="en-US"/>
        </w:rPr>
        <w:t xml:space="preserve">         </w:t>
      </w:r>
      <w:r w:rsidRPr="00064ABD">
        <w:rPr>
          <w:sz w:val="18"/>
          <w:szCs w:val="18"/>
          <w:lang w:val="en-US"/>
        </w:rPr>
        <w:t xml:space="preserve">MITRE ATT&amp;CK: </w:t>
      </w:r>
      <w:hyperlink r:id="rId20" w:history="1">
        <w:r w:rsidRPr="00064ABD">
          <w:rPr>
            <w:rStyle w:val="Hyperlink"/>
            <w:sz w:val="18"/>
            <w:szCs w:val="18"/>
            <w:lang w:val="en-US"/>
          </w:rPr>
          <w:t>https://attack.mitre.org/</w:t>
        </w:r>
      </w:hyperlink>
      <w:r w:rsidRPr="00064ABD">
        <w:rPr>
          <w:sz w:val="18"/>
          <w:szCs w:val="18"/>
          <w:lang w:val="en-US"/>
        </w:rPr>
        <w:t>.</w:t>
      </w:r>
    </w:p>
    <w:p w14:paraId="55881115" w14:textId="79F0C81D" w:rsidR="00064ABD" w:rsidRPr="00064ABD" w:rsidRDefault="00064ABD" w:rsidP="00064ABD">
      <w:pPr>
        <w:pStyle w:val="EX"/>
        <w:rPr>
          <w:sz w:val="18"/>
          <w:szCs w:val="18"/>
          <w:lang w:val="en-US"/>
        </w:rPr>
      </w:pPr>
      <w:r w:rsidRPr="00064ABD">
        <w:rPr>
          <w:sz w:val="18"/>
          <w:szCs w:val="18"/>
          <w:lang w:val="en-US"/>
        </w:rPr>
        <w:t xml:space="preserve">[i.12]       </w:t>
      </w:r>
      <w:r>
        <w:rPr>
          <w:sz w:val="18"/>
          <w:szCs w:val="18"/>
          <w:lang w:val="en-US"/>
        </w:rPr>
        <w:t xml:space="preserve">  </w:t>
      </w:r>
      <w:r w:rsidRPr="00064ABD">
        <w:rPr>
          <w:sz w:val="18"/>
          <w:szCs w:val="18"/>
          <w:lang w:val="en-US"/>
        </w:rPr>
        <w:t>O-RAN.WG</w:t>
      </w:r>
      <w:proofErr w:type="gramStart"/>
      <w:r w:rsidRPr="00064ABD">
        <w:rPr>
          <w:sz w:val="18"/>
          <w:szCs w:val="18"/>
          <w:lang w:val="en-US"/>
        </w:rPr>
        <w:t>11.Security</w:t>
      </w:r>
      <w:proofErr w:type="gramEnd"/>
      <w:r w:rsidRPr="00064ABD">
        <w:rPr>
          <w:sz w:val="18"/>
          <w:szCs w:val="18"/>
          <w:lang w:val="en-US"/>
        </w:rPr>
        <w:t>-Log-Management-TR: “O-RAN WG11 Study on Security Log Management”.</w:t>
      </w:r>
    </w:p>
    <w:p w14:paraId="60042E57" w14:textId="5B6B479A" w:rsidR="00064ABD" w:rsidRPr="00064ABD" w:rsidRDefault="00064ABD" w:rsidP="00064ABD">
      <w:pPr>
        <w:pStyle w:val="EX"/>
        <w:rPr>
          <w:sz w:val="18"/>
          <w:szCs w:val="18"/>
          <w:lang w:val="en-US"/>
        </w:rPr>
      </w:pPr>
      <w:r w:rsidRPr="00064ABD">
        <w:rPr>
          <w:sz w:val="18"/>
          <w:szCs w:val="18"/>
          <w:lang w:val="en-US"/>
        </w:rPr>
        <w:t xml:space="preserve">[i.13]       </w:t>
      </w:r>
      <w:r>
        <w:rPr>
          <w:sz w:val="18"/>
          <w:szCs w:val="18"/>
          <w:lang w:val="en-US"/>
        </w:rPr>
        <w:t xml:space="preserve">  </w:t>
      </w:r>
      <w:r w:rsidRPr="00064ABD">
        <w:rPr>
          <w:sz w:val="18"/>
          <w:szCs w:val="18"/>
          <w:lang w:val="en-US"/>
        </w:rPr>
        <w:t>NIST special publication 800-137: “Information Security Continuous Monitoring for Federal Information Systems and Organizations”.</w:t>
      </w:r>
    </w:p>
    <w:p w14:paraId="1B72A609" w14:textId="2539F101" w:rsidR="00064ABD" w:rsidRPr="00064ABD" w:rsidRDefault="00064ABD" w:rsidP="00064ABD">
      <w:pPr>
        <w:pStyle w:val="EX"/>
        <w:rPr>
          <w:sz w:val="18"/>
          <w:szCs w:val="18"/>
          <w:lang w:val="en-IN"/>
        </w:rPr>
      </w:pPr>
      <w:r w:rsidRPr="00064ABD">
        <w:rPr>
          <w:sz w:val="18"/>
          <w:szCs w:val="18"/>
          <w:lang w:val="en-IN"/>
        </w:rPr>
        <w:t xml:space="preserve">[i.14]       </w:t>
      </w:r>
      <w:r>
        <w:rPr>
          <w:sz w:val="18"/>
          <w:szCs w:val="18"/>
          <w:lang w:val="en-IN"/>
        </w:rPr>
        <w:t xml:space="preserve">  </w:t>
      </w:r>
      <w:r w:rsidRPr="00064ABD">
        <w:rPr>
          <w:sz w:val="18"/>
          <w:szCs w:val="18"/>
          <w:lang w:val="en-IN"/>
        </w:rPr>
        <w:t>O-RAN.WG3.RICARCH: “Near-RT RIC Architecture”.</w:t>
      </w:r>
    </w:p>
    <w:p w14:paraId="1858665D" w14:textId="56E086A1" w:rsidR="00064ABD" w:rsidRPr="00064ABD" w:rsidRDefault="00064ABD" w:rsidP="00064ABD">
      <w:pPr>
        <w:pStyle w:val="EX"/>
        <w:rPr>
          <w:sz w:val="18"/>
          <w:szCs w:val="18"/>
          <w:lang w:val="en-US"/>
        </w:rPr>
      </w:pPr>
      <w:r w:rsidRPr="00064ABD">
        <w:rPr>
          <w:sz w:val="18"/>
          <w:szCs w:val="18"/>
          <w:lang w:val="en-US"/>
        </w:rPr>
        <w:lastRenderedPageBreak/>
        <w:t xml:space="preserve">[i.15]       </w:t>
      </w:r>
      <w:r>
        <w:rPr>
          <w:sz w:val="18"/>
          <w:szCs w:val="18"/>
          <w:lang w:val="en-US"/>
        </w:rPr>
        <w:t xml:space="preserve">  </w:t>
      </w:r>
      <w:r w:rsidRPr="00064ABD">
        <w:rPr>
          <w:sz w:val="18"/>
          <w:szCs w:val="18"/>
          <w:lang w:val="en-US"/>
        </w:rPr>
        <w:t xml:space="preserve">ITU Data Communications Networks Information Technology – Open Systems Interconnection – Systems Management: “Security Alarm Reporting Function Recommendation X.736”; </w:t>
      </w:r>
      <w:hyperlink r:id="rId21" w:history="1">
        <w:r w:rsidRPr="00064ABD">
          <w:rPr>
            <w:rStyle w:val="Hyperlink"/>
            <w:sz w:val="18"/>
            <w:szCs w:val="18"/>
            <w:lang w:val="en-US"/>
          </w:rPr>
          <w:t>https://www.itu.int/rec/T-REC-X.736-199201-I/en</w:t>
        </w:r>
      </w:hyperlink>
      <w:r w:rsidRPr="00064ABD">
        <w:rPr>
          <w:sz w:val="18"/>
          <w:szCs w:val="18"/>
          <w:lang w:val="en-US"/>
        </w:rPr>
        <w:t>.</w:t>
      </w:r>
    </w:p>
    <w:p w14:paraId="125BAF04" w14:textId="6AF7AC5D" w:rsidR="00064ABD" w:rsidRPr="00064ABD" w:rsidRDefault="00064ABD" w:rsidP="00064ABD">
      <w:pPr>
        <w:pStyle w:val="EX"/>
        <w:ind w:left="1080" w:hanging="796"/>
        <w:rPr>
          <w:sz w:val="18"/>
          <w:szCs w:val="18"/>
          <w:lang w:val="en-US"/>
        </w:rPr>
      </w:pPr>
      <w:r w:rsidRPr="00064ABD">
        <w:rPr>
          <w:sz w:val="18"/>
          <w:szCs w:val="18"/>
          <w:lang w:val="en-US"/>
        </w:rPr>
        <w:t>[i.16]</w:t>
      </w:r>
      <w:r w:rsidRPr="00064ABD">
        <w:rPr>
          <w:sz w:val="18"/>
          <w:szCs w:val="18"/>
          <w:lang w:val="en-US"/>
        </w:rPr>
        <w:tab/>
        <w:t xml:space="preserve">Bernhard Scholkopf et al: “Support Vector Method for Novelty Detection”; </w:t>
      </w:r>
      <w:hyperlink r:id="rId22" w:history="1">
        <w:r w:rsidRPr="00064ABD">
          <w:rPr>
            <w:rStyle w:val="Hyperlink"/>
            <w:sz w:val="18"/>
            <w:szCs w:val="18"/>
            <w:lang w:val="en-US"/>
          </w:rPr>
          <w:t>https://proceedings.neurips.cc/paper_files/paper/1999/file/8725fb777f25776ffa9076e44fcfd776-Paper.pdf</w:t>
        </w:r>
      </w:hyperlink>
      <w:r w:rsidRPr="00064ABD">
        <w:rPr>
          <w:sz w:val="18"/>
          <w:szCs w:val="18"/>
          <w:lang w:val="en-US"/>
        </w:rPr>
        <w:t>.</w:t>
      </w:r>
    </w:p>
    <w:p w14:paraId="6255ECE4" w14:textId="77777777" w:rsidR="00064ABD" w:rsidRPr="00064ABD" w:rsidRDefault="00064ABD" w:rsidP="00064ABD">
      <w:pPr>
        <w:pStyle w:val="EX"/>
        <w:ind w:left="1080" w:hanging="796"/>
        <w:rPr>
          <w:sz w:val="18"/>
          <w:szCs w:val="18"/>
          <w:lang w:val="en-US"/>
        </w:rPr>
      </w:pPr>
    </w:p>
    <w:p w14:paraId="156DC8C3" w14:textId="1980CD5B" w:rsidR="00064ABD" w:rsidRPr="00064ABD" w:rsidRDefault="00064ABD" w:rsidP="00064ABD">
      <w:pPr>
        <w:pStyle w:val="EX"/>
        <w:ind w:left="1080" w:hanging="796"/>
        <w:rPr>
          <w:sz w:val="18"/>
          <w:szCs w:val="18"/>
          <w:lang w:val="en-US"/>
        </w:rPr>
      </w:pPr>
      <w:r w:rsidRPr="00064ABD">
        <w:rPr>
          <w:sz w:val="18"/>
          <w:szCs w:val="18"/>
          <w:lang w:val="en-US"/>
        </w:rPr>
        <w:t>[i.17]</w:t>
      </w:r>
      <w:r w:rsidRPr="00064ABD">
        <w:rPr>
          <w:sz w:val="18"/>
          <w:szCs w:val="18"/>
          <w:lang w:val="en-US"/>
        </w:rPr>
        <w:tab/>
        <w:t xml:space="preserve">“Hasan Torabi et al: Practical autoencoder based anomaly detection by using vector reconstruction error”; </w:t>
      </w:r>
      <w:hyperlink r:id="rId23" w:history="1">
        <w:r w:rsidRPr="00064ABD">
          <w:rPr>
            <w:rStyle w:val="Hyperlink"/>
            <w:sz w:val="18"/>
            <w:szCs w:val="18"/>
            <w:lang w:val="en-US"/>
          </w:rPr>
          <w:t>https://cybersecurity.springeropen.com/articles/10.1186/s42400-022-00134-9</w:t>
        </w:r>
      </w:hyperlink>
      <w:r w:rsidRPr="00064ABD">
        <w:rPr>
          <w:sz w:val="18"/>
          <w:szCs w:val="18"/>
          <w:lang w:val="en-US"/>
        </w:rPr>
        <w:t>.</w:t>
      </w:r>
    </w:p>
    <w:p w14:paraId="2FBBA3D4" w14:textId="77777777" w:rsidR="00064ABD" w:rsidRPr="00064ABD" w:rsidRDefault="00064ABD" w:rsidP="00064ABD">
      <w:pPr>
        <w:pStyle w:val="EX"/>
        <w:ind w:left="1080" w:hanging="796"/>
        <w:rPr>
          <w:sz w:val="18"/>
          <w:szCs w:val="18"/>
          <w:lang w:val="en-US"/>
        </w:rPr>
      </w:pPr>
    </w:p>
    <w:p w14:paraId="4C88BE54" w14:textId="6E8B99F2" w:rsidR="00064ABD" w:rsidRPr="00064ABD" w:rsidRDefault="00064ABD" w:rsidP="00064ABD">
      <w:pPr>
        <w:pStyle w:val="EX"/>
        <w:ind w:left="1080" w:hanging="796"/>
        <w:rPr>
          <w:sz w:val="18"/>
          <w:szCs w:val="18"/>
          <w:lang w:val="en-US"/>
        </w:rPr>
      </w:pPr>
      <w:r w:rsidRPr="00064ABD">
        <w:rPr>
          <w:sz w:val="18"/>
          <w:szCs w:val="18"/>
          <w:lang w:val="en-US"/>
        </w:rPr>
        <w:t>[i.18]</w:t>
      </w:r>
      <w:r w:rsidRPr="00064ABD">
        <w:rPr>
          <w:sz w:val="18"/>
          <w:szCs w:val="18"/>
          <w:lang w:val="en-US"/>
        </w:rPr>
        <w:tab/>
        <w:t xml:space="preserve">IEEE Xplore: “Network Intrusion Detection in Cloud Computing Environments”; </w:t>
      </w:r>
      <w:hyperlink r:id="rId24" w:history="1">
        <w:r w:rsidRPr="00064ABD">
          <w:rPr>
            <w:rStyle w:val="Hyperlink"/>
            <w:sz w:val="18"/>
            <w:szCs w:val="18"/>
            <w:lang w:val="en-US"/>
          </w:rPr>
          <w:t>https://ieeexplore.ieee.org/document/10731075</w:t>
        </w:r>
      </w:hyperlink>
      <w:r w:rsidRPr="00064ABD">
        <w:rPr>
          <w:sz w:val="18"/>
          <w:szCs w:val="18"/>
          <w:lang w:val="en-US"/>
        </w:rPr>
        <w:t>.</w:t>
      </w:r>
    </w:p>
    <w:p w14:paraId="34FA6CD7" w14:textId="77777777" w:rsidR="00064ABD" w:rsidRPr="00064ABD" w:rsidRDefault="00064ABD" w:rsidP="00064ABD">
      <w:pPr>
        <w:pStyle w:val="EX"/>
        <w:ind w:left="1080" w:hanging="796"/>
        <w:rPr>
          <w:sz w:val="18"/>
          <w:szCs w:val="18"/>
          <w:lang w:val="en-US"/>
        </w:rPr>
      </w:pPr>
    </w:p>
    <w:p w14:paraId="062E4329" w14:textId="3ADF7F91" w:rsidR="00064ABD" w:rsidRPr="00064ABD" w:rsidRDefault="00064ABD" w:rsidP="00064ABD">
      <w:pPr>
        <w:pStyle w:val="EX"/>
        <w:ind w:left="1080" w:hanging="796"/>
        <w:rPr>
          <w:sz w:val="18"/>
          <w:szCs w:val="18"/>
          <w:lang w:val="en-US"/>
        </w:rPr>
      </w:pPr>
      <w:r w:rsidRPr="00064ABD">
        <w:rPr>
          <w:sz w:val="18"/>
          <w:szCs w:val="18"/>
          <w:lang w:val="en-US"/>
        </w:rPr>
        <w:t>[i.19]</w:t>
      </w:r>
      <w:r w:rsidRPr="00064ABD">
        <w:rPr>
          <w:sz w:val="18"/>
          <w:szCs w:val="18"/>
          <w:lang w:val="en-US"/>
        </w:rPr>
        <w:tab/>
        <w:t>O-RAN.WG11.TR.ZTA: “Study on Zero Trust Architecture for O-</w:t>
      </w:r>
      <w:proofErr w:type="gramStart"/>
      <w:r w:rsidRPr="00064ABD">
        <w:rPr>
          <w:sz w:val="18"/>
          <w:szCs w:val="18"/>
          <w:lang w:val="en-US"/>
        </w:rPr>
        <w:t>RAN“</w:t>
      </w:r>
      <w:proofErr w:type="gramEnd"/>
      <w:r w:rsidRPr="00064ABD">
        <w:rPr>
          <w:sz w:val="18"/>
          <w:szCs w:val="18"/>
          <w:lang w:val="en-US"/>
        </w:rPr>
        <w:t>.</w:t>
      </w:r>
    </w:p>
    <w:p w14:paraId="37D32136" w14:textId="4C7CFE37" w:rsidR="00064ABD" w:rsidRPr="00064ABD" w:rsidRDefault="00064ABD" w:rsidP="00064ABD">
      <w:pPr>
        <w:pStyle w:val="EX"/>
        <w:ind w:left="1080" w:hanging="796"/>
        <w:rPr>
          <w:sz w:val="18"/>
          <w:szCs w:val="18"/>
          <w:lang w:val="en-US"/>
        </w:rPr>
      </w:pPr>
      <w:r w:rsidRPr="00064ABD">
        <w:rPr>
          <w:sz w:val="18"/>
          <w:szCs w:val="18"/>
          <w:lang w:val="en-US"/>
        </w:rPr>
        <w:t>[i.20]</w:t>
      </w:r>
      <w:r w:rsidRPr="00064ABD">
        <w:rPr>
          <w:sz w:val="18"/>
          <w:szCs w:val="18"/>
          <w:lang w:val="en-US"/>
        </w:rPr>
        <w:tab/>
        <w:t xml:space="preserve">NIST Special Publication 800-207A, "A Zero Trust Architecture Model for Access Control in Cloud-Native Applications in Multi-Cloud Environments", September 2023 </w:t>
      </w:r>
      <w:hyperlink r:id="rId25" w:history="1">
        <w:r w:rsidRPr="00064ABD">
          <w:rPr>
            <w:rStyle w:val="Hyperlink"/>
            <w:sz w:val="18"/>
            <w:szCs w:val="18"/>
            <w:lang w:val="en-US"/>
          </w:rPr>
          <w:t>https://doi.org/10.6028/NIST.SP.800-207A</w:t>
        </w:r>
      </w:hyperlink>
      <w:r w:rsidRPr="00064ABD">
        <w:rPr>
          <w:sz w:val="18"/>
          <w:szCs w:val="18"/>
          <w:lang w:val="en-US"/>
        </w:rPr>
        <w:t>.</w:t>
      </w:r>
    </w:p>
    <w:p w14:paraId="39ADD9A0" w14:textId="1C7698B7" w:rsidR="00064ABD" w:rsidRPr="00064ABD" w:rsidRDefault="00064ABD" w:rsidP="00064ABD">
      <w:pPr>
        <w:pStyle w:val="EX"/>
        <w:ind w:left="1080" w:hanging="796"/>
        <w:rPr>
          <w:sz w:val="18"/>
          <w:szCs w:val="18"/>
          <w:lang w:val="en-US"/>
        </w:rPr>
      </w:pPr>
      <w:r w:rsidRPr="00064ABD">
        <w:rPr>
          <w:sz w:val="18"/>
          <w:szCs w:val="18"/>
          <w:lang w:val="en-US"/>
        </w:rPr>
        <w:t>[i.21]</w:t>
      </w:r>
      <w:r w:rsidRPr="00064ABD">
        <w:rPr>
          <w:sz w:val="18"/>
          <w:szCs w:val="18"/>
          <w:lang w:val="en-US"/>
        </w:rPr>
        <w:tab/>
        <w:t>Void.</w:t>
      </w:r>
    </w:p>
    <w:p w14:paraId="5D82B420" w14:textId="0CCD64FF" w:rsidR="00064ABD" w:rsidRPr="00064ABD" w:rsidRDefault="00064ABD" w:rsidP="00064ABD">
      <w:pPr>
        <w:pStyle w:val="EX"/>
        <w:ind w:left="1080" w:hanging="796"/>
        <w:rPr>
          <w:sz w:val="18"/>
          <w:szCs w:val="18"/>
          <w:lang w:val="en-US"/>
        </w:rPr>
      </w:pPr>
      <w:r w:rsidRPr="00064ABD">
        <w:rPr>
          <w:sz w:val="18"/>
          <w:szCs w:val="18"/>
          <w:lang w:val="en-US"/>
        </w:rPr>
        <w:t>[i.22]         O-RAN.WG4.TS.MP: "O-RAN Management Plane Specification".</w:t>
      </w:r>
    </w:p>
    <w:p w14:paraId="7A452A21" w14:textId="59A57636" w:rsidR="00064ABD" w:rsidRPr="00064ABD" w:rsidRDefault="00064ABD" w:rsidP="00064ABD">
      <w:pPr>
        <w:pStyle w:val="EX"/>
        <w:ind w:left="1080" w:hanging="796"/>
        <w:rPr>
          <w:sz w:val="18"/>
          <w:szCs w:val="18"/>
          <w:lang w:val="en-US"/>
        </w:rPr>
      </w:pPr>
      <w:r w:rsidRPr="00064ABD">
        <w:rPr>
          <w:sz w:val="18"/>
          <w:szCs w:val="18"/>
          <w:lang w:val="en-US"/>
        </w:rPr>
        <w:t>[i.23]         O-RAN.WG10.</w:t>
      </w:r>
      <w:proofErr w:type="gramStart"/>
      <w:r w:rsidRPr="00064ABD">
        <w:rPr>
          <w:sz w:val="18"/>
          <w:szCs w:val="18"/>
          <w:lang w:val="en-US"/>
        </w:rPr>
        <w:t>TS.O</w:t>
      </w:r>
      <w:proofErr w:type="gramEnd"/>
      <w:r w:rsidRPr="00064ABD">
        <w:rPr>
          <w:sz w:val="18"/>
          <w:szCs w:val="18"/>
          <w:lang w:val="en-US"/>
        </w:rPr>
        <w:t>1-Interface: "O-RAN O1 Interface Specification".</w:t>
      </w:r>
    </w:p>
    <w:p w14:paraId="4A6E3384" w14:textId="6E41AC6B" w:rsidR="00064ABD" w:rsidRPr="00064ABD" w:rsidRDefault="00064ABD" w:rsidP="00064ABD">
      <w:pPr>
        <w:pStyle w:val="EX"/>
        <w:ind w:left="1080" w:hanging="796"/>
        <w:rPr>
          <w:sz w:val="18"/>
          <w:szCs w:val="18"/>
          <w:lang w:val="en-US"/>
        </w:rPr>
      </w:pPr>
      <w:r w:rsidRPr="00064ABD">
        <w:rPr>
          <w:sz w:val="18"/>
          <w:szCs w:val="18"/>
          <w:lang w:val="en-US"/>
        </w:rPr>
        <w:t xml:space="preserve">[i.24]         </w:t>
      </w:r>
      <w:proofErr w:type="spellStart"/>
      <w:r w:rsidRPr="00064ABD">
        <w:rPr>
          <w:sz w:val="18"/>
          <w:szCs w:val="18"/>
          <w:lang w:val="en-US"/>
        </w:rPr>
        <w:t>GitGuardian</w:t>
      </w:r>
      <w:proofErr w:type="spellEnd"/>
      <w:r w:rsidRPr="00064ABD">
        <w:rPr>
          <w:sz w:val="18"/>
          <w:szCs w:val="18"/>
          <w:lang w:val="en-US"/>
        </w:rPr>
        <w:t xml:space="preserve">: </w:t>
      </w:r>
      <w:hyperlink r:id="rId26" w:history="1">
        <w:r w:rsidRPr="00064ABD">
          <w:rPr>
            <w:rStyle w:val="Hyperlink"/>
            <w:sz w:val="18"/>
            <w:szCs w:val="18"/>
            <w:lang w:val="en-US"/>
          </w:rPr>
          <w:t>https://github.com/GitGuardian</w:t>
        </w:r>
      </w:hyperlink>
      <w:r w:rsidRPr="00064ABD">
        <w:rPr>
          <w:sz w:val="18"/>
          <w:szCs w:val="18"/>
          <w:lang w:val="en-US"/>
        </w:rPr>
        <w:t xml:space="preserve">. </w:t>
      </w:r>
    </w:p>
    <w:p w14:paraId="00BB2ECA" w14:textId="255B7D34" w:rsidR="00064ABD" w:rsidRPr="00064ABD" w:rsidRDefault="00064ABD" w:rsidP="00064ABD">
      <w:pPr>
        <w:pStyle w:val="EX"/>
        <w:ind w:left="1080" w:hanging="796"/>
        <w:rPr>
          <w:sz w:val="18"/>
          <w:szCs w:val="18"/>
          <w:lang w:val="en-US"/>
        </w:rPr>
      </w:pPr>
      <w:r w:rsidRPr="00064ABD">
        <w:rPr>
          <w:sz w:val="18"/>
          <w:szCs w:val="18"/>
          <w:lang w:val="en-US"/>
        </w:rPr>
        <w:t xml:space="preserve">[i.25]         </w:t>
      </w:r>
      <w:proofErr w:type="spellStart"/>
      <w:r w:rsidRPr="00064ABD">
        <w:rPr>
          <w:sz w:val="18"/>
          <w:szCs w:val="18"/>
          <w:lang w:val="en-US"/>
        </w:rPr>
        <w:t>Codecov</w:t>
      </w:r>
      <w:proofErr w:type="spellEnd"/>
      <w:r w:rsidRPr="00064ABD">
        <w:rPr>
          <w:sz w:val="18"/>
          <w:szCs w:val="18"/>
          <w:lang w:val="en-US"/>
        </w:rPr>
        <w:t xml:space="preserve">: </w:t>
      </w:r>
      <w:hyperlink r:id="rId27" w:history="1">
        <w:r w:rsidRPr="00064ABD">
          <w:rPr>
            <w:rStyle w:val="Hyperlink"/>
            <w:sz w:val="18"/>
            <w:szCs w:val="18"/>
            <w:lang w:val="en-US"/>
          </w:rPr>
          <w:t>https://github.com/codecov</w:t>
        </w:r>
      </w:hyperlink>
      <w:r w:rsidRPr="00064ABD">
        <w:rPr>
          <w:sz w:val="18"/>
          <w:szCs w:val="18"/>
          <w:lang w:val="en-US"/>
        </w:rPr>
        <w:t xml:space="preserve">. </w:t>
      </w:r>
    </w:p>
    <w:p w14:paraId="27FEBB13" w14:textId="24CF12ED" w:rsidR="00064ABD" w:rsidRPr="00064ABD" w:rsidRDefault="00064ABD" w:rsidP="00064ABD">
      <w:pPr>
        <w:pStyle w:val="EX"/>
        <w:ind w:left="1080" w:hanging="796"/>
        <w:rPr>
          <w:sz w:val="18"/>
          <w:szCs w:val="18"/>
          <w:lang w:val="en-US"/>
        </w:rPr>
      </w:pPr>
      <w:r w:rsidRPr="00064ABD">
        <w:rPr>
          <w:sz w:val="18"/>
          <w:szCs w:val="18"/>
          <w:lang w:val="en-US"/>
        </w:rPr>
        <w:t xml:space="preserve">[i.26]         MITRE ATT&amp;CK, </w:t>
      </w:r>
      <w:r w:rsidRPr="00064ABD">
        <w:rPr>
          <w:sz w:val="18"/>
          <w:szCs w:val="18"/>
          <w:lang w:val="en-IN"/>
        </w:rPr>
        <w:t xml:space="preserve">Technique T1040, </w:t>
      </w:r>
      <w:r w:rsidRPr="00064ABD">
        <w:rPr>
          <w:sz w:val="18"/>
          <w:szCs w:val="18"/>
          <w:lang w:val="en-US"/>
        </w:rPr>
        <w:t xml:space="preserve">“Network Sniffing”, </w:t>
      </w:r>
      <w:hyperlink r:id="rId28" w:history="1">
        <w:r w:rsidRPr="00064ABD">
          <w:rPr>
            <w:rStyle w:val="Hyperlink"/>
            <w:sz w:val="18"/>
            <w:szCs w:val="18"/>
            <w:lang w:val="en-US"/>
          </w:rPr>
          <w:t>https://attack.mitre.org/techniques/T1040/</w:t>
        </w:r>
      </w:hyperlink>
      <w:r w:rsidRPr="00064ABD">
        <w:rPr>
          <w:sz w:val="18"/>
          <w:szCs w:val="18"/>
          <w:lang w:val="en-US"/>
        </w:rPr>
        <w:t>.</w:t>
      </w:r>
    </w:p>
    <w:p w14:paraId="725B8A83" w14:textId="59BB4A0C" w:rsidR="00064ABD" w:rsidRPr="00064ABD" w:rsidRDefault="00064ABD" w:rsidP="00064ABD">
      <w:pPr>
        <w:pStyle w:val="EX"/>
        <w:ind w:left="1080" w:hanging="796"/>
        <w:rPr>
          <w:sz w:val="18"/>
          <w:szCs w:val="18"/>
          <w:lang w:val="en-US"/>
        </w:rPr>
      </w:pPr>
      <w:r w:rsidRPr="00064ABD">
        <w:rPr>
          <w:sz w:val="18"/>
          <w:szCs w:val="18"/>
          <w:lang w:val="en-US"/>
        </w:rPr>
        <w:t xml:space="preserve">[i.27]         MITRE </w:t>
      </w:r>
      <w:proofErr w:type="spellStart"/>
      <w:r w:rsidRPr="00064ABD">
        <w:rPr>
          <w:sz w:val="18"/>
          <w:szCs w:val="18"/>
          <w:lang w:val="en-US"/>
        </w:rPr>
        <w:t>FiGHT</w:t>
      </w:r>
      <w:proofErr w:type="spellEnd"/>
      <w:r w:rsidRPr="00064ABD">
        <w:rPr>
          <w:sz w:val="18"/>
          <w:szCs w:val="18"/>
          <w:lang w:val="en-US"/>
        </w:rPr>
        <w:t xml:space="preserve"> Technique T1040, “Network Sniffing”, </w:t>
      </w:r>
      <w:hyperlink r:id="rId29" w:history="1">
        <w:r w:rsidRPr="00064ABD">
          <w:rPr>
            <w:rStyle w:val="Hyperlink"/>
            <w:sz w:val="18"/>
            <w:szCs w:val="18"/>
            <w:lang w:val="en-US"/>
          </w:rPr>
          <w:t>https://fight.mitre.org/techniques/FGT1040/</w:t>
        </w:r>
      </w:hyperlink>
      <w:r w:rsidRPr="00064ABD">
        <w:rPr>
          <w:sz w:val="18"/>
          <w:szCs w:val="18"/>
          <w:lang w:val="en-US"/>
        </w:rPr>
        <w:t>.</w:t>
      </w:r>
    </w:p>
    <w:p w14:paraId="3CDDBB4A" w14:textId="3BEED6E4" w:rsidR="00064ABD" w:rsidRPr="00064ABD" w:rsidRDefault="00064ABD" w:rsidP="00064ABD">
      <w:pPr>
        <w:pStyle w:val="EX"/>
        <w:ind w:left="1080" w:hanging="796"/>
        <w:rPr>
          <w:sz w:val="18"/>
          <w:szCs w:val="18"/>
          <w:lang w:val="en-US"/>
        </w:rPr>
      </w:pPr>
      <w:r w:rsidRPr="00064ABD">
        <w:rPr>
          <w:sz w:val="18"/>
          <w:szCs w:val="18"/>
          <w:lang w:val="en-US"/>
        </w:rPr>
        <w:t>[i.28]         O-RAN “Control, User and Synchronization Plane Specification 17.01”.</w:t>
      </w:r>
    </w:p>
    <w:p w14:paraId="2166D323" w14:textId="20649A0B" w:rsidR="00064ABD" w:rsidRPr="00064ABD" w:rsidRDefault="00064ABD" w:rsidP="00064ABD">
      <w:pPr>
        <w:pStyle w:val="EX"/>
        <w:ind w:left="1080" w:hanging="796"/>
        <w:rPr>
          <w:sz w:val="18"/>
          <w:szCs w:val="18"/>
          <w:lang w:val="en-US"/>
        </w:rPr>
      </w:pPr>
      <w:r w:rsidRPr="00064ABD">
        <w:rPr>
          <w:sz w:val="18"/>
          <w:szCs w:val="18"/>
          <w:lang w:val="en-US"/>
        </w:rPr>
        <w:t xml:space="preserve">[i.29]         D. Dik and M. S. Berger, "Open-RAN Fronthaul Transport Security Architecture and Implementation," in IEEE Access, vol. 11, pp. 46185-46203, 2023, </w:t>
      </w:r>
      <w:proofErr w:type="spellStart"/>
      <w:r w:rsidRPr="00064ABD">
        <w:rPr>
          <w:sz w:val="18"/>
          <w:szCs w:val="18"/>
          <w:lang w:val="en-US"/>
        </w:rPr>
        <w:t>doi</w:t>
      </w:r>
      <w:proofErr w:type="spellEnd"/>
      <w:r w:rsidRPr="00064ABD">
        <w:rPr>
          <w:sz w:val="18"/>
          <w:szCs w:val="18"/>
          <w:lang w:val="en-US"/>
        </w:rPr>
        <w:t xml:space="preserve">: 10.1109/ACCESS.2023.3274487. </w:t>
      </w:r>
      <w:hyperlink r:id="rId30" w:history="1">
        <w:r w:rsidRPr="00064ABD">
          <w:rPr>
            <w:rStyle w:val="Hyperlink"/>
            <w:sz w:val="18"/>
            <w:szCs w:val="18"/>
            <w:lang w:val="en-US"/>
          </w:rPr>
          <w:t>https://ieeexplore.ieee.org/stamp/stamp.jsp?arnumber=10121453</w:t>
        </w:r>
      </w:hyperlink>
      <w:r w:rsidRPr="00064ABD">
        <w:rPr>
          <w:sz w:val="18"/>
          <w:szCs w:val="18"/>
          <w:lang w:val="en-US"/>
        </w:rPr>
        <w:t>.</w:t>
      </w:r>
    </w:p>
    <w:p w14:paraId="00BEA39C" w14:textId="79E45BAB" w:rsidR="00064ABD" w:rsidRPr="00064ABD" w:rsidRDefault="00064ABD" w:rsidP="00064ABD">
      <w:pPr>
        <w:pStyle w:val="EX"/>
        <w:ind w:left="1080" w:hanging="796"/>
        <w:rPr>
          <w:sz w:val="18"/>
          <w:szCs w:val="18"/>
          <w:lang w:val="en-US"/>
        </w:rPr>
      </w:pPr>
      <w:r w:rsidRPr="00064ABD">
        <w:rPr>
          <w:sz w:val="18"/>
          <w:szCs w:val="18"/>
          <w:lang w:val="en-US"/>
        </w:rPr>
        <w:t>[i.30]         log- streaming, https://www.crowdstrike.com/en-us/cybersecurity-101/next-gen-siem/log-streaming.</w:t>
      </w:r>
    </w:p>
    <w:p w14:paraId="2C974C7F" w14:textId="01148821" w:rsidR="00064ABD" w:rsidRPr="00064ABD" w:rsidRDefault="00064ABD" w:rsidP="00064ABD">
      <w:pPr>
        <w:pStyle w:val="EX"/>
        <w:ind w:left="1080" w:hanging="796"/>
        <w:rPr>
          <w:sz w:val="18"/>
          <w:szCs w:val="18"/>
          <w:lang w:val="en-US"/>
        </w:rPr>
      </w:pPr>
      <w:r w:rsidRPr="00064ABD">
        <w:rPr>
          <w:sz w:val="18"/>
          <w:szCs w:val="18"/>
          <w:lang w:val="en-US"/>
        </w:rPr>
        <w:t xml:space="preserve">[i.31]         MITRE ATT&amp;CK Technique T1654, “Log Enumeration”, </w:t>
      </w:r>
      <w:hyperlink r:id="rId31" w:history="1">
        <w:r w:rsidRPr="00064ABD">
          <w:rPr>
            <w:rStyle w:val="Hyperlink"/>
            <w:sz w:val="18"/>
            <w:szCs w:val="18"/>
            <w:lang w:val="en-US"/>
          </w:rPr>
          <w:t>https://attack.mitre.org/techniques/T1654/</w:t>
        </w:r>
      </w:hyperlink>
      <w:r w:rsidRPr="00064ABD">
        <w:rPr>
          <w:sz w:val="18"/>
          <w:szCs w:val="18"/>
          <w:lang w:val="en-US"/>
        </w:rPr>
        <w:t>.</w:t>
      </w:r>
    </w:p>
    <w:p w14:paraId="435E8026" w14:textId="01A3D14D" w:rsidR="00064ABD" w:rsidRDefault="00064ABD" w:rsidP="00064ABD">
      <w:pPr>
        <w:pStyle w:val="EX"/>
        <w:ind w:left="1080" w:hanging="796"/>
        <w:rPr>
          <w:sz w:val="18"/>
          <w:szCs w:val="18"/>
          <w:lang w:val="en-US"/>
        </w:rPr>
      </w:pPr>
      <w:r w:rsidRPr="00064ABD">
        <w:rPr>
          <w:sz w:val="18"/>
          <w:szCs w:val="18"/>
          <w:lang w:val="en-US"/>
        </w:rPr>
        <w:t xml:space="preserve">[i.32]         IEEE “Standard for a Precision Clock Synchronization Protocol for Networked Measurement and Control Systems (2008)” IEEE Std 1588–2008 (Revision of IEEE Std 1588–2002), pp 1–269. </w:t>
      </w:r>
      <w:hyperlink r:id="rId32" w:history="1">
        <w:r w:rsidRPr="00064ABD">
          <w:rPr>
            <w:rStyle w:val="Hyperlink"/>
            <w:sz w:val="18"/>
            <w:szCs w:val="18"/>
            <w:lang w:val="en-US"/>
          </w:rPr>
          <w:t>https://doi.org/10.1109/IEEESTD.2008.4579760</w:t>
        </w:r>
      </w:hyperlink>
      <w:r w:rsidRPr="00064ABD">
        <w:rPr>
          <w:sz w:val="18"/>
          <w:szCs w:val="18"/>
          <w:lang w:val="en-US"/>
        </w:rPr>
        <w:t>.</w:t>
      </w:r>
    </w:p>
    <w:p w14:paraId="0339727F" w14:textId="3428C37F" w:rsidR="00A25ACE" w:rsidRDefault="00A25ACE" w:rsidP="00064ABD">
      <w:pPr>
        <w:pStyle w:val="EX"/>
        <w:ind w:left="1080" w:hanging="796"/>
        <w:rPr>
          <w:sz w:val="18"/>
          <w:szCs w:val="18"/>
        </w:rPr>
      </w:pPr>
      <w:r w:rsidRPr="00064ABD">
        <w:rPr>
          <w:sz w:val="18"/>
          <w:szCs w:val="18"/>
          <w:lang w:val="en-US"/>
        </w:rPr>
        <w:t>[i.3</w:t>
      </w:r>
      <w:r>
        <w:rPr>
          <w:sz w:val="18"/>
          <w:szCs w:val="18"/>
          <w:lang w:val="en-US"/>
        </w:rPr>
        <w:t>3</w:t>
      </w:r>
      <w:r w:rsidRPr="00064ABD">
        <w:rPr>
          <w:sz w:val="18"/>
          <w:szCs w:val="18"/>
          <w:lang w:val="en-US"/>
        </w:rPr>
        <w:t xml:space="preserve">]         </w:t>
      </w:r>
      <w:r w:rsidRPr="00A25ACE">
        <w:rPr>
          <w:sz w:val="18"/>
          <w:szCs w:val="18"/>
        </w:rPr>
        <w:t xml:space="preserve">Norbert Ludant et al: “Unprotected 4G/5G Control Procedures at Low Layers Considered Dangerous”; </w:t>
      </w:r>
      <w:hyperlink r:id="rId33" w:history="1">
        <w:r w:rsidRPr="00A25ACE">
          <w:rPr>
            <w:rStyle w:val="Hyperlink"/>
            <w:sz w:val="18"/>
            <w:szCs w:val="18"/>
          </w:rPr>
          <w:t>https://arxiv.org/html/2403.06717v1</w:t>
        </w:r>
      </w:hyperlink>
      <w:r w:rsidRPr="00A25ACE">
        <w:rPr>
          <w:sz w:val="18"/>
          <w:szCs w:val="18"/>
        </w:rPr>
        <w:t>.</w:t>
      </w:r>
    </w:p>
    <w:p w14:paraId="64A38B81" w14:textId="39CA6690" w:rsidR="00704097" w:rsidRPr="00704097" w:rsidRDefault="00704097" w:rsidP="00704097">
      <w:pPr>
        <w:pStyle w:val="EX"/>
        <w:ind w:left="1080" w:hanging="796"/>
        <w:rPr>
          <w:sz w:val="18"/>
          <w:szCs w:val="18"/>
          <w:lang w:val="en-US"/>
        </w:rPr>
      </w:pPr>
      <w:r w:rsidRPr="00704097">
        <w:rPr>
          <w:sz w:val="18"/>
          <w:szCs w:val="18"/>
          <w:lang w:val="en-US"/>
        </w:rPr>
        <w:t>[i.</w:t>
      </w:r>
      <w:r>
        <w:rPr>
          <w:sz w:val="18"/>
          <w:szCs w:val="18"/>
          <w:lang w:val="en-US"/>
        </w:rPr>
        <w:t>34</w:t>
      </w:r>
      <w:r w:rsidRPr="00704097">
        <w:rPr>
          <w:sz w:val="18"/>
          <w:szCs w:val="18"/>
          <w:lang w:val="en-US"/>
        </w:rPr>
        <w:t>]</w:t>
      </w:r>
      <w:r w:rsidRPr="00704097">
        <w:rPr>
          <w:sz w:val="18"/>
          <w:szCs w:val="18"/>
          <w:lang w:val="en-US"/>
        </w:rPr>
        <w:tab/>
        <w:t xml:space="preserve">MITRE </w:t>
      </w:r>
      <w:proofErr w:type="spellStart"/>
      <w:r w:rsidRPr="00704097">
        <w:rPr>
          <w:sz w:val="18"/>
          <w:szCs w:val="18"/>
          <w:lang w:val="en-US"/>
        </w:rPr>
        <w:t>FiGHT</w:t>
      </w:r>
      <w:proofErr w:type="spellEnd"/>
      <w:r w:rsidRPr="00704097">
        <w:rPr>
          <w:sz w:val="18"/>
          <w:szCs w:val="18"/>
          <w:lang w:val="en-US"/>
        </w:rPr>
        <w:t xml:space="preserve"> V2.1.1, Technique FG5034, “Radio Control Manipulation Via Rogue </w:t>
      </w:r>
      <w:proofErr w:type="spellStart"/>
      <w:r w:rsidRPr="00704097">
        <w:rPr>
          <w:sz w:val="18"/>
          <w:szCs w:val="18"/>
          <w:lang w:val="en-US"/>
        </w:rPr>
        <w:t>xApps</w:t>
      </w:r>
      <w:proofErr w:type="spellEnd"/>
      <w:r w:rsidRPr="00704097">
        <w:rPr>
          <w:sz w:val="18"/>
          <w:szCs w:val="18"/>
          <w:lang w:val="en-US"/>
        </w:rPr>
        <w:t xml:space="preserve">”. </w:t>
      </w:r>
      <w:hyperlink r:id="rId34" w:history="1">
        <w:r w:rsidRPr="00704097">
          <w:rPr>
            <w:rStyle w:val="Hyperlink"/>
            <w:sz w:val="18"/>
            <w:szCs w:val="18"/>
            <w:lang w:val="en-US"/>
          </w:rPr>
          <w:t>https://fight.mitre.org/techniques/FGT5034/</w:t>
        </w:r>
      </w:hyperlink>
    </w:p>
    <w:p w14:paraId="712BCD18" w14:textId="765C5130" w:rsidR="00704097" w:rsidRPr="00704097" w:rsidRDefault="00704097" w:rsidP="00704097">
      <w:pPr>
        <w:pStyle w:val="EX"/>
        <w:ind w:left="1080" w:hanging="796"/>
        <w:rPr>
          <w:sz w:val="18"/>
          <w:szCs w:val="18"/>
          <w:lang w:val="en-US"/>
        </w:rPr>
      </w:pPr>
      <w:r w:rsidRPr="00704097">
        <w:rPr>
          <w:sz w:val="18"/>
          <w:szCs w:val="18"/>
          <w:lang w:val="en-US"/>
        </w:rPr>
        <w:t>[i.</w:t>
      </w:r>
      <w:r>
        <w:rPr>
          <w:sz w:val="18"/>
          <w:szCs w:val="18"/>
          <w:lang w:val="en-US"/>
        </w:rPr>
        <w:t>35</w:t>
      </w:r>
      <w:r w:rsidRPr="00704097">
        <w:rPr>
          <w:sz w:val="18"/>
          <w:szCs w:val="18"/>
          <w:lang w:val="en-US"/>
        </w:rPr>
        <w:t xml:space="preserve">]       MITRE </w:t>
      </w:r>
      <w:proofErr w:type="spellStart"/>
      <w:r w:rsidRPr="00704097">
        <w:rPr>
          <w:sz w:val="18"/>
          <w:szCs w:val="18"/>
          <w:lang w:val="en-US"/>
        </w:rPr>
        <w:t>FiGHT</w:t>
      </w:r>
      <w:proofErr w:type="spellEnd"/>
      <w:r w:rsidRPr="00704097">
        <w:rPr>
          <w:sz w:val="18"/>
          <w:szCs w:val="18"/>
          <w:lang w:val="en-US"/>
        </w:rPr>
        <w:t xml:space="preserve"> V2.1.1, Technique FGT1195.002, “5G Supply Chain Compromise: Compromise Software Supply Chain”. </w:t>
      </w:r>
      <w:hyperlink r:id="rId35" w:history="1">
        <w:r w:rsidRPr="00704097">
          <w:rPr>
            <w:rStyle w:val="Hyperlink"/>
            <w:sz w:val="18"/>
            <w:szCs w:val="18"/>
            <w:lang w:val="en-US"/>
          </w:rPr>
          <w:t>https://fight.mitre.org/techniques/FGT1195.002</w:t>
        </w:r>
      </w:hyperlink>
      <w:r w:rsidRPr="00704097">
        <w:rPr>
          <w:sz w:val="18"/>
          <w:szCs w:val="18"/>
          <w:lang w:val="en-US"/>
        </w:rPr>
        <w:t xml:space="preserve">  </w:t>
      </w:r>
    </w:p>
    <w:p w14:paraId="38680DE0" w14:textId="75ADCF76" w:rsidR="00704097" w:rsidRPr="00704097" w:rsidRDefault="00704097" w:rsidP="00704097">
      <w:pPr>
        <w:pStyle w:val="EX"/>
        <w:ind w:left="1080" w:hanging="796"/>
        <w:rPr>
          <w:sz w:val="18"/>
          <w:szCs w:val="18"/>
          <w:lang w:val="en-US"/>
        </w:rPr>
      </w:pPr>
      <w:r w:rsidRPr="00704097">
        <w:rPr>
          <w:sz w:val="18"/>
          <w:szCs w:val="18"/>
          <w:lang w:val="en-US"/>
        </w:rPr>
        <w:t>[i.</w:t>
      </w:r>
      <w:r>
        <w:rPr>
          <w:sz w:val="18"/>
          <w:szCs w:val="18"/>
          <w:lang w:val="en-US"/>
        </w:rPr>
        <w:t>36</w:t>
      </w:r>
      <w:r w:rsidRPr="00704097">
        <w:rPr>
          <w:sz w:val="18"/>
          <w:szCs w:val="18"/>
          <w:lang w:val="en-US"/>
        </w:rPr>
        <w:t xml:space="preserve">]       MITRE </w:t>
      </w:r>
      <w:proofErr w:type="spellStart"/>
      <w:r w:rsidRPr="00704097">
        <w:rPr>
          <w:sz w:val="18"/>
          <w:szCs w:val="18"/>
          <w:lang w:val="en-US"/>
        </w:rPr>
        <w:t>FiGHT</w:t>
      </w:r>
      <w:proofErr w:type="spellEnd"/>
      <w:r w:rsidRPr="00704097">
        <w:rPr>
          <w:sz w:val="18"/>
          <w:szCs w:val="18"/>
          <w:lang w:val="en-US"/>
        </w:rPr>
        <w:t xml:space="preserve"> V2.1.1, Technique FGT1078.004, “Valid Accounts: Cloud Accounts”. </w:t>
      </w:r>
      <w:hyperlink r:id="rId36" w:history="1">
        <w:r w:rsidRPr="00704097">
          <w:rPr>
            <w:rStyle w:val="Hyperlink"/>
            <w:sz w:val="18"/>
            <w:szCs w:val="18"/>
            <w:lang w:val="en-US"/>
          </w:rPr>
          <w:t>https://fight.mitre.org/techniques/FGT1078.004/</w:t>
        </w:r>
      </w:hyperlink>
    </w:p>
    <w:p w14:paraId="0AE92378" w14:textId="2937D85B" w:rsidR="00704097" w:rsidRPr="00704097" w:rsidRDefault="00704097" w:rsidP="00704097">
      <w:pPr>
        <w:pStyle w:val="EX"/>
        <w:ind w:left="1080" w:hanging="796"/>
        <w:rPr>
          <w:sz w:val="18"/>
          <w:szCs w:val="18"/>
          <w:lang w:val="en-US"/>
        </w:rPr>
      </w:pPr>
      <w:r w:rsidRPr="00704097">
        <w:rPr>
          <w:sz w:val="18"/>
          <w:szCs w:val="18"/>
          <w:lang w:val="en-US"/>
        </w:rPr>
        <w:t>[i.</w:t>
      </w:r>
      <w:r>
        <w:rPr>
          <w:sz w:val="18"/>
          <w:szCs w:val="18"/>
          <w:lang w:val="en-US"/>
        </w:rPr>
        <w:t>37</w:t>
      </w:r>
      <w:r w:rsidRPr="00704097">
        <w:rPr>
          <w:sz w:val="18"/>
          <w:szCs w:val="18"/>
          <w:lang w:val="en-US"/>
        </w:rPr>
        <w:t xml:space="preserve">]       MITRE </w:t>
      </w:r>
      <w:proofErr w:type="spellStart"/>
      <w:r w:rsidRPr="00704097">
        <w:rPr>
          <w:sz w:val="18"/>
          <w:szCs w:val="18"/>
          <w:lang w:val="en-US"/>
        </w:rPr>
        <w:t>FiGHT</w:t>
      </w:r>
      <w:proofErr w:type="spellEnd"/>
      <w:r w:rsidRPr="00704097">
        <w:rPr>
          <w:sz w:val="18"/>
          <w:szCs w:val="18"/>
          <w:lang w:val="en-US"/>
        </w:rPr>
        <w:t xml:space="preserve"> V2.1.1, Technique FGT1021, “Remote Services”. </w:t>
      </w:r>
      <w:hyperlink r:id="rId37" w:history="1">
        <w:r w:rsidRPr="00704097">
          <w:rPr>
            <w:rStyle w:val="Hyperlink"/>
            <w:sz w:val="18"/>
            <w:szCs w:val="18"/>
            <w:lang w:val="en-US"/>
          </w:rPr>
          <w:t>https://fight.mitre.org/techniques/FGT1021</w:t>
        </w:r>
      </w:hyperlink>
      <w:r w:rsidRPr="00704097">
        <w:rPr>
          <w:sz w:val="18"/>
          <w:szCs w:val="18"/>
          <w:lang w:val="en-US"/>
        </w:rPr>
        <w:t xml:space="preserve"> </w:t>
      </w:r>
    </w:p>
    <w:p w14:paraId="2D0264F2" w14:textId="213390FB" w:rsidR="00704097" w:rsidRPr="00704097" w:rsidRDefault="00704097" w:rsidP="00704097">
      <w:pPr>
        <w:pStyle w:val="EX"/>
        <w:ind w:left="1080" w:hanging="796"/>
        <w:rPr>
          <w:sz w:val="18"/>
          <w:szCs w:val="18"/>
          <w:lang w:val="en-US"/>
        </w:rPr>
      </w:pPr>
      <w:r w:rsidRPr="00704097">
        <w:rPr>
          <w:sz w:val="18"/>
          <w:szCs w:val="18"/>
          <w:lang w:val="en-US"/>
        </w:rPr>
        <w:t>[i.</w:t>
      </w:r>
      <w:r>
        <w:rPr>
          <w:sz w:val="18"/>
          <w:szCs w:val="18"/>
          <w:lang w:val="en-US"/>
        </w:rPr>
        <w:t>38</w:t>
      </w:r>
      <w:r w:rsidRPr="00704097">
        <w:rPr>
          <w:sz w:val="18"/>
          <w:szCs w:val="18"/>
          <w:lang w:val="en-US"/>
        </w:rPr>
        <w:t xml:space="preserve">]      MITRE </w:t>
      </w:r>
      <w:proofErr w:type="spellStart"/>
      <w:r w:rsidRPr="00704097">
        <w:rPr>
          <w:sz w:val="18"/>
          <w:szCs w:val="18"/>
          <w:lang w:val="en-US"/>
        </w:rPr>
        <w:t>FiGHT</w:t>
      </w:r>
      <w:proofErr w:type="spellEnd"/>
      <w:r w:rsidRPr="00704097">
        <w:rPr>
          <w:sz w:val="18"/>
          <w:szCs w:val="18"/>
          <w:lang w:val="en-US"/>
        </w:rPr>
        <w:t xml:space="preserve"> V2.1.1, Technique FGT1498.502, “Network Denial of Service: Shared Slice Common Control Network Function Resource Exhaustion”. </w:t>
      </w:r>
      <w:hyperlink r:id="rId38" w:history="1">
        <w:r w:rsidRPr="00704097">
          <w:rPr>
            <w:rStyle w:val="Hyperlink"/>
            <w:sz w:val="18"/>
            <w:szCs w:val="18"/>
            <w:lang w:val="en-US"/>
          </w:rPr>
          <w:t>https://fight.mitre.org/techniques/FGT1498.502/</w:t>
        </w:r>
      </w:hyperlink>
      <w:r w:rsidRPr="00704097">
        <w:rPr>
          <w:sz w:val="18"/>
          <w:szCs w:val="18"/>
          <w:lang w:val="en-US"/>
        </w:rPr>
        <w:t xml:space="preserve"> </w:t>
      </w:r>
    </w:p>
    <w:p w14:paraId="4FE77426" w14:textId="07B19E37" w:rsidR="00704097" w:rsidRPr="00704097" w:rsidRDefault="00704097" w:rsidP="00704097">
      <w:pPr>
        <w:pStyle w:val="EX"/>
        <w:ind w:left="1080" w:hanging="796"/>
        <w:rPr>
          <w:sz w:val="18"/>
          <w:szCs w:val="18"/>
          <w:lang w:val="en-US"/>
        </w:rPr>
      </w:pPr>
      <w:r w:rsidRPr="00704097">
        <w:rPr>
          <w:sz w:val="18"/>
          <w:szCs w:val="18"/>
          <w:lang w:val="en-US"/>
        </w:rPr>
        <w:t>[i.</w:t>
      </w:r>
      <w:r>
        <w:rPr>
          <w:sz w:val="18"/>
          <w:szCs w:val="18"/>
          <w:lang w:val="en-US"/>
        </w:rPr>
        <w:t>39</w:t>
      </w:r>
      <w:r w:rsidRPr="00704097">
        <w:rPr>
          <w:sz w:val="18"/>
          <w:szCs w:val="18"/>
          <w:lang w:val="en-US"/>
        </w:rPr>
        <w:t xml:space="preserve">]     MITRE ATT&amp;CK V17, </w:t>
      </w:r>
      <w:proofErr w:type="gramStart"/>
      <w:r w:rsidRPr="00704097">
        <w:rPr>
          <w:sz w:val="18"/>
          <w:szCs w:val="18"/>
          <w:lang w:val="en-US"/>
        </w:rPr>
        <w:t>Technique  T1565.003</w:t>
      </w:r>
      <w:proofErr w:type="gramEnd"/>
      <w:r w:rsidRPr="00704097">
        <w:rPr>
          <w:sz w:val="18"/>
          <w:szCs w:val="18"/>
          <w:lang w:val="en-US"/>
        </w:rPr>
        <w:t xml:space="preserve">, “Data Manipulation: Runtime Data Manipulation”. </w:t>
      </w:r>
      <w:hyperlink r:id="rId39" w:history="1">
        <w:r w:rsidRPr="00704097">
          <w:rPr>
            <w:rStyle w:val="Hyperlink"/>
            <w:sz w:val="18"/>
            <w:szCs w:val="18"/>
            <w:lang w:val="en-US"/>
          </w:rPr>
          <w:t>https://attack.mitre.org/techniques/T1565/003/</w:t>
        </w:r>
      </w:hyperlink>
      <w:r w:rsidRPr="00704097">
        <w:rPr>
          <w:sz w:val="18"/>
          <w:szCs w:val="18"/>
          <w:lang w:val="en-US"/>
        </w:rPr>
        <w:t xml:space="preserve"> </w:t>
      </w:r>
    </w:p>
    <w:p w14:paraId="7D5FC6A5" w14:textId="1D4D01A6" w:rsidR="00704097" w:rsidRPr="00704097" w:rsidRDefault="00704097" w:rsidP="00704097">
      <w:pPr>
        <w:pStyle w:val="EX"/>
        <w:ind w:left="1080" w:hanging="796"/>
        <w:rPr>
          <w:sz w:val="18"/>
          <w:szCs w:val="18"/>
          <w:lang w:val="en-US"/>
        </w:rPr>
      </w:pPr>
      <w:r w:rsidRPr="00704097">
        <w:rPr>
          <w:sz w:val="18"/>
          <w:szCs w:val="18"/>
          <w:lang w:val="en-US"/>
        </w:rPr>
        <w:lastRenderedPageBreak/>
        <w:t>[i.</w:t>
      </w:r>
      <w:r>
        <w:rPr>
          <w:sz w:val="18"/>
          <w:szCs w:val="18"/>
          <w:lang w:val="en-US"/>
        </w:rPr>
        <w:t>40</w:t>
      </w:r>
      <w:r w:rsidRPr="00704097">
        <w:rPr>
          <w:sz w:val="18"/>
          <w:szCs w:val="18"/>
          <w:lang w:val="en-US"/>
        </w:rPr>
        <w:t xml:space="preserve">]     MITRE </w:t>
      </w:r>
      <w:proofErr w:type="spellStart"/>
      <w:r w:rsidRPr="00704097">
        <w:rPr>
          <w:sz w:val="18"/>
          <w:szCs w:val="18"/>
          <w:lang w:val="en-US"/>
        </w:rPr>
        <w:t>FiGHT</w:t>
      </w:r>
      <w:proofErr w:type="spellEnd"/>
      <w:r w:rsidRPr="00704097">
        <w:rPr>
          <w:sz w:val="18"/>
          <w:szCs w:val="18"/>
          <w:lang w:val="en-US"/>
        </w:rPr>
        <w:t xml:space="preserve"> V2.1.1, Technique FGT1611, “VM And Container Breakout”. </w:t>
      </w:r>
      <w:hyperlink r:id="rId40" w:history="1">
        <w:r w:rsidRPr="00704097">
          <w:rPr>
            <w:rStyle w:val="Hyperlink"/>
            <w:sz w:val="18"/>
            <w:szCs w:val="18"/>
            <w:lang w:val="en-US"/>
          </w:rPr>
          <w:t>https://fight.mitre.org/techniques/FGT1611</w:t>
        </w:r>
      </w:hyperlink>
    </w:p>
    <w:p w14:paraId="20067E7C" w14:textId="08B877E6" w:rsidR="001C6342" w:rsidRPr="001C6342" w:rsidRDefault="00704097" w:rsidP="001C6342">
      <w:pPr>
        <w:pStyle w:val="EX"/>
        <w:ind w:left="1080" w:hanging="796"/>
        <w:rPr>
          <w:sz w:val="18"/>
          <w:szCs w:val="18"/>
          <w:lang w:val="en-US"/>
        </w:rPr>
      </w:pPr>
      <w:r w:rsidRPr="00704097">
        <w:rPr>
          <w:sz w:val="18"/>
          <w:szCs w:val="18"/>
          <w:lang w:val="en-US"/>
        </w:rPr>
        <w:t>[i.</w:t>
      </w:r>
      <w:r>
        <w:rPr>
          <w:sz w:val="18"/>
          <w:szCs w:val="18"/>
          <w:lang w:val="en-US"/>
        </w:rPr>
        <w:t>41</w:t>
      </w:r>
      <w:r w:rsidRPr="00704097">
        <w:rPr>
          <w:sz w:val="18"/>
          <w:szCs w:val="18"/>
          <w:lang w:val="en-US"/>
        </w:rPr>
        <w:t xml:space="preserve">]  </w:t>
      </w:r>
      <w:r w:rsidR="001C6342">
        <w:rPr>
          <w:sz w:val="18"/>
          <w:szCs w:val="18"/>
          <w:lang w:val="en-US"/>
        </w:rPr>
        <w:t xml:space="preserve">    </w:t>
      </w:r>
      <w:r w:rsidRPr="00704097">
        <w:rPr>
          <w:sz w:val="18"/>
          <w:szCs w:val="18"/>
          <w:lang w:val="en-US"/>
        </w:rPr>
        <w:t xml:space="preserve">MITRE </w:t>
      </w:r>
      <w:proofErr w:type="spellStart"/>
      <w:r w:rsidRPr="00704097">
        <w:rPr>
          <w:sz w:val="18"/>
          <w:szCs w:val="18"/>
          <w:lang w:val="en-US"/>
        </w:rPr>
        <w:t>FiGHT</w:t>
      </w:r>
      <w:proofErr w:type="spellEnd"/>
      <w:r w:rsidRPr="00704097">
        <w:rPr>
          <w:sz w:val="18"/>
          <w:szCs w:val="18"/>
          <w:lang w:val="en-US"/>
        </w:rPr>
        <w:t xml:space="preserve"> V2.1.1, Technique FGT1611.501, “VM And Container Breakout: Malicious Privileged container-VNF Shared Resource Access”. </w:t>
      </w:r>
      <w:hyperlink r:id="rId41" w:history="1">
        <w:r w:rsidRPr="00704097">
          <w:rPr>
            <w:rStyle w:val="Hyperlink"/>
            <w:sz w:val="18"/>
            <w:szCs w:val="18"/>
            <w:lang w:val="en-US"/>
          </w:rPr>
          <w:t>https://fight.mitre.org/techniques/FGT1611.501/</w:t>
        </w:r>
      </w:hyperlink>
      <w:r w:rsidRPr="00704097">
        <w:rPr>
          <w:sz w:val="18"/>
          <w:szCs w:val="18"/>
          <w:lang w:val="en-US"/>
        </w:rPr>
        <w:t xml:space="preserve"> </w:t>
      </w:r>
      <w:r w:rsidR="001C6342" w:rsidRPr="001C6342">
        <w:rPr>
          <w:sz w:val="18"/>
          <w:szCs w:val="18"/>
          <w:lang w:val="en-US"/>
        </w:rPr>
        <w:t>[i.</w:t>
      </w:r>
      <w:r w:rsidR="001C6342">
        <w:rPr>
          <w:sz w:val="18"/>
          <w:szCs w:val="18"/>
          <w:lang w:val="en-US"/>
        </w:rPr>
        <w:t>42</w:t>
      </w:r>
      <w:r w:rsidR="001C6342" w:rsidRPr="001C6342">
        <w:rPr>
          <w:sz w:val="18"/>
          <w:szCs w:val="18"/>
          <w:lang w:val="en-US"/>
        </w:rPr>
        <w:t xml:space="preserve">]      </w:t>
      </w:r>
      <w:proofErr w:type="gramStart"/>
      <w:r w:rsidR="001C6342" w:rsidRPr="001C6342">
        <w:rPr>
          <w:sz w:val="18"/>
          <w:szCs w:val="18"/>
          <w:lang w:val="en-US"/>
        </w:rPr>
        <w:t xml:space="preserve">   “</w:t>
      </w:r>
      <w:proofErr w:type="gramEnd"/>
      <w:r w:rsidR="001C6342" w:rsidRPr="001C6342">
        <w:rPr>
          <w:sz w:val="18"/>
          <w:szCs w:val="18"/>
          <w:lang w:val="en-US"/>
        </w:rPr>
        <w:t xml:space="preserve">Unprotected 4G/5G Control Procedures at Low Layers Considered Dangerous”, </w:t>
      </w:r>
      <w:hyperlink r:id="rId42" w:history="1">
        <w:r w:rsidR="001C6342" w:rsidRPr="001C6342">
          <w:rPr>
            <w:rStyle w:val="Hyperlink"/>
            <w:sz w:val="18"/>
            <w:szCs w:val="18"/>
            <w:lang w:val="en-US"/>
          </w:rPr>
          <w:t>https://arxiv.org/html/2403.06717v1</w:t>
        </w:r>
      </w:hyperlink>
      <w:r w:rsidR="001C6342" w:rsidRPr="001C6342">
        <w:rPr>
          <w:sz w:val="18"/>
          <w:szCs w:val="18"/>
          <w:lang w:val="en-US"/>
        </w:rPr>
        <w:t xml:space="preserve">. </w:t>
      </w:r>
    </w:p>
    <w:p w14:paraId="5AD1F744" w14:textId="68EE7464" w:rsidR="001C6342" w:rsidRDefault="001C6342" w:rsidP="001C6342">
      <w:pPr>
        <w:pStyle w:val="EX"/>
        <w:ind w:left="1080" w:hanging="796"/>
        <w:rPr>
          <w:sz w:val="18"/>
          <w:szCs w:val="18"/>
          <w:lang w:val="en-US"/>
        </w:rPr>
      </w:pPr>
      <w:r w:rsidRPr="001C6342">
        <w:rPr>
          <w:sz w:val="18"/>
          <w:szCs w:val="18"/>
          <w:lang w:val="en-US"/>
        </w:rPr>
        <w:t>[i.</w:t>
      </w:r>
      <w:r>
        <w:rPr>
          <w:sz w:val="18"/>
          <w:szCs w:val="18"/>
          <w:lang w:val="en-US"/>
        </w:rPr>
        <w:t>43</w:t>
      </w:r>
      <w:r w:rsidRPr="001C6342">
        <w:rPr>
          <w:sz w:val="18"/>
          <w:szCs w:val="18"/>
          <w:lang w:val="en-US"/>
        </w:rPr>
        <w:t>]         IEEE 802.1X</w:t>
      </w:r>
      <w:r w:rsidRPr="001C6342">
        <w:rPr>
          <w:sz w:val="18"/>
          <w:szCs w:val="18"/>
          <w:lang w:val="en-US"/>
        </w:rPr>
        <w:tab/>
        <w:t xml:space="preserve">; </w:t>
      </w:r>
      <w:hyperlink r:id="rId43" w:history="1">
        <w:r w:rsidRPr="001C6342">
          <w:rPr>
            <w:rStyle w:val="Hyperlink"/>
            <w:sz w:val="18"/>
            <w:szCs w:val="18"/>
            <w:lang w:val="en-US"/>
          </w:rPr>
          <w:t>https://standards.ieee.org/ieee/802.1X/7345/</w:t>
        </w:r>
      </w:hyperlink>
      <w:r w:rsidRPr="001C6342">
        <w:rPr>
          <w:sz w:val="18"/>
          <w:szCs w:val="18"/>
          <w:lang w:val="en-US"/>
        </w:rPr>
        <w:t>.</w:t>
      </w:r>
    </w:p>
    <w:p w14:paraId="58A905C8" w14:textId="7D48B3CB" w:rsidR="001C6342" w:rsidRPr="001C6342" w:rsidRDefault="001C6342" w:rsidP="001C6342">
      <w:pPr>
        <w:pStyle w:val="EX"/>
        <w:ind w:left="1080" w:hanging="796"/>
        <w:rPr>
          <w:sz w:val="18"/>
          <w:szCs w:val="18"/>
          <w:lang w:val="en-US"/>
        </w:rPr>
      </w:pPr>
      <w:r w:rsidRPr="001C6342">
        <w:rPr>
          <w:sz w:val="18"/>
          <w:szCs w:val="18"/>
          <w:lang w:val="en-US"/>
        </w:rPr>
        <w:t>[i.</w:t>
      </w:r>
      <w:r>
        <w:rPr>
          <w:sz w:val="18"/>
          <w:szCs w:val="18"/>
          <w:lang w:val="en-US"/>
        </w:rPr>
        <w:t>44</w:t>
      </w:r>
      <w:r w:rsidRPr="001C6342">
        <w:rPr>
          <w:sz w:val="18"/>
          <w:szCs w:val="18"/>
          <w:lang w:val="en-US"/>
        </w:rPr>
        <w:t>]</w:t>
      </w:r>
      <w:r>
        <w:rPr>
          <w:sz w:val="18"/>
          <w:szCs w:val="18"/>
          <w:lang w:val="en-US"/>
        </w:rPr>
        <w:t xml:space="preserve">         </w:t>
      </w:r>
      <w:r w:rsidRPr="001C6342">
        <w:rPr>
          <w:sz w:val="18"/>
          <w:szCs w:val="18"/>
          <w:lang w:val="en-US"/>
        </w:rPr>
        <w:t xml:space="preserve">R. N. </w:t>
      </w:r>
      <w:proofErr w:type="spellStart"/>
      <w:r w:rsidRPr="001C6342">
        <w:rPr>
          <w:sz w:val="18"/>
          <w:szCs w:val="18"/>
          <w:lang w:val="en-US"/>
        </w:rPr>
        <w:t>Gemaque</w:t>
      </w:r>
      <w:proofErr w:type="spellEnd"/>
      <w:r w:rsidRPr="001C6342">
        <w:rPr>
          <w:sz w:val="18"/>
          <w:szCs w:val="18"/>
          <w:lang w:val="en-US"/>
        </w:rPr>
        <w:t xml:space="preserve">, A. F. J. Costa, R. Giusti, and E. M. D. Santos, “An overview of unsupervised drift detection methods,” </w:t>
      </w:r>
      <w:r w:rsidRPr="001C6342">
        <w:rPr>
          <w:i/>
          <w:iCs/>
          <w:sz w:val="18"/>
          <w:szCs w:val="18"/>
          <w:lang w:val="en-US"/>
        </w:rPr>
        <w:t>Wiley Interdisciplinary Reviews Data Mining and Knowledge Discovery</w:t>
      </w:r>
      <w:r w:rsidRPr="001C6342">
        <w:rPr>
          <w:sz w:val="18"/>
          <w:szCs w:val="18"/>
          <w:lang w:val="en-US"/>
        </w:rPr>
        <w:t xml:space="preserve">, vol. 10, no. 6, Jul. 2020, </w:t>
      </w:r>
      <w:proofErr w:type="spellStart"/>
      <w:r w:rsidRPr="001C6342">
        <w:rPr>
          <w:sz w:val="18"/>
          <w:szCs w:val="18"/>
          <w:lang w:val="en-US"/>
        </w:rPr>
        <w:t>doi</w:t>
      </w:r>
      <w:proofErr w:type="spellEnd"/>
      <w:r w:rsidRPr="001C6342">
        <w:rPr>
          <w:sz w:val="18"/>
          <w:szCs w:val="18"/>
          <w:lang w:val="en-US"/>
        </w:rPr>
        <w:t>: 10.1002/widm.1381.</w:t>
      </w:r>
    </w:p>
    <w:p w14:paraId="674FBFE4" w14:textId="33FDFFE9" w:rsidR="001C6342" w:rsidRPr="001C6342" w:rsidRDefault="001C6342" w:rsidP="001C6342">
      <w:pPr>
        <w:pStyle w:val="EX"/>
        <w:ind w:left="1080" w:hanging="796"/>
        <w:rPr>
          <w:sz w:val="18"/>
          <w:szCs w:val="18"/>
          <w:lang w:val="en-US"/>
        </w:rPr>
      </w:pPr>
      <w:r w:rsidRPr="001C6342">
        <w:rPr>
          <w:sz w:val="18"/>
          <w:szCs w:val="18"/>
          <w:lang w:val="en-US"/>
        </w:rPr>
        <w:t>[i.</w:t>
      </w:r>
      <w:r>
        <w:rPr>
          <w:sz w:val="18"/>
          <w:szCs w:val="18"/>
          <w:lang w:val="en-US"/>
        </w:rPr>
        <w:t>45</w:t>
      </w:r>
      <w:r w:rsidRPr="001C6342">
        <w:rPr>
          <w:sz w:val="18"/>
          <w:szCs w:val="18"/>
          <w:lang w:val="en-US"/>
        </w:rPr>
        <w:t>]</w:t>
      </w:r>
      <w:r w:rsidRPr="001C6342">
        <w:rPr>
          <w:sz w:val="18"/>
          <w:szCs w:val="18"/>
          <w:lang w:val="en-US"/>
        </w:rPr>
        <w:tab/>
        <w:t xml:space="preserve">“Classification: Accuracy, recall, precision, and related metrics,” </w:t>
      </w:r>
      <w:r w:rsidRPr="001C6342">
        <w:rPr>
          <w:i/>
          <w:iCs/>
          <w:sz w:val="18"/>
          <w:szCs w:val="18"/>
          <w:lang w:val="en-US"/>
        </w:rPr>
        <w:t>Google for Developers</w:t>
      </w:r>
      <w:r w:rsidRPr="001C6342">
        <w:rPr>
          <w:sz w:val="18"/>
          <w:szCs w:val="18"/>
          <w:lang w:val="en-US"/>
        </w:rPr>
        <w:t>. https://developers.google.com/machine-learning/crash-course/classification/accuracy-precision-recall</w:t>
      </w:r>
    </w:p>
    <w:p w14:paraId="34773F77" w14:textId="77777777" w:rsidR="001C6342" w:rsidRPr="00704097" w:rsidRDefault="001C6342" w:rsidP="001C6342">
      <w:pPr>
        <w:pStyle w:val="EX"/>
        <w:ind w:left="1080" w:hanging="796"/>
        <w:rPr>
          <w:sz w:val="18"/>
          <w:szCs w:val="18"/>
          <w:lang w:val="en-US"/>
        </w:rPr>
      </w:pPr>
    </w:p>
    <w:p w14:paraId="72BC686E" w14:textId="77777777" w:rsidR="00704097" w:rsidRPr="00064ABD" w:rsidRDefault="00704097" w:rsidP="00064ABD">
      <w:pPr>
        <w:pStyle w:val="EX"/>
        <w:ind w:left="1080" w:hanging="796"/>
        <w:rPr>
          <w:sz w:val="18"/>
          <w:szCs w:val="18"/>
          <w:lang w:val="en-US"/>
        </w:rPr>
      </w:pPr>
    </w:p>
    <w:p w14:paraId="0109A0C9" w14:textId="77777777" w:rsidR="001A74ED" w:rsidRPr="001A74ED" w:rsidRDefault="001A74ED" w:rsidP="001A74ED">
      <w:pPr>
        <w:pStyle w:val="EX"/>
        <w:spacing w:line="259" w:lineRule="auto"/>
        <w:rPr>
          <w:sz w:val="18"/>
          <w:szCs w:val="18"/>
          <w:lang w:val="en-US"/>
        </w:rPr>
      </w:pPr>
    </w:p>
    <w:p w14:paraId="6C915273" w14:textId="77777777" w:rsidR="001A74ED" w:rsidRPr="00C10890" w:rsidRDefault="001A74ED" w:rsidP="00C10890">
      <w:pPr>
        <w:pStyle w:val="EX"/>
        <w:spacing w:line="259" w:lineRule="auto"/>
        <w:rPr>
          <w:sz w:val="18"/>
          <w:szCs w:val="18"/>
          <w:lang w:val="en-US"/>
        </w:rPr>
      </w:pPr>
    </w:p>
    <w:p w14:paraId="3AF2AD8C" w14:textId="77777777" w:rsidR="00DC6925" w:rsidRPr="00DC6925" w:rsidRDefault="00DC6925" w:rsidP="00DC6925">
      <w:pPr>
        <w:pStyle w:val="EX"/>
        <w:spacing w:line="259" w:lineRule="auto"/>
        <w:rPr>
          <w:sz w:val="18"/>
          <w:szCs w:val="18"/>
          <w:lang w:val="en-US"/>
        </w:rPr>
      </w:pPr>
    </w:p>
    <w:p w14:paraId="37595418" w14:textId="77777777" w:rsidR="00DC6925" w:rsidRPr="00466E48" w:rsidRDefault="00DC6925" w:rsidP="0093731A">
      <w:pPr>
        <w:pStyle w:val="EX"/>
        <w:spacing w:after="160" w:line="259" w:lineRule="auto"/>
        <w:ind w:left="1134" w:hanging="850"/>
        <w:rPr>
          <w:sz w:val="18"/>
          <w:szCs w:val="18"/>
        </w:rPr>
      </w:pPr>
    </w:p>
    <w:p w14:paraId="1F68EAB7" w14:textId="77777777" w:rsidR="0093731A" w:rsidRPr="00466E48" w:rsidRDefault="0093731A" w:rsidP="000D294C">
      <w:pPr>
        <w:pStyle w:val="EX"/>
        <w:spacing w:after="160" w:line="259" w:lineRule="auto"/>
        <w:ind w:left="1134" w:hanging="850"/>
        <w:rPr>
          <w:sz w:val="18"/>
          <w:szCs w:val="16"/>
        </w:rPr>
      </w:pPr>
    </w:p>
    <w:p w14:paraId="6951F5E6" w14:textId="06AFF8CD" w:rsidR="00BE7722" w:rsidRPr="00466E48" w:rsidRDefault="00BE7722" w:rsidP="000D294C">
      <w:pPr>
        <w:pStyle w:val="EX"/>
        <w:ind w:left="1134" w:hanging="850"/>
        <w:rPr>
          <w:sz w:val="18"/>
          <w:szCs w:val="18"/>
        </w:rPr>
      </w:pPr>
    </w:p>
    <w:p w14:paraId="645D6E4E" w14:textId="77777777" w:rsidR="009A1CF8" w:rsidRPr="00466E48" w:rsidRDefault="009A1CF8" w:rsidP="009A1CF8">
      <w:pPr>
        <w:overflowPunct/>
        <w:autoSpaceDE/>
        <w:autoSpaceDN/>
        <w:adjustRightInd/>
        <w:spacing w:after="240"/>
        <w:ind w:firstLine="284"/>
        <w:jc w:val="both"/>
        <w:textAlignment w:val="auto"/>
        <w:rPr>
          <w:rFonts w:eastAsia="Calibri"/>
          <w:kern w:val="2"/>
          <w:sz w:val="18"/>
          <w:szCs w:val="18"/>
          <w:lang w:val="en-US"/>
          <w14:ligatures w14:val="standardContextual"/>
        </w:rPr>
      </w:pPr>
    </w:p>
    <w:p w14:paraId="7049AE6B" w14:textId="77777777" w:rsidR="009A1CF8" w:rsidRPr="00466E48" w:rsidRDefault="009A1CF8" w:rsidP="00AC4839">
      <w:pPr>
        <w:keepLines/>
        <w:tabs>
          <w:tab w:val="left" w:pos="900"/>
        </w:tabs>
        <w:overflowPunct/>
        <w:autoSpaceDE/>
        <w:autoSpaceDN/>
        <w:adjustRightInd/>
        <w:spacing w:after="120" w:line="252" w:lineRule="auto"/>
        <w:ind w:left="1702" w:hanging="1418"/>
        <w:textAlignment w:val="auto"/>
        <w:rPr>
          <w:rFonts w:eastAsia="Yu Mincho"/>
          <w:sz w:val="18"/>
          <w:szCs w:val="18"/>
          <w:lang w:val="en-US"/>
        </w:rPr>
      </w:pPr>
    </w:p>
    <w:p w14:paraId="28C7E756" w14:textId="77777777" w:rsidR="00AC4839" w:rsidRPr="00466E48" w:rsidRDefault="00AC4839" w:rsidP="00AC4839">
      <w:pPr>
        <w:keepLines/>
        <w:tabs>
          <w:tab w:val="left" w:pos="900"/>
        </w:tabs>
        <w:overflowPunct/>
        <w:autoSpaceDE/>
        <w:autoSpaceDN/>
        <w:adjustRightInd/>
        <w:spacing w:after="120" w:line="252" w:lineRule="auto"/>
        <w:ind w:left="1702" w:hanging="1418"/>
        <w:textAlignment w:val="auto"/>
        <w:rPr>
          <w:rFonts w:eastAsia="Yu Mincho"/>
          <w:sz w:val="18"/>
          <w:szCs w:val="18"/>
          <w:lang w:val="en-US"/>
        </w:rPr>
      </w:pPr>
    </w:p>
    <w:p w14:paraId="6024A8F3" w14:textId="77777777" w:rsidR="00AC4839" w:rsidRPr="00466E48" w:rsidRDefault="00AC4839" w:rsidP="00AC4839">
      <w:pPr>
        <w:keepLines/>
        <w:tabs>
          <w:tab w:val="left" w:pos="900"/>
        </w:tabs>
        <w:overflowPunct/>
        <w:autoSpaceDE/>
        <w:autoSpaceDN/>
        <w:adjustRightInd/>
        <w:spacing w:after="120" w:line="252" w:lineRule="auto"/>
        <w:ind w:left="1702" w:hanging="1418"/>
        <w:textAlignment w:val="auto"/>
        <w:rPr>
          <w:rFonts w:eastAsia="Yu Mincho"/>
          <w:sz w:val="18"/>
          <w:szCs w:val="18"/>
          <w:lang w:val="en-US"/>
        </w:rPr>
      </w:pPr>
    </w:p>
    <w:p w14:paraId="0305FE3F" w14:textId="77777777" w:rsidR="00AC4839" w:rsidRPr="00466E48" w:rsidRDefault="00AC4839" w:rsidP="006D6543">
      <w:pPr>
        <w:spacing w:after="0"/>
        <w:ind w:firstLine="284"/>
        <w:jc w:val="both"/>
        <w:rPr>
          <w:sz w:val="18"/>
          <w:szCs w:val="18"/>
        </w:rPr>
      </w:pPr>
    </w:p>
    <w:p w14:paraId="1ED28020" w14:textId="77777777" w:rsidR="002A641D" w:rsidRPr="00466E48" w:rsidRDefault="002A641D" w:rsidP="006D6543">
      <w:pPr>
        <w:spacing w:after="0"/>
        <w:ind w:firstLine="284"/>
        <w:jc w:val="both"/>
        <w:rPr>
          <w:sz w:val="18"/>
          <w:szCs w:val="18"/>
        </w:rPr>
      </w:pPr>
    </w:p>
    <w:p w14:paraId="62647C49" w14:textId="77777777" w:rsidR="006D6543" w:rsidRPr="00466E48" w:rsidRDefault="006D6543" w:rsidP="006D6543">
      <w:pPr>
        <w:keepLines/>
        <w:tabs>
          <w:tab w:val="left" w:pos="900"/>
        </w:tabs>
        <w:spacing w:after="120" w:line="252" w:lineRule="auto"/>
        <w:ind w:left="1702" w:hanging="1418"/>
        <w:rPr>
          <w:rFonts w:ascii="Calibri" w:eastAsia="Calibri" w:hAnsi="Calibri"/>
          <w:kern w:val="2"/>
          <w:sz w:val="22"/>
          <w:szCs w:val="22"/>
          <w:lang w:val="en-IN"/>
          <w14:ligatures w14:val="standardContextual"/>
        </w:rPr>
      </w:pPr>
    </w:p>
    <w:p w14:paraId="5191A705" w14:textId="77777777" w:rsidR="006D6543" w:rsidRPr="00466E48" w:rsidRDefault="006D6543" w:rsidP="00C5620E">
      <w:pPr>
        <w:spacing w:after="240"/>
        <w:ind w:firstLine="284"/>
        <w:jc w:val="both"/>
      </w:pPr>
    </w:p>
    <w:p w14:paraId="482F18B1" w14:textId="77777777" w:rsidR="00C5620E" w:rsidRPr="00466E48" w:rsidRDefault="00C5620E" w:rsidP="006D79A2">
      <w:pPr>
        <w:pStyle w:val="EX"/>
        <w:tabs>
          <w:tab w:val="left" w:pos="900"/>
        </w:tabs>
        <w:overflowPunct/>
        <w:autoSpaceDE/>
        <w:autoSpaceDN/>
        <w:adjustRightInd/>
        <w:spacing w:after="120" w:line="254" w:lineRule="auto"/>
        <w:textAlignment w:val="auto"/>
        <w:rPr>
          <w:sz w:val="18"/>
          <w:szCs w:val="18"/>
          <w:lang w:val="en-US"/>
        </w:rPr>
      </w:pPr>
    </w:p>
    <w:p w14:paraId="572BF130" w14:textId="77777777" w:rsidR="00C5620E" w:rsidRPr="00466E48" w:rsidRDefault="00C5620E" w:rsidP="006D79A2">
      <w:pPr>
        <w:pStyle w:val="EX"/>
        <w:tabs>
          <w:tab w:val="left" w:pos="900"/>
        </w:tabs>
        <w:overflowPunct/>
        <w:autoSpaceDE/>
        <w:autoSpaceDN/>
        <w:adjustRightInd/>
        <w:spacing w:after="120" w:line="254" w:lineRule="auto"/>
        <w:textAlignment w:val="auto"/>
        <w:rPr>
          <w:sz w:val="18"/>
          <w:szCs w:val="18"/>
          <w:lang w:val="en-US"/>
        </w:rPr>
      </w:pPr>
    </w:p>
    <w:p w14:paraId="46C0C436" w14:textId="2EF185AF" w:rsidR="006D79A2" w:rsidRPr="00466E48" w:rsidRDefault="006D79A2" w:rsidP="00DA7A02">
      <w:pPr>
        <w:pStyle w:val="EX"/>
        <w:ind w:left="1080" w:hanging="796"/>
        <w:rPr>
          <w:sz w:val="18"/>
          <w:szCs w:val="18"/>
        </w:rPr>
      </w:pPr>
    </w:p>
    <w:p w14:paraId="593340FF" w14:textId="7CDDDFF5" w:rsidR="001A4D49" w:rsidRPr="00466E48" w:rsidRDefault="001A4D49" w:rsidP="00862D9C">
      <w:pPr>
        <w:pStyle w:val="Heading1"/>
      </w:pPr>
      <w:bookmarkStart w:id="45" w:name="_Toc451532925"/>
      <w:bookmarkStart w:id="46" w:name="_Toc527987199"/>
      <w:bookmarkStart w:id="47" w:name="_Toc529802483"/>
      <w:r w:rsidRPr="00466E48">
        <w:tab/>
      </w:r>
      <w:bookmarkStart w:id="48" w:name="_Toc214529320"/>
      <w:r w:rsidRPr="00466E48">
        <w:t>Definition of terms, symbols and abbreviations</w:t>
      </w:r>
      <w:bookmarkEnd w:id="45"/>
      <w:bookmarkEnd w:id="46"/>
      <w:bookmarkEnd w:id="47"/>
      <w:bookmarkEnd w:id="48"/>
    </w:p>
    <w:p w14:paraId="1E515593" w14:textId="6A04FE29" w:rsidR="001A4D49" w:rsidRPr="00466E48" w:rsidRDefault="001A4D49" w:rsidP="00862D9C">
      <w:pPr>
        <w:pStyle w:val="Heading2"/>
      </w:pPr>
      <w:bookmarkStart w:id="49" w:name="_Toc451532926"/>
      <w:bookmarkStart w:id="50" w:name="_Toc527987200"/>
      <w:bookmarkStart w:id="51" w:name="_Toc529802484"/>
      <w:r w:rsidRPr="00466E48">
        <w:tab/>
      </w:r>
      <w:bookmarkStart w:id="52" w:name="_Toc214529321"/>
      <w:bookmarkEnd w:id="49"/>
      <w:bookmarkEnd w:id="50"/>
      <w:r w:rsidRPr="00466E48">
        <w:t>Terms</w:t>
      </w:r>
      <w:bookmarkEnd w:id="51"/>
      <w:bookmarkEnd w:id="52"/>
    </w:p>
    <w:p w14:paraId="314CA133" w14:textId="14F04A83" w:rsidR="001A4D49" w:rsidRPr="00466E48" w:rsidRDefault="001A4D49" w:rsidP="003944DE">
      <w:pPr>
        <w:rPr>
          <w:sz w:val="18"/>
          <w:szCs w:val="18"/>
        </w:rPr>
      </w:pPr>
    </w:p>
    <w:p w14:paraId="44FDB053" w14:textId="2F02CBEC" w:rsidR="00B51C25" w:rsidRPr="00466E48" w:rsidRDefault="00B51C25" w:rsidP="003944DE">
      <w:pPr>
        <w:rPr>
          <w:sz w:val="18"/>
          <w:szCs w:val="18"/>
        </w:rPr>
      </w:pPr>
      <w:r w:rsidRPr="00466E48">
        <w:rPr>
          <w:sz w:val="18"/>
          <w:szCs w:val="18"/>
        </w:rPr>
        <w:t>Void.</w:t>
      </w:r>
    </w:p>
    <w:p w14:paraId="45829D25" w14:textId="4A068BDA" w:rsidR="00901CCE" w:rsidRPr="00466E48" w:rsidRDefault="00901CCE" w:rsidP="003944DE">
      <w:pPr>
        <w:rPr>
          <w:color w:val="FF0000"/>
          <w:sz w:val="18"/>
          <w:szCs w:val="18"/>
          <w:lang w:eastAsia="ja-JP"/>
        </w:rPr>
      </w:pPr>
    </w:p>
    <w:p w14:paraId="1862AAB4" w14:textId="7F928156" w:rsidR="00AD0D54" w:rsidRPr="00466E48" w:rsidRDefault="00AD0D54" w:rsidP="00AD0D54">
      <w:pPr>
        <w:pStyle w:val="Guidance"/>
        <w:rPr>
          <w:i w:val="0"/>
          <w:iCs/>
          <w:color w:val="FF0000"/>
          <w:sz w:val="18"/>
          <w:szCs w:val="16"/>
        </w:rPr>
      </w:pPr>
    </w:p>
    <w:p w14:paraId="63D0EF3A" w14:textId="77777777" w:rsidR="001A4D49" w:rsidRPr="00466E48" w:rsidRDefault="001A4D49" w:rsidP="008B7561">
      <w:pPr>
        <w:pStyle w:val="EW"/>
        <w:rPr>
          <w:sz w:val="18"/>
          <w:szCs w:val="18"/>
        </w:rPr>
      </w:pPr>
    </w:p>
    <w:p w14:paraId="61766BC5" w14:textId="4E81AB39" w:rsidR="001A4D49" w:rsidRPr="00466E48" w:rsidRDefault="001A4D49" w:rsidP="00C10890">
      <w:pPr>
        <w:pStyle w:val="Heading2"/>
      </w:pPr>
      <w:bookmarkStart w:id="53" w:name="_Toc451533954"/>
      <w:bookmarkStart w:id="54" w:name="_Toc484178389"/>
      <w:bookmarkStart w:id="55" w:name="_Toc484178419"/>
      <w:bookmarkStart w:id="56" w:name="_Toc487532003"/>
      <w:bookmarkStart w:id="57" w:name="_Toc527987201"/>
      <w:bookmarkStart w:id="58" w:name="_Toc529802485"/>
      <w:r w:rsidRPr="00466E48">
        <w:lastRenderedPageBreak/>
        <w:tab/>
      </w:r>
      <w:bookmarkStart w:id="59" w:name="_Toc214529322"/>
      <w:r w:rsidRPr="00C10890">
        <w:t>Symbols</w:t>
      </w:r>
      <w:bookmarkEnd w:id="53"/>
      <w:bookmarkEnd w:id="54"/>
      <w:bookmarkEnd w:id="55"/>
      <w:bookmarkEnd w:id="56"/>
      <w:bookmarkEnd w:id="57"/>
      <w:bookmarkEnd w:id="58"/>
      <w:bookmarkEnd w:id="59"/>
    </w:p>
    <w:p w14:paraId="681BD348" w14:textId="7806FE6D" w:rsidR="00AD0D54" w:rsidRPr="00466E48" w:rsidRDefault="00B51C25" w:rsidP="001A4D49">
      <w:pPr>
        <w:widowControl w:val="0"/>
        <w:rPr>
          <w:sz w:val="18"/>
          <w:szCs w:val="18"/>
        </w:rPr>
      </w:pPr>
      <w:r w:rsidRPr="00466E48">
        <w:rPr>
          <w:sz w:val="18"/>
          <w:szCs w:val="18"/>
        </w:rPr>
        <w:t>Void.</w:t>
      </w:r>
    </w:p>
    <w:p w14:paraId="3E3A305B" w14:textId="53405586" w:rsidR="005C3C39" w:rsidRPr="00466E48" w:rsidRDefault="005C3C39" w:rsidP="003944DE">
      <w:pPr>
        <w:pStyle w:val="EW"/>
        <w:rPr>
          <w:sz w:val="18"/>
          <w:szCs w:val="18"/>
        </w:rPr>
      </w:pPr>
    </w:p>
    <w:p w14:paraId="27ADE44B" w14:textId="77777777" w:rsidR="009F6F03" w:rsidRPr="00466E48" w:rsidRDefault="009F6F03" w:rsidP="003944DE">
      <w:pPr>
        <w:pStyle w:val="EW"/>
        <w:rPr>
          <w:sz w:val="18"/>
          <w:szCs w:val="18"/>
        </w:rPr>
      </w:pPr>
    </w:p>
    <w:p w14:paraId="6C0C0EA9" w14:textId="7B3E5089" w:rsidR="001A4D49" w:rsidRPr="00466E48" w:rsidRDefault="001A4D49" w:rsidP="00862D9C">
      <w:pPr>
        <w:pStyle w:val="Heading2"/>
      </w:pPr>
      <w:bookmarkStart w:id="60" w:name="_Toc212562238"/>
      <w:bookmarkStart w:id="61" w:name="_Toc212562467"/>
      <w:bookmarkStart w:id="62" w:name="_Toc212562694"/>
      <w:bookmarkStart w:id="63" w:name="_Toc212571042"/>
      <w:bookmarkStart w:id="64" w:name="_Toc212562239"/>
      <w:bookmarkStart w:id="65" w:name="_Toc212562468"/>
      <w:bookmarkStart w:id="66" w:name="_Toc212562695"/>
      <w:bookmarkStart w:id="67" w:name="_Toc212571043"/>
      <w:bookmarkStart w:id="68" w:name="_Toc212562240"/>
      <w:bookmarkStart w:id="69" w:name="_Toc212562469"/>
      <w:bookmarkStart w:id="70" w:name="_Toc212562696"/>
      <w:bookmarkStart w:id="71" w:name="_Toc212571044"/>
      <w:bookmarkStart w:id="72" w:name="_Toc451533955"/>
      <w:bookmarkStart w:id="73" w:name="_Toc484178390"/>
      <w:bookmarkStart w:id="74" w:name="_Toc484178420"/>
      <w:bookmarkStart w:id="75" w:name="_Toc487532004"/>
      <w:bookmarkStart w:id="76" w:name="_Toc527987202"/>
      <w:bookmarkStart w:id="77" w:name="_Toc529802486"/>
      <w:bookmarkEnd w:id="60"/>
      <w:bookmarkEnd w:id="61"/>
      <w:bookmarkEnd w:id="62"/>
      <w:bookmarkEnd w:id="63"/>
      <w:bookmarkEnd w:id="64"/>
      <w:bookmarkEnd w:id="65"/>
      <w:bookmarkEnd w:id="66"/>
      <w:bookmarkEnd w:id="67"/>
      <w:bookmarkEnd w:id="68"/>
      <w:bookmarkEnd w:id="69"/>
      <w:bookmarkEnd w:id="70"/>
      <w:bookmarkEnd w:id="71"/>
      <w:r w:rsidRPr="00466E48">
        <w:tab/>
      </w:r>
      <w:bookmarkStart w:id="78" w:name="_Toc214529323"/>
      <w:r w:rsidRPr="00466E48">
        <w:t>Abbreviations</w:t>
      </w:r>
      <w:bookmarkEnd w:id="72"/>
      <w:bookmarkEnd w:id="73"/>
      <w:bookmarkEnd w:id="74"/>
      <w:bookmarkEnd w:id="75"/>
      <w:bookmarkEnd w:id="76"/>
      <w:bookmarkEnd w:id="77"/>
      <w:bookmarkEnd w:id="78"/>
    </w:p>
    <w:p w14:paraId="259B5C30" w14:textId="03415E99" w:rsidR="001A4D49" w:rsidRPr="00466E48" w:rsidRDefault="001A4D49" w:rsidP="001A4D49">
      <w:pPr>
        <w:rPr>
          <w:sz w:val="18"/>
          <w:szCs w:val="18"/>
        </w:rPr>
      </w:pPr>
      <w:r w:rsidRPr="00466E48">
        <w:rPr>
          <w:sz w:val="18"/>
          <w:szCs w:val="18"/>
        </w:rPr>
        <w:t xml:space="preserve">For the purposes of the present document, the abbreviations given in </w:t>
      </w:r>
      <w:r w:rsidR="00B51C25" w:rsidRPr="00466E48">
        <w:rPr>
          <w:sz w:val="18"/>
          <w:szCs w:val="18"/>
        </w:rPr>
        <w:t>[i.1]</w:t>
      </w:r>
      <w:r w:rsidRPr="00466E48">
        <w:rPr>
          <w:sz w:val="18"/>
          <w:szCs w:val="18"/>
        </w:rPr>
        <w:t xml:space="preserve"> and the following apply:</w:t>
      </w:r>
    </w:p>
    <w:p w14:paraId="7863ED71" w14:textId="1B360F6B" w:rsidR="009F6F03" w:rsidRPr="00466E48" w:rsidRDefault="009F6F03" w:rsidP="001A4D49">
      <w:pPr>
        <w:rPr>
          <w:sz w:val="18"/>
          <w:szCs w:val="18"/>
        </w:rPr>
      </w:pPr>
    </w:p>
    <w:p w14:paraId="02998C74" w14:textId="77777777" w:rsidR="00206464" w:rsidRPr="00466E48" w:rsidRDefault="00206464" w:rsidP="000D294C">
      <w:pPr>
        <w:pStyle w:val="EW"/>
        <w:spacing w:after="120"/>
        <w:rPr>
          <w:rFonts w:cs="Arial"/>
          <w:sz w:val="18"/>
          <w:szCs w:val="16"/>
          <w:lang w:bidi="ar-KW"/>
        </w:rPr>
      </w:pPr>
      <w:r w:rsidRPr="00466E48">
        <w:rPr>
          <w:rFonts w:cs="Arial"/>
          <w:sz w:val="18"/>
          <w:szCs w:val="16"/>
          <w:lang w:bidi="ar-KW"/>
        </w:rPr>
        <w:t>API</w:t>
      </w:r>
      <w:r w:rsidRPr="00466E48">
        <w:rPr>
          <w:rFonts w:cs="Arial"/>
          <w:sz w:val="18"/>
          <w:szCs w:val="16"/>
          <w:lang w:bidi="ar-KW"/>
        </w:rPr>
        <w:tab/>
        <w:t>Application Programming Interface</w:t>
      </w:r>
    </w:p>
    <w:p w14:paraId="57ADDDFC" w14:textId="77777777" w:rsidR="00206464" w:rsidRPr="00466E48" w:rsidRDefault="00206464" w:rsidP="000D294C">
      <w:pPr>
        <w:pStyle w:val="EW"/>
        <w:spacing w:after="120"/>
        <w:rPr>
          <w:rFonts w:cs="Arial"/>
          <w:sz w:val="18"/>
          <w:szCs w:val="16"/>
          <w:lang w:bidi="ar-KW"/>
        </w:rPr>
      </w:pPr>
      <w:r w:rsidRPr="00466E48">
        <w:rPr>
          <w:rFonts w:cs="Arial"/>
          <w:sz w:val="18"/>
          <w:szCs w:val="16"/>
          <w:lang w:bidi="ar-KW"/>
        </w:rPr>
        <w:t>CCPA</w:t>
      </w:r>
      <w:r w:rsidRPr="00466E48">
        <w:rPr>
          <w:rFonts w:cs="Arial"/>
          <w:sz w:val="18"/>
          <w:szCs w:val="16"/>
          <w:lang w:bidi="ar-KW"/>
        </w:rPr>
        <w:tab/>
        <w:t>California Consumer Privacy Act</w:t>
      </w:r>
    </w:p>
    <w:p w14:paraId="4429EDF5" w14:textId="77777777" w:rsidR="00206464" w:rsidRPr="00466E48" w:rsidRDefault="00206464" w:rsidP="000D294C">
      <w:pPr>
        <w:pStyle w:val="EW"/>
        <w:spacing w:after="120"/>
        <w:rPr>
          <w:rFonts w:cs="Arial"/>
          <w:sz w:val="18"/>
          <w:szCs w:val="16"/>
          <w:lang w:bidi="ar-KW"/>
        </w:rPr>
      </w:pPr>
      <w:r w:rsidRPr="00466E48">
        <w:rPr>
          <w:rFonts w:cs="Arial"/>
          <w:sz w:val="18"/>
          <w:szCs w:val="16"/>
          <w:lang w:bidi="ar-KW"/>
        </w:rPr>
        <w:t>CNF</w:t>
      </w:r>
      <w:r w:rsidRPr="00466E48">
        <w:rPr>
          <w:rFonts w:cs="Arial"/>
          <w:sz w:val="18"/>
          <w:szCs w:val="16"/>
          <w:lang w:bidi="ar-KW"/>
        </w:rPr>
        <w:tab/>
        <w:t>Containerised Network Function</w:t>
      </w:r>
    </w:p>
    <w:p w14:paraId="179A9F95" w14:textId="77777777" w:rsidR="00206464" w:rsidRPr="00466E48" w:rsidRDefault="00206464" w:rsidP="000D294C">
      <w:pPr>
        <w:pStyle w:val="EW"/>
        <w:spacing w:after="120"/>
        <w:rPr>
          <w:rFonts w:cs="Arial"/>
          <w:sz w:val="18"/>
          <w:szCs w:val="16"/>
          <w:lang w:bidi="ar-KW"/>
        </w:rPr>
      </w:pPr>
      <w:r w:rsidRPr="00466E48">
        <w:rPr>
          <w:rFonts w:cs="Arial"/>
          <w:sz w:val="18"/>
          <w:szCs w:val="16"/>
          <w:lang w:bidi="ar-KW"/>
        </w:rPr>
        <w:t>CPU</w:t>
      </w:r>
      <w:r w:rsidRPr="00466E48">
        <w:rPr>
          <w:rFonts w:cs="Arial"/>
          <w:sz w:val="18"/>
          <w:szCs w:val="16"/>
          <w:lang w:bidi="ar-KW"/>
        </w:rPr>
        <w:tab/>
        <w:t>Central Processing Unit</w:t>
      </w:r>
    </w:p>
    <w:p w14:paraId="408CEC4C" w14:textId="761D6E36" w:rsidR="00206464" w:rsidRPr="00466E48" w:rsidRDefault="00206464" w:rsidP="000D294C">
      <w:pPr>
        <w:pStyle w:val="EW"/>
        <w:spacing w:after="120"/>
        <w:rPr>
          <w:rFonts w:cs="Arial"/>
          <w:sz w:val="18"/>
          <w:szCs w:val="16"/>
          <w:lang w:bidi="ar-KW"/>
        </w:rPr>
      </w:pPr>
      <w:r w:rsidRPr="00466E48">
        <w:rPr>
          <w:rFonts w:cs="Arial"/>
          <w:sz w:val="18"/>
          <w:szCs w:val="16"/>
          <w:lang w:bidi="ar-KW"/>
        </w:rPr>
        <w:t>CSM</w:t>
      </w:r>
      <w:r w:rsidRPr="00466E48">
        <w:rPr>
          <w:rFonts w:cs="Arial"/>
          <w:sz w:val="18"/>
          <w:szCs w:val="16"/>
          <w:lang w:bidi="ar-KW"/>
        </w:rPr>
        <w:tab/>
      </w:r>
      <w:r w:rsidRPr="00466E48">
        <w:rPr>
          <w:rFonts w:cs="Arial"/>
          <w:sz w:val="18"/>
          <w:szCs w:val="16"/>
          <w:lang w:bidi="ar-KW"/>
        </w:rPr>
        <w:tab/>
        <w:t>Continuous Security Monitoring</w:t>
      </w:r>
    </w:p>
    <w:p w14:paraId="21E8C6DC" w14:textId="3FC3FC91" w:rsidR="00206464" w:rsidRPr="00466E48" w:rsidRDefault="00206464" w:rsidP="000D294C">
      <w:pPr>
        <w:pStyle w:val="EW"/>
        <w:spacing w:after="120"/>
        <w:rPr>
          <w:rFonts w:cs="Arial"/>
          <w:sz w:val="18"/>
          <w:szCs w:val="16"/>
          <w:lang w:bidi="ar-KW"/>
        </w:rPr>
      </w:pPr>
      <w:r w:rsidRPr="00466E48">
        <w:rPr>
          <w:rFonts w:cs="Arial"/>
          <w:sz w:val="18"/>
          <w:szCs w:val="16"/>
          <w:lang w:bidi="ar-KW"/>
        </w:rPr>
        <w:t>CVE</w:t>
      </w:r>
      <w:r w:rsidRPr="00466E48">
        <w:rPr>
          <w:rFonts w:cs="Arial"/>
          <w:sz w:val="18"/>
          <w:szCs w:val="16"/>
          <w:lang w:bidi="ar-KW"/>
        </w:rPr>
        <w:tab/>
        <w:t>Common Vulnerabilities Exposures</w:t>
      </w:r>
    </w:p>
    <w:p w14:paraId="7A21B472" w14:textId="77777777" w:rsidR="00206464" w:rsidRPr="00466E48" w:rsidRDefault="00206464" w:rsidP="000D294C">
      <w:pPr>
        <w:pStyle w:val="EW"/>
        <w:spacing w:after="120"/>
        <w:rPr>
          <w:rFonts w:cs="Arial"/>
          <w:sz w:val="18"/>
          <w:szCs w:val="16"/>
          <w:lang w:bidi="ar-KW"/>
        </w:rPr>
      </w:pPr>
      <w:r w:rsidRPr="00466E48">
        <w:rPr>
          <w:rFonts w:cs="Arial"/>
          <w:sz w:val="18"/>
          <w:szCs w:val="16"/>
          <w:lang w:bidi="ar-KW"/>
        </w:rPr>
        <w:t>DADPF</w:t>
      </w:r>
      <w:r w:rsidRPr="00466E48">
        <w:rPr>
          <w:rFonts w:cs="Arial"/>
          <w:sz w:val="18"/>
          <w:szCs w:val="16"/>
          <w:lang w:bidi="ar-KW"/>
        </w:rPr>
        <w:tab/>
        <w:t>DDoS Analytics, Detection and Prediction Function</w:t>
      </w:r>
    </w:p>
    <w:p w14:paraId="324822AE" w14:textId="6E584775" w:rsidR="00206464" w:rsidRPr="00466E48" w:rsidRDefault="00206464" w:rsidP="000D294C">
      <w:pPr>
        <w:pStyle w:val="EW"/>
        <w:spacing w:after="120"/>
        <w:rPr>
          <w:rFonts w:cs="Arial"/>
          <w:sz w:val="18"/>
          <w:szCs w:val="16"/>
          <w:lang w:bidi="ar-KW"/>
        </w:rPr>
      </w:pPr>
      <w:r w:rsidRPr="00466E48">
        <w:rPr>
          <w:rFonts w:cs="Arial"/>
          <w:sz w:val="18"/>
          <w:szCs w:val="16"/>
          <w:lang w:bidi="ar-KW"/>
        </w:rPr>
        <w:t>DBC</w:t>
      </w:r>
      <w:r w:rsidR="00742121" w:rsidRPr="00466E48">
        <w:rPr>
          <w:rFonts w:cs="Arial"/>
          <w:sz w:val="18"/>
          <w:szCs w:val="16"/>
          <w:lang w:bidi="ar-KW"/>
        </w:rPr>
        <w:tab/>
      </w:r>
      <w:r w:rsidRPr="00466E48">
        <w:rPr>
          <w:rFonts w:cs="Arial"/>
          <w:sz w:val="18"/>
          <w:szCs w:val="16"/>
          <w:lang w:bidi="ar-KW"/>
        </w:rPr>
        <w:t>Density Based Clustering</w:t>
      </w:r>
    </w:p>
    <w:p w14:paraId="398459FE" w14:textId="77F0E58A" w:rsidR="00FF3906" w:rsidRPr="00466E48" w:rsidRDefault="00647F83" w:rsidP="000D294C">
      <w:pPr>
        <w:pStyle w:val="EW"/>
        <w:spacing w:after="120"/>
        <w:rPr>
          <w:rFonts w:cs="Arial"/>
          <w:sz w:val="18"/>
          <w:szCs w:val="16"/>
          <w:lang w:bidi="ar-KW"/>
        </w:rPr>
      </w:pPr>
      <w:r w:rsidRPr="00466E48">
        <w:rPr>
          <w:rFonts w:cs="Arial"/>
          <w:sz w:val="18"/>
          <w:szCs w:val="16"/>
          <w:lang w:bidi="ar-KW"/>
        </w:rPr>
        <w:t>DoS</w:t>
      </w:r>
      <w:r w:rsidRPr="00466E48">
        <w:rPr>
          <w:rFonts w:cs="Arial"/>
          <w:sz w:val="18"/>
          <w:szCs w:val="16"/>
          <w:lang w:bidi="ar-KW"/>
        </w:rPr>
        <w:tab/>
      </w:r>
      <w:r w:rsidRPr="00466E48">
        <w:rPr>
          <w:rFonts w:cs="Arial"/>
          <w:sz w:val="18"/>
          <w:szCs w:val="16"/>
          <w:lang w:bidi="ar-KW"/>
        </w:rPr>
        <w:tab/>
        <w:t>Denial of Service</w:t>
      </w:r>
    </w:p>
    <w:p w14:paraId="521A60BD" w14:textId="77777777" w:rsidR="00206464" w:rsidRPr="00466E48" w:rsidRDefault="00206464" w:rsidP="000D294C">
      <w:pPr>
        <w:pStyle w:val="EW"/>
        <w:spacing w:after="120"/>
        <w:rPr>
          <w:rFonts w:cs="Arial"/>
          <w:sz w:val="18"/>
          <w:szCs w:val="16"/>
          <w:lang w:bidi="ar-KW"/>
        </w:rPr>
      </w:pPr>
      <w:r w:rsidRPr="00466E48">
        <w:rPr>
          <w:rFonts w:cs="Arial"/>
          <w:sz w:val="18"/>
          <w:szCs w:val="16"/>
          <w:lang w:bidi="ar-KW"/>
        </w:rPr>
        <w:t>GDPR</w:t>
      </w:r>
      <w:r w:rsidRPr="00466E48">
        <w:rPr>
          <w:rFonts w:cs="Arial"/>
          <w:sz w:val="18"/>
          <w:szCs w:val="16"/>
          <w:lang w:bidi="ar-KW"/>
        </w:rPr>
        <w:tab/>
        <w:t>General Data Protection Regulation</w:t>
      </w:r>
    </w:p>
    <w:p w14:paraId="58FE0CB9" w14:textId="77777777" w:rsidR="00206464" w:rsidRPr="00466E48" w:rsidRDefault="00206464" w:rsidP="000D294C">
      <w:pPr>
        <w:pStyle w:val="EW"/>
        <w:spacing w:after="120"/>
        <w:rPr>
          <w:rFonts w:cs="Arial"/>
          <w:sz w:val="18"/>
          <w:szCs w:val="16"/>
          <w:lang w:bidi="ar-KW"/>
        </w:rPr>
      </w:pPr>
      <w:r w:rsidRPr="00466E48">
        <w:rPr>
          <w:rFonts w:cs="Arial"/>
          <w:sz w:val="18"/>
          <w:szCs w:val="16"/>
          <w:lang w:bidi="ar-KW"/>
        </w:rPr>
        <w:t>HIPAA</w:t>
      </w:r>
      <w:r w:rsidRPr="00466E48">
        <w:rPr>
          <w:rFonts w:cs="Arial"/>
          <w:sz w:val="18"/>
          <w:szCs w:val="16"/>
          <w:lang w:bidi="ar-KW"/>
        </w:rPr>
        <w:tab/>
        <w:t>Health Insurance Portability and Accountability Act</w:t>
      </w:r>
    </w:p>
    <w:p w14:paraId="253AFBC9" w14:textId="77777777" w:rsidR="00206464" w:rsidRPr="00466E48" w:rsidRDefault="00206464" w:rsidP="000D294C">
      <w:pPr>
        <w:pStyle w:val="EW"/>
        <w:spacing w:after="120"/>
        <w:rPr>
          <w:rFonts w:cs="Arial"/>
          <w:sz w:val="18"/>
          <w:szCs w:val="16"/>
          <w:lang w:bidi="ar-KW"/>
        </w:rPr>
      </w:pPr>
      <w:r w:rsidRPr="00466E48">
        <w:rPr>
          <w:rFonts w:cs="Arial"/>
          <w:sz w:val="18"/>
          <w:szCs w:val="16"/>
          <w:lang w:bidi="ar-KW"/>
        </w:rPr>
        <w:t>NF</w:t>
      </w:r>
      <w:r w:rsidRPr="00466E48">
        <w:rPr>
          <w:rFonts w:cs="Arial"/>
          <w:sz w:val="18"/>
          <w:szCs w:val="16"/>
          <w:lang w:bidi="ar-KW"/>
        </w:rPr>
        <w:tab/>
        <w:t>Network Function</w:t>
      </w:r>
    </w:p>
    <w:p w14:paraId="62DA1B0B" w14:textId="01194D39" w:rsidR="00206464" w:rsidRPr="00466E48" w:rsidRDefault="00206464" w:rsidP="000D294C">
      <w:pPr>
        <w:pStyle w:val="EW"/>
        <w:spacing w:after="120"/>
        <w:rPr>
          <w:rFonts w:cs="Arial"/>
          <w:sz w:val="18"/>
          <w:szCs w:val="16"/>
          <w:lang w:bidi="ar-KW"/>
        </w:rPr>
      </w:pPr>
      <w:r w:rsidRPr="00466E48">
        <w:rPr>
          <w:rFonts w:cs="Arial"/>
          <w:sz w:val="18"/>
          <w:szCs w:val="16"/>
          <w:lang w:bidi="ar-KW"/>
        </w:rPr>
        <w:t>SMO</w:t>
      </w:r>
      <w:r w:rsidRPr="00466E48">
        <w:rPr>
          <w:rFonts w:cs="Arial"/>
          <w:sz w:val="18"/>
          <w:szCs w:val="16"/>
          <w:lang w:bidi="ar-KW"/>
        </w:rPr>
        <w:tab/>
        <w:t>Service and Manag</w:t>
      </w:r>
      <w:r w:rsidR="004E7F7A">
        <w:rPr>
          <w:rFonts w:cs="Arial"/>
          <w:sz w:val="18"/>
          <w:szCs w:val="16"/>
          <w:lang w:bidi="ar-KW"/>
        </w:rPr>
        <w:t>e</w:t>
      </w:r>
      <w:r w:rsidRPr="00466E48">
        <w:rPr>
          <w:rFonts w:cs="Arial"/>
          <w:sz w:val="18"/>
          <w:szCs w:val="16"/>
          <w:lang w:bidi="ar-KW"/>
        </w:rPr>
        <w:t>ment Orchestration</w:t>
      </w:r>
    </w:p>
    <w:p w14:paraId="644C6AB5" w14:textId="77E8D172" w:rsidR="00206464" w:rsidRPr="00466E48" w:rsidRDefault="00742121" w:rsidP="000D294C">
      <w:pPr>
        <w:pStyle w:val="EW"/>
        <w:spacing w:after="120"/>
        <w:rPr>
          <w:rFonts w:cs="Arial"/>
          <w:sz w:val="18"/>
          <w:szCs w:val="16"/>
          <w:lang w:bidi="ar-KW"/>
        </w:rPr>
      </w:pPr>
      <w:r w:rsidRPr="00466E48">
        <w:rPr>
          <w:rFonts w:cs="Arial"/>
          <w:sz w:val="18"/>
          <w:szCs w:val="16"/>
          <w:lang w:bidi="ar-KW"/>
        </w:rPr>
        <w:t xml:space="preserve">UNICC </w:t>
      </w:r>
      <w:r w:rsidRPr="00466E48">
        <w:rPr>
          <w:rFonts w:cs="Arial"/>
          <w:sz w:val="18"/>
          <w:szCs w:val="16"/>
          <w:lang w:bidi="ar-KW"/>
        </w:rPr>
        <w:tab/>
      </w:r>
      <w:r w:rsidR="00206464" w:rsidRPr="00466E48">
        <w:rPr>
          <w:rFonts w:cs="Arial"/>
          <w:sz w:val="18"/>
          <w:szCs w:val="16"/>
          <w:lang w:bidi="ar-KW"/>
        </w:rPr>
        <w:t>United Nations International Computing Centre</w:t>
      </w:r>
    </w:p>
    <w:p w14:paraId="3E0E065C" w14:textId="77777777" w:rsidR="00206464" w:rsidRPr="00466E48" w:rsidRDefault="00206464" w:rsidP="000D294C">
      <w:pPr>
        <w:pStyle w:val="EW"/>
        <w:spacing w:after="120"/>
        <w:rPr>
          <w:rFonts w:cs="Arial"/>
          <w:sz w:val="18"/>
          <w:szCs w:val="16"/>
          <w:lang w:bidi="ar-KW"/>
        </w:rPr>
      </w:pPr>
      <w:r w:rsidRPr="00466E48">
        <w:rPr>
          <w:rFonts w:cs="Arial"/>
          <w:sz w:val="18"/>
          <w:szCs w:val="16"/>
          <w:lang w:bidi="ar-KW"/>
        </w:rPr>
        <w:t>VNF</w:t>
      </w:r>
      <w:r w:rsidRPr="00466E48">
        <w:rPr>
          <w:rFonts w:cs="Arial"/>
          <w:sz w:val="18"/>
          <w:szCs w:val="16"/>
          <w:lang w:bidi="ar-KW"/>
        </w:rPr>
        <w:tab/>
        <w:t xml:space="preserve">Virtualised Network Function </w:t>
      </w:r>
    </w:p>
    <w:p w14:paraId="3CA2AE42" w14:textId="51A4E5BB" w:rsidR="00FF3906" w:rsidRPr="00466E48" w:rsidRDefault="00FF3906" w:rsidP="000D294C">
      <w:pPr>
        <w:pStyle w:val="EW"/>
        <w:spacing w:after="120"/>
        <w:rPr>
          <w:sz w:val="18"/>
          <w:szCs w:val="18"/>
        </w:rPr>
      </w:pPr>
      <w:r w:rsidRPr="00466E48">
        <w:rPr>
          <w:rFonts w:cs="Arial"/>
          <w:sz w:val="18"/>
          <w:szCs w:val="16"/>
          <w:lang w:bidi="ar-KW"/>
        </w:rPr>
        <w:t>ZTA</w:t>
      </w:r>
      <w:r w:rsidRPr="00466E48">
        <w:rPr>
          <w:rFonts w:cs="Arial"/>
          <w:sz w:val="18"/>
          <w:szCs w:val="16"/>
          <w:lang w:bidi="ar-KW"/>
        </w:rPr>
        <w:tab/>
      </w:r>
      <w:r w:rsidRPr="00466E48">
        <w:rPr>
          <w:rFonts w:cs="Arial"/>
          <w:sz w:val="18"/>
          <w:szCs w:val="16"/>
          <w:lang w:bidi="ar-KW"/>
        </w:rPr>
        <w:tab/>
        <w:t>Zero Trust Architecture</w:t>
      </w:r>
    </w:p>
    <w:p w14:paraId="3E52EBC6" w14:textId="77777777" w:rsidR="009A1CF8" w:rsidRPr="00466E48" w:rsidRDefault="009A1CF8" w:rsidP="006D6543">
      <w:pPr>
        <w:rPr>
          <w:sz w:val="18"/>
          <w:szCs w:val="18"/>
        </w:rPr>
      </w:pPr>
    </w:p>
    <w:p w14:paraId="1321D150" w14:textId="77777777" w:rsidR="006D6543" w:rsidRPr="00466E48" w:rsidRDefault="006D6543" w:rsidP="001A4D49">
      <w:pPr>
        <w:rPr>
          <w:sz w:val="18"/>
          <w:szCs w:val="18"/>
        </w:rPr>
      </w:pPr>
    </w:p>
    <w:p w14:paraId="542C5B67" w14:textId="77777777" w:rsidR="001A4D49" w:rsidRPr="00466E48" w:rsidRDefault="001A4D49" w:rsidP="008B7561">
      <w:pPr>
        <w:rPr>
          <w:sz w:val="18"/>
          <w:szCs w:val="18"/>
        </w:rPr>
      </w:pPr>
    </w:p>
    <w:p w14:paraId="43119217" w14:textId="65FED7B6" w:rsidR="0054413C" w:rsidRPr="00466E48" w:rsidRDefault="0054413C" w:rsidP="0054413C">
      <w:pPr>
        <w:pStyle w:val="Guidance"/>
        <w:rPr>
          <w:i w:val="0"/>
          <w:iCs/>
          <w:color w:val="FF0000"/>
          <w:sz w:val="18"/>
          <w:szCs w:val="16"/>
        </w:rPr>
      </w:pPr>
    </w:p>
    <w:p w14:paraId="636190E2" w14:textId="273F3BF6" w:rsidR="007842A3" w:rsidRPr="00352235" w:rsidRDefault="007842A3" w:rsidP="00352235">
      <w:pPr>
        <w:pStyle w:val="Heading1"/>
      </w:pPr>
      <w:bookmarkStart w:id="79" w:name="_Toc175218024"/>
      <w:bookmarkStart w:id="80" w:name="_Toc214529324"/>
      <w:bookmarkStart w:id="81" w:name="_Toc451533957"/>
      <w:bookmarkStart w:id="82" w:name="_Toc484178392"/>
      <w:bookmarkStart w:id="83" w:name="_Toc484178422"/>
      <w:bookmarkStart w:id="84" w:name="_Toc487532006"/>
      <w:bookmarkStart w:id="85" w:name="_Toc527987204"/>
      <w:bookmarkStart w:id="86" w:name="_Toc529802488"/>
      <w:r w:rsidRPr="00352235">
        <w:t xml:space="preserve">Continuous </w:t>
      </w:r>
      <w:r w:rsidR="00FF3906" w:rsidRPr="00352235">
        <w:t>s</w:t>
      </w:r>
      <w:r w:rsidR="003103FC" w:rsidRPr="00352235">
        <w:t xml:space="preserve">ecurity </w:t>
      </w:r>
      <w:r w:rsidR="00FF3906" w:rsidRPr="00352235">
        <w:t>m</w:t>
      </w:r>
      <w:r w:rsidRPr="00352235">
        <w:t>onitoring background, concept and assumptions</w:t>
      </w:r>
      <w:bookmarkEnd w:id="79"/>
      <w:bookmarkEnd w:id="80"/>
      <w:r w:rsidRPr="00352235">
        <w:t xml:space="preserve"> </w:t>
      </w:r>
    </w:p>
    <w:p w14:paraId="4C19D9E8" w14:textId="6AA9C8AF" w:rsidR="007842A3" w:rsidRPr="00466E48" w:rsidRDefault="001A4D49" w:rsidP="00352235">
      <w:pPr>
        <w:pStyle w:val="Heading2"/>
      </w:pPr>
      <w:r w:rsidRPr="00466E48">
        <w:tab/>
      </w:r>
      <w:bookmarkStart w:id="87" w:name="_Toc175218025"/>
      <w:bookmarkStart w:id="88" w:name="_Toc214529325"/>
      <w:bookmarkEnd w:id="81"/>
      <w:bookmarkEnd w:id="82"/>
      <w:bookmarkEnd w:id="83"/>
      <w:bookmarkEnd w:id="84"/>
      <w:bookmarkEnd w:id="85"/>
      <w:bookmarkEnd w:id="86"/>
      <w:r w:rsidR="007842A3" w:rsidRPr="00C10890">
        <w:t>Background</w:t>
      </w:r>
      <w:bookmarkStart w:id="89" w:name="_Toc175218026"/>
      <w:bookmarkEnd w:id="87"/>
      <w:bookmarkEnd w:id="88"/>
    </w:p>
    <w:p w14:paraId="425E5A2D" w14:textId="5D9A3DEE" w:rsidR="00000C55" w:rsidRPr="00466E48" w:rsidRDefault="00000C55" w:rsidP="00000C55">
      <w:pPr>
        <w:rPr>
          <w:sz w:val="18"/>
          <w:szCs w:val="18"/>
        </w:rPr>
      </w:pPr>
      <w:r w:rsidRPr="00466E48">
        <w:rPr>
          <w:sz w:val="18"/>
          <w:szCs w:val="18"/>
        </w:rPr>
        <w:t>NIST SP 800-207 [</w:t>
      </w:r>
      <w:r w:rsidR="0093731A" w:rsidRPr="00466E48">
        <w:rPr>
          <w:sz w:val="18"/>
          <w:szCs w:val="18"/>
        </w:rPr>
        <w:t>i.</w:t>
      </w:r>
      <w:r w:rsidRPr="00466E48">
        <w:rPr>
          <w:sz w:val="18"/>
          <w:szCs w:val="18"/>
        </w:rPr>
        <w:t>6] defines a Zero Trust Architecture (ZTA) to protect against internal threats. ZTA does not assume trust for any subject requesting resources, whether the subject is internal or external. ZTA also assumes that an adversary is already present inside the network. There is also a new publication on zero trust access control in cloud environments NIST SP 800-207A</w:t>
      </w:r>
      <w:r w:rsidR="003103FC" w:rsidRPr="00466E48">
        <w:rPr>
          <w:sz w:val="18"/>
          <w:szCs w:val="18"/>
        </w:rPr>
        <w:t xml:space="preserve"> </w:t>
      </w:r>
      <w:r w:rsidRPr="00466E48">
        <w:rPr>
          <w:sz w:val="18"/>
          <w:szCs w:val="18"/>
        </w:rPr>
        <w:t>[</w:t>
      </w:r>
      <w:r w:rsidR="0093731A" w:rsidRPr="00466E48">
        <w:rPr>
          <w:sz w:val="18"/>
          <w:szCs w:val="18"/>
        </w:rPr>
        <w:t>i.20</w:t>
      </w:r>
      <w:r w:rsidRPr="00466E48">
        <w:rPr>
          <w:sz w:val="18"/>
          <w:szCs w:val="18"/>
        </w:rPr>
        <w:t>] that extends the zero trust principles to make an access control model for cloud-based workloads.</w:t>
      </w:r>
    </w:p>
    <w:p w14:paraId="38B65820" w14:textId="0146BB8A" w:rsidR="00000C55" w:rsidRPr="00466E48" w:rsidRDefault="00000C55" w:rsidP="00000C55">
      <w:pPr>
        <w:rPr>
          <w:sz w:val="18"/>
          <w:szCs w:val="18"/>
        </w:rPr>
      </w:pPr>
      <w:r w:rsidRPr="00466E48">
        <w:rPr>
          <w:sz w:val="18"/>
          <w:szCs w:val="18"/>
        </w:rPr>
        <w:t>The ZTA WI TR</w:t>
      </w:r>
      <w:r w:rsidR="003103FC" w:rsidRPr="00466E48">
        <w:rPr>
          <w:sz w:val="18"/>
          <w:szCs w:val="18"/>
        </w:rPr>
        <w:t xml:space="preserve"> </w:t>
      </w:r>
      <w:r w:rsidRPr="00466E48">
        <w:rPr>
          <w:sz w:val="18"/>
          <w:szCs w:val="18"/>
        </w:rPr>
        <w:t>[</w:t>
      </w:r>
      <w:r w:rsidR="0093731A" w:rsidRPr="00466E48">
        <w:rPr>
          <w:sz w:val="18"/>
          <w:szCs w:val="18"/>
        </w:rPr>
        <w:t>i.19</w:t>
      </w:r>
      <w:r w:rsidRPr="00466E48">
        <w:rPr>
          <w:sz w:val="18"/>
          <w:szCs w:val="18"/>
        </w:rPr>
        <w:t xml:space="preserve">] recommends </w:t>
      </w:r>
      <w:proofErr w:type="gramStart"/>
      <w:r w:rsidRPr="00466E48">
        <w:rPr>
          <w:sz w:val="18"/>
          <w:szCs w:val="18"/>
        </w:rPr>
        <w:t>to have</w:t>
      </w:r>
      <w:proofErr w:type="gramEnd"/>
      <w:r w:rsidRPr="00466E48">
        <w:rPr>
          <w:sz w:val="18"/>
          <w:szCs w:val="18"/>
        </w:rPr>
        <w:t xml:space="preserve"> a dedicated WI for CSM elaborating Tenet 5 and Tenet 7 applying to O-RAN.</w:t>
      </w:r>
    </w:p>
    <w:p w14:paraId="465F8D0E" w14:textId="537CBDB6" w:rsidR="00000C55" w:rsidRPr="00466E48" w:rsidRDefault="007768B5" w:rsidP="00000C55">
      <w:pPr>
        <w:rPr>
          <w:sz w:val="18"/>
          <w:szCs w:val="18"/>
        </w:rPr>
      </w:pPr>
      <w:r w:rsidRPr="00466E48">
        <w:rPr>
          <w:sz w:val="18"/>
          <w:szCs w:val="18"/>
        </w:rPr>
        <w:t xml:space="preserve">As shown in </w:t>
      </w:r>
      <w:r w:rsidR="007002DB" w:rsidRPr="00466E48">
        <w:rPr>
          <w:sz w:val="18"/>
          <w:szCs w:val="18"/>
        </w:rPr>
        <w:fldChar w:fldCharType="begin"/>
      </w:r>
      <w:r w:rsidR="007002DB" w:rsidRPr="00466E48">
        <w:rPr>
          <w:sz w:val="18"/>
          <w:szCs w:val="18"/>
        </w:rPr>
        <w:instrText xml:space="preserve"> REF _Ref193097723 \h </w:instrText>
      </w:r>
      <w:r w:rsidR="00745048">
        <w:rPr>
          <w:sz w:val="18"/>
          <w:szCs w:val="18"/>
        </w:rPr>
        <w:instrText xml:space="preserve"> \* MERGEFORMAT </w:instrText>
      </w:r>
      <w:r w:rsidR="007002DB" w:rsidRPr="00466E48">
        <w:rPr>
          <w:sz w:val="18"/>
          <w:szCs w:val="18"/>
        </w:rPr>
      </w:r>
      <w:r w:rsidR="007002DB" w:rsidRPr="00466E48">
        <w:rPr>
          <w:sz w:val="18"/>
          <w:szCs w:val="18"/>
        </w:rPr>
        <w:fldChar w:fldCharType="separate"/>
      </w:r>
      <w:r w:rsidR="00EE68D0" w:rsidRPr="00466E48">
        <w:rPr>
          <w:sz w:val="18"/>
          <w:szCs w:val="18"/>
        </w:rPr>
        <w:t xml:space="preserve">Figure </w:t>
      </w:r>
      <w:r w:rsidR="00EE68D0">
        <w:rPr>
          <w:noProof/>
          <w:sz w:val="18"/>
          <w:szCs w:val="18"/>
        </w:rPr>
        <w:t>4.1</w:t>
      </w:r>
      <w:r w:rsidR="00EE68D0">
        <w:rPr>
          <w:noProof/>
          <w:sz w:val="18"/>
          <w:szCs w:val="18"/>
        </w:rPr>
        <w:noBreakHyphen/>
        <w:t>1</w:t>
      </w:r>
      <w:r w:rsidR="007002DB" w:rsidRPr="00466E48">
        <w:rPr>
          <w:sz w:val="18"/>
          <w:szCs w:val="18"/>
        </w:rPr>
        <w:fldChar w:fldCharType="end"/>
      </w:r>
      <w:r w:rsidR="007002DB" w:rsidRPr="00466E48">
        <w:rPr>
          <w:sz w:val="18"/>
          <w:szCs w:val="18"/>
        </w:rPr>
        <w:t xml:space="preserve">, </w:t>
      </w:r>
      <w:r w:rsidR="00000C55" w:rsidRPr="00466E48">
        <w:rPr>
          <w:sz w:val="18"/>
          <w:szCs w:val="18"/>
        </w:rPr>
        <w:t>Tenets 5 and 7 of ZTA is as below:</w:t>
      </w:r>
    </w:p>
    <w:p w14:paraId="5AB32C39" w14:textId="6A70ACC3" w:rsidR="00000C55" w:rsidRPr="00466E48" w:rsidRDefault="00000C55" w:rsidP="00000C55">
      <w:pPr>
        <w:rPr>
          <w:sz w:val="18"/>
          <w:szCs w:val="18"/>
        </w:rPr>
      </w:pPr>
      <w:r w:rsidRPr="00466E48">
        <w:rPr>
          <w:b/>
          <w:bCs/>
          <w:sz w:val="18"/>
          <w:szCs w:val="18"/>
        </w:rPr>
        <w:t>[ZT-5]</w:t>
      </w:r>
      <w:r w:rsidR="00DF1DEC" w:rsidRPr="00466E48">
        <w:rPr>
          <w:b/>
          <w:bCs/>
          <w:sz w:val="18"/>
          <w:szCs w:val="18"/>
        </w:rPr>
        <w:t>:</w:t>
      </w:r>
      <w:r w:rsidRPr="00466E48">
        <w:rPr>
          <w:sz w:val="18"/>
          <w:szCs w:val="18"/>
        </w:rPr>
        <w:t xml:space="preserve"> The enterprise monitors and measures the integrity and security posture of all owned and associated assets. No asset is inherently trusted.</w:t>
      </w:r>
    </w:p>
    <w:p w14:paraId="26B47441" w14:textId="78AF410D" w:rsidR="00000C55" w:rsidRPr="00466E48" w:rsidRDefault="00000C55" w:rsidP="00000C55">
      <w:pPr>
        <w:rPr>
          <w:sz w:val="18"/>
          <w:szCs w:val="18"/>
        </w:rPr>
      </w:pPr>
      <w:r w:rsidRPr="00466E48">
        <w:rPr>
          <w:b/>
          <w:bCs/>
          <w:sz w:val="18"/>
          <w:szCs w:val="18"/>
        </w:rPr>
        <w:lastRenderedPageBreak/>
        <w:t>[ZT-7]</w:t>
      </w:r>
      <w:r w:rsidR="00DF1DEC" w:rsidRPr="00466E48">
        <w:rPr>
          <w:b/>
          <w:bCs/>
          <w:sz w:val="18"/>
          <w:szCs w:val="18"/>
        </w:rPr>
        <w:t>:</w:t>
      </w:r>
      <w:r w:rsidRPr="00466E48">
        <w:rPr>
          <w:sz w:val="18"/>
          <w:szCs w:val="18"/>
        </w:rPr>
        <w:t xml:space="preserve"> The enterprise collects as much information as possible about the current state of assets, network infrastructure and communications and uses it to improve its security posture.</w:t>
      </w:r>
    </w:p>
    <w:p w14:paraId="73DCAA84" w14:textId="790D5821" w:rsidR="00000C55" w:rsidRPr="00466E48" w:rsidRDefault="00000C55" w:rsidP="00000C55">
      <w:pPr>
        <w:rPr>
          <w:sz w:val="18"/>
          <w:szCs w:val="18"/>
        </w:rPr>
      </w:pPr>
      <w:proofErr w:type="gramStart"/>
      <w:r w:rsidRPr="00466E48">
        <w:rPr>
          <w:sz w:val="18"/>
          <w:szCs w:val="18"/>
        </w:rPr>
        <w:t>In order for</w:t>
      </w:r>
      <w:proofErr w:type="gramEnd"/>
      <w:r w:rsidRPr="00466E48">
        <w:rPr>
          <w:sz w:val="18"/>
          <w:szCs w:val="18"/>
        </w:rPr>
        <w:t xml:space="preserve"> enterprises to monitor and measure the integrity and security posture of an O-RAN deployment, it is important to define and collect security data</w:t>
      </w:r>
      <w:r w:rsidR="003103FC" w:rsidRPr="00466E48">
        <w:rPr>
          <w:sz w:val="18"/>
          <w:szCs w:val="18"/>
        </w:rPr>
        <w:t xml:space="preserve"> </w:t>
      </w:r>
      <w:r w:rsidRPr="00466E48">
        <w:rPr>
          <w:sz w:val="18"/>
          <w:szCs w:val="18"/>
        </w:rPr>
        <w:t>(e.g</w:t>
      </w:r>
      <w:r w:rsidR="003103FC" w:rsidRPr="00466E48">
        <w:rPr>
          <w:sz w:val="18"/>
          <w:szCs w:val="18"/>
        </w:rPr>
        <w:t>.</w:t>
      </w:r>
      <w:r w:rsidRPr="00466E48">
        <w:rPr>
          <w:sz w:val="18"/>
          <w:szCs w:val="18"/>
        </w:rPr>
        <w:t xml:space="preserve"> security alarms, security logs, security counters) from all O-RAN components, including O-RU, O-DU, O-CU, Non-RT</w:t>
      </w:r>
      <w:r w:rsidR="003103FC" w:rsidRPr="00466E48">
        <w:rPr>
          <w:sz w:val="18"/>
          <w:szCs w:val="18"/>
        </w:rPr>
        <w:t xml:space="preserve"> </w:t>
      </w:r>
      <w:r w:rsidRPr="00466E48">
        <w:rPr>
          <w:sz w:val="18"/>
          <w:szCs w:val="18"/>
        </w:rPr>
        <w:t>RIC.</w:t>
      </w:r>
    </w:p>
    <w:p w14:paraId="7386800A" w14:textId="258317D8" w:rsidR="00000C55" w:rsidRPr="00466E48" w:rsidRDefault="00000C55" w:rsidP="00000C55">
      <w:pPr>
        <w:rPr>
          <w:sz w:val="18"/>
          <w:szCs w:val="18"/>
        </w:rPr>
      </w:pPr>
      <w:r w:rsidRPr="00466E48">
        <w:rPr>
          <w:sz w:val="18"/>
          <w:szCs w:val="18"/>
        </w:rPr>
        <w:t xml:space="preserve">The </w:t>
      </w:r>
      <w:r w:rsidR="009B266A" w:rsidRPr="00466E48">
        <w:rPr>
          <w:sz w:val="18"/>
          <w:szCs w:val="18"/>
        </w:rPr>
        <w:t>Open Radio Access Network (</w:t>
      </w:r>
      <w:r w:rsidRPr="00466E48">
        <w:rPr>
          <w:sz w:val="18"/>
          <w:szCs w:val="18"/>
        </w:rPr>
        <w:t>O-RAN</w:t>
      </w:r>
      <w:r w:rsidR="009B266A" w:rsidRPr="00466E48">
        <w:rPr>
          <w:sz w:val="18"/>
          <w:szCs w:val="18"/>
        </w:rPr>
        <w:t>)</w:t>
      </w:r>
      <w:r w:rsidRPr="00466E48">
        <w:rPr>
          <w:sz w:val="18"/>
          <w:szCs w:val="18"/>
        </w:rPr>
        <w:t xml:space="preserve"> </w:t>
      </w:r>
      <w:r w:rsidR="009B266A" w:rsidRPr="00466E48">
        <w:rPr>
          <w:sz w:val="18"/>
          <w:szCs w:val="18"/>
        </w:rPr>
        <w:t>ALLIANCE</w:t>
      </w:r>
      <w:r w:rsidRPr="00466E48">
        <w:rPr>
          <w:sz w:val="18"/>
          <w:szCs w:val="18"/>
        </w:rPr>
        <w:t xml:space="preserve"> is an industry consortium focused on developing open interfaces for radio access networks. The alliance's vision is to enable a more dynamic, flexible, and secure network infrastructure through open interfaces, interoperability, and collaboration between vendors. As part of this vision, there is a need for the O-RAN architecture to support continuous security monitoring capabilities.</w:t>
      </w:r>
    </w:p>
    <w:p w14:paraId="09EAE3AA" w14:textId="427D6235" w:rsidR="00000C55" w:rsidRPr="00466E48" w:rsidRDefault="00000C55" w:rsidP="00000C55">
      <w:pPr>
        <w:spacing w:after="0"/>
        <w:rPr>
          <w:sz w:val="18"/>
          <w:szCs w:val="18"/>
        </w:rPr>
      </w:pPr>
      <w:r w:rsidRPr="00466E48">
        <w:rPr>
          <w:sz w:val="18"/>
          <w:szCs w:val="18"/>
        </w:rPr>
        <w:t>Objective</w:t>
      </w:r>
      <w:r w:rsidR="009B266A" w:rsidRPr="00466E48">
        <w:rPr>
          <w:sz w:val="18"/>
          <w:szCs w:val="18"/>
        </w:rPr>
        <w:t>s</w:t>
      </w:r>
      <w:r w:rsidRPr="00466E48">
        <w:rPr>
          <w:sz w:val="18"/>
          <w:szCs w:val="18"/>
        </w:rPr>
        <w:t>:</w:t>
      </w:r>
    </w:p>
    <w:p w14:paraId="132CB71E" w14:textId="3136890B" w:rsidR="00000C55" w:rsidRPr="00466E48" w:rsidRDefault="00000C55" w:rsidP="001763BB">
      <w:pPr>
        <w:pStyle w:val="ListParagraph"/>
        <w:numPr>
          <w:ilvl w:val="0"/>
          <w:numId w:val="9"/>
        </w:numPr>
        <w:overflowPunct/>
        <w:autoSpaceDE/>
        <w:autoSpaceDN/>
        <w:adjustRightInd/>
        <w:textAlignment w:val="auto"/>
        <w:rPr>
          <w:rFonts w:ascii="Times New Roman" w:hAnsi="Times New Roman" w:cs="Times New Roman"/>
          <w:sz w:val="18"/>
          <w:szCs w:val="18"/>
        </w:rPr>
      </w:pPr>
      <w:r w:rsidRPr="00466E48">
        <w:rPr>
          <w:rFonts w:ascii="Times New Roman" w:hAnsi="Times New Roman" w:cs="Times New Roman"/>
          <w:sz w:val="18"/>
          <w:szCs w:val="18"/>
        </w:rPr>
        <w:t>Study the security related data from O-RAN architectural elements to assess security events including abnormal events related to potential attacks.</w:t>
      </w:r>
    </w:p>
    <w:p w14:paraId="3579C2E1" w14:textId="33B1DDE2" w:rsidR="00000C55" w:rsidRPr="00466E48" w:rsidRDefault="00000C55" w:rsidP="001763BB">
      <w:pPr>
        <w:pStyle w:val="ListParagraph"/>
        <w:numPr>
          <w:ilvl w:val="0"/>
          <w:numId w:val="9"/>
        </w:numPr>
        <w:overflowPunct/>
        <w:autoSpaceDE/>
        <w:autoSpaceDN/>
        <w:adjustRightInd/>
        <w:textAlignment w:val="auto"/>
        <w:rPr>
          <w:rFonts w:ascii="Times New Roman" w:hAnsi="Times New Roman" w:cs="Times New Roman"/>
          <w:sz w:val="18"/>
          <w:szCs w:val="18"/>
        </w:rPr>
      </w:pPr>
      <w:r w:rsidRPr="00466E48">
        <w:rPr>
          <w:rFonts w:ascii="Times New Roman" w:hAnsi="Times New Roman" w:cs="Times New Roman"/>
          <w:sz w:val="18"/>
          <w:szCs w:val="18"/>
        </w:rPr>
        <w:t xml:space="preserve">Study the security data obtained from O-RAN architectural elements which are related to </w:t>
      </w:r>
      <w:r w:rsidR="009B266A" w:rsidRPr="00466E48">
        <w:rPr>
          <w:rFonts w:ascii="Times New Roman" w:hAnsi="Times New Roman" w:cs="Times New Roman"/>
          <w:sz w:val="18"/>
          <w:szCs w:val="18"/>
        </w:rPr>
        <w:t>non-O</w:t>
      </w:r>
      <w:r w:rsidRPr="00466E48">
        <w:rPr>
          <w:rFonts w:ascii="Times New Roman" w:hAnsi="Times New Roman" w:cs="Times New Roman"/>
          <w:sz w:val="18"/>
          <w:szCs w:val="18"/>
        </w:rPr>
        <w:t>-RAN architectural elements (e.g</w:t>
      </w:r>
      <w:r w:rsidR="009B266A" w:rsidRPr="00466E48">
        <w:rPr>
          <w:rFonts w:ascii="Times New Roman" w:hAnsi="Times New Roman" w:cs="Times New Roman"/>
          <w:sz w:val="18"/>
          <w:szCs w:val="18"/>
        </w:rPr>
        <w:t>.</w:t>
      </w:r>
      <w:r w:rsidRPr="00466E48">
        <w:rPr>
          <w:rFonts w:ascii="Times New Roman" w:hAnsi="Times New Roman" w:cs="Times New Roman"/>
          <w:sz w:val="18"/>
          <w:szCs w:val="18"/>
        </w:rPr>
        <w:t xml:space="preserve"> UEs) to assess security events including abnormal events related to potential attacks.</w:t>
      </w:r>
    </w:p>
    <w:p w14:paraId="1B36086F" w14:textId="4999E85D" w:rsidR="00000C55" w:rsidRPr="00466E48" w:rsidRDefault="00000C55" w:rsidP="001763BB">
      <w:pPr>
        <w:pStyle w:val="ListParagraph"/>
        <w:numPr>
          <w:ilvl w:val="0"/>
          <w:numId w:val="9"/>
        </w:numPr>
        <w:overflowPunct/>
        <w:autoSpaceDE/>
        <w:autoSpaceDN/>
        <w:adjustRightInd/>
        <w:textAlignment w:val="auto"/>
        <w:rPr>
          <w:rFonts w:ascii="Times New Roman" w:hAnsi="Times New Roman" w:cs="Times New Roman"/>
          <w:sz w:val="18"/>
          <w:szCs w:val="18"/>
        </w:rPr>
      </w:pPr>
      <w:r w:rsidRPr="00466E48">
        <w:rPr>
          <w:rFonts w:ascii="Times New Roman" w:hAnsi="Times New Roman" w:cs="Times New Roman"/>
          <w:sz w:val="18"/>
          <w:szCs w:val="18"/>
        </w:rPr>
        <w:t>Provide guidelines for the use of the collected security related data for</w:t>
      </w:r>
      <w:r w:rsidR="009B266A" w:rsidRPr="00466E48">
        <w:rPr>
          <w:rFonts w:ascii="Times New Roman" w:hAnsi="Times New Roman" w:cs="Times New Roman"/>
          <w:sz w:val="18"/>
          <w:szCs w:val="18"/>
        </w:rPr>
        <w:t>:</w:t>
      </w:r>
    </w:p>
    <w:p w14:paraId="02EE43E0" w14:textId="30040CEE" w:rsidR="00000C55" w:rsidRPr="00466E48" w:rsidRDefault="00000C55" w:rsidP="001763BB">
      <w:pPr>
        <w:pStyle w:val="ListParagraph"/>
        <w:numPr>
          <w:ilvl w:val="0"/>
          <w:numId w:val="10"/>
        </w:numPr>
        <w:overflowPunct/>
        <w:autoSpaceDE/>
        <w:autoSpaceDN/>
        <w:adjustRightInd/>
        <w:textAlignment w:val="auto"/>
        <w:rPr>
          <w:rFonts w:ascii="Times New Roman" w:hAnsi="Times New Roman" w:cs="Times New Roman"/>
          <w:sz w:val="18"/>
          <w:szCs w:val="18"/>
        </w:rPr>
      </w:pPr>
      <w:r w:rsidRPr="00466E48">
        <w:rPr>
          <w:rFonts w:ascii="Times New Roman" w:hAnsi="Times New Roman" w:cs="Times New Roman"/>
          <w:sz w:val="18"/>
          <w:szCs w:val="18"/>
        </w:rPr>
        <w:t>Defining the security posture</w:t>
      </w:r>
      <w:r w:rsidR="009B266A" w:rsidRPr="00466E48">
        <w:rPr>
          <w:rFonts w:ascii="Times New Roman" w:hAnsi="Times New Roman" w:cs="Times New Roman"/>
          <w:sz w:val="18"/>
          <w:szCs w:val="18"/>
        </w:rPr>
        <w:t>,</w:t>
      </w:r>
    </w:p>
    <w:p w14:paraId="09AE88AC" w14:textId="307419A5" w:rsidR="00000C55" w:rsidRPr="00466E48" w:rsidRDefault="00000C55" w:rsidP="001763BB">
      <w:pPr>
        <w:pStyle w:val="ListParagraph"/>
        <w:numPr>
          <w:ilvl w:val="0"/>
          <w:numId w:val="10"/>
        </w:numPr>
        <w:overflowPunct/>
        <w:autoSpaceDE/>
        <w:autoSpaceDN/>
        <w:adjustRightInd/>
        <w:textAlignment w:val="auto"/>
        <w:rPr>
          <w:rFonts w:ascii="Times New Roman" w:hAnsi="Times New Roman" w:cs="Times New Roman"/>
          <w:sz w:val="18"/>
          <w:szCs w:val="18"/>
        </w:rPr>
      </w:pPr>
      <w:r w:rsidRPr="00466E48">
        <w:rPr>
          <w:rFonts w:ascii="Times New Roman" w:hAnsi="Times New Roman" w:cs="Times New Roman"/>
          <w:sz w:val="18"/>
          <w:szCs w:val="18"/>
        </w:rPr>
        <w:t>Mitigating the attack</w:t>
      </w:r>
      <w:r w:rsidR="009B266A" w:rsidRPr="00466E48">
        <w:rPr>
          <w:rFonts w:ascii="Times New Roman" w:hAnsi="Times New Roman" w:cs="Times New Roman"/>
          <w:sz w:val="18"/>
          <w:szCs w:val="18"/>
        </w:rPr>
        <w:t>,</w:t>
      </w:r>
    </w:p>
    <w:p w14:paraId="07BDECFB" w14:textId="1C14B115" w:rsidR="00000C55" w:rsidRPr="00466E48" w:rsidRDefault="00000C55" w:rsidP="001763BB">
      <w:pPr>
        <w:pStyle w:val="ListParagraph"/>
        <w:numPr>
          <w:ilvl w:val="0"/>
          <w:numId w:val="10"/>
        </w:numPr>
        <w:overflowPunct/>
        <w:autoSpaceDE/>
        <w:autoSpaceDN/>
        <w:adjustRightInd/>
        <w:textAlignment w:val="auto"/>
        <w:rPr>
          <w:rFonts w:ascii="Times New Roman" w:hAnsi="Times New Roman" w:cs="Times New Roman"/>
          <w:sz w:val="18"/>
          <w:szCs w:val="18"/>
        </w:rPr>
      </w:pPr>
      <w:r w:rsidRPr="00466E48">
        <w:rPr>
          <w:rFonts w:ascii="Times New Roman" w:hAnsi="Times New Roman" w:cs="Times New Roman"/>
          <w:sz w:val="18"/>
          <w:szCs w:val="18"/>
        </w:rPr>
        <w:t>Enforcing the security policy</w:t>
      </w:r>
      <w:r w:rsidR="009B266A" w:rsidRPr="00466E48">
        <w:rPr>
          <w:rFonts w:ascii="Times New Roman" w:hAnsi="Times New Roman" w:cs="Times New Roman"/>
          <w:sz w:val="18"/>
          <w:szCs w:val="18"/>
        </w:rPr>
        <w:t>.</w:t>
      </w:r>
    </w:p>
    <w:p w14:paraId="1C391006" w14:textId="77777777" w:rsidR="00000C55" w:rsidRPr="00466E48" w:rsidRDefault="00000C55" w:rsidP="001763BB">
      <w:pPr>
        <w:pStyle w:val="ListParagraph"/>
        <w:numPr>
          <w:ilvl w:val="0"/>
          <w:numId w:val="9"/>
        </w:numPr>
        <w:overflowPunct/>
        <w:autoSpaceDE/>
        <w:autoSpaceDN/>
        <w:adjustRightInd/>
        <w:textAlignment w:val="auto"/>
        <w:rPr>
          <w:rFonts w:ascii="Times New Roman" w:hAnsi="Times New Roman" w:cs="Times New Roman"/>
          <w:sz w:val="18"/>
          <w:szCs w:val="18"/>
        </w:rPr>
      </w:pPr>
      <w:r w:rsidRPr="00466E48">
        <w:rPr>
          <w:rFonts w:ascii="Times New Roman" w:hAnsi="Times New Roman" w:cs="Times New Roman"/>
          <w:sz w:val="18"/>
          <w:szCs w:val="18"/>
        </w:rPr>
        <w:t>Provide guidelines to address</w:t>
      </w:r>
    </w:p>
    <w:p w14:paraId="54287F43" w14:textId="41D955B9" w:rsidR="00000C55" w:rsidRPr="00466E48" w:rsidRDefault="00000C55" w:rsidP="00000C55">
      <w:pPr>
        <w:pStyle w:val="ListParagraph"/>
        <w:ind w:left="852"/>
        <w:rPr>
          <w:rFonts w:ascii="Times New Roman" w:hAnsi="Times New Roman" w:cs="Times New Roman"/>
          <w:sz w:val="18"/>
          <w:szCs w:val="18"/>
        </w:rPr>
      </w:pPr>
      <w:r w:rsidRPr="00466E48">
        <w:rPr>
          <w:rFonts w:ascii="Times New Roman" w:hAnsi="Times New Roman" w:cs="Times New Roman"/>
          <w:sz w:val="18"/>
          <w:szCs w:val="18"/>
        </w:rPr>
        <w:t>a) The integration of external threat intelligence sources</w:t>
      </w:r>
      <w:r w:rsidR="009B266A" w:rsidRPr="00466E48">
        <w:rPr>
          <w:rFonts w:ascii="Times New Roman" w:hAnsi="Times New Roman" w:cs="Times New Roman"/>
          <w:sz w:val="18"/>
          <w:szCs w:val="18"/>
        </w:rPr>
        <w:t>,</w:t>
      </w:r>
    </w:p>
    <w:p w14:paraId="30A7126B" w14:textId="6FC7C5CC" w:rsidR="00000C55" w:rsidRPr="00466E48" w:rsidRDefault="00000C55" w:rsidP="00000C55">
      <w:pPr>
        <w:pStyle w:val="ListParagraph"/>
        <w:ind w:left="852"/>
        <w:rPr>
          <w:rFonts w:ascii="Times New Roman" w:hAnsi="Times New Roman" w:cs="Times New Roman"/>
          <w:sz w:val="18"/>
          <w:szCs w:val="18"/>
        </w:rPr>
      </w:pPr>
      <w:r w:rsidRPr="00466E48">
        <w:rPr>
          <w:rFonts w:ascii="Times New Roman" w:hAnsi="Times New Roman" w:cs="Times New Roman"/>
          <w:sz w:val="18"/>
          <w:szCs w:val="18"/>
        </w:rPr>
        <w:t>b) The integration with other O-RAN work items</w:t>
      </w:r>
      <w:r w:rsidR="009B266A" w:rsidRPr="00466E48">
        <w:rPr>
          <w:rFonts w:ascii="Times New Roman" w:hAnsi="Times New Roman" w:cs="Times New Roman"/>
          <w:sz w:val="18"/>
          <w:szCs w:val="18"/>
        </w:rPr>
        <w:t>,</w:t>
      </w:r>
    </w:p>
    <w:p w14:paraId="147A6DFD" w14:textId="290A7F57" w:rsidR="00000C55" w:rsidRPr="00466E48" w:rsidRDefault="00000C55" w:rsidP="00000C55">
      <w:pPr>
        <w:pStyle w:val="ListParagraph"/>
        <w:ind w:left="852"/>
        <w:rPr>
          <w:rFonts w:ascii="Times New Roman" w:hAnsi="Times New Roman" w:cs="Times New Roman"/>
          <w:sz w:val="18"/>
          <w:szCs w:val="18"/>
        </w:rPr>
      </w:pPr>
      <w:r w:rsidRPr="00466E48">
        <w:rPr>
          <w:rFonts w:ascii="Times New Roman" w:hAnsi="Times New Roman" w:cs="Times New Roman"/>
          <w:sz w:val="18"/>
          <w:szCs w:val="18"/>
        </w:rPr>
        <w:t>c) Orchestration related to continuous security monitoring</w:t>
      </w:r>
      <w:r w:rsidR="009B266A" w:rsidRPr="00466E48">
        <w:rPr>
          <w:rFonts w:ascii="Times New Roman" w:hAnsi="Times New Roman" w:cs="Times New Roman"/>
          <w:sz w:val="18"/>
          <w:szCs w:val="18"/>
        </w:rPr>
        <w:t>.</w:t>
      </w:r>
    </w:p>
    <w:p w14:paraId="37DA3197" w14:textId="77777777" w:rsidR="00000C55" w:rsidRPr="00466E48" w:rsidRDefault="00000C55" w:rsidP="001763BB">
      <w:pPr>
        <w:pStyle w:val="ListParagraph"/>
        <w:numPr>
          <w:ilvl w:val="0"/>
          <w:numId w:val="9"/>
        </w:numPr>
        <w:overflowPunct/>
        <w:autoSpaceDE/>
        <w:autoSpaceDN/>
        <w:adjustRightInd/>
        <w:textAlignment w:val="auto"/>
        <w:rPr>
          <w:sz w:val="18"/>
          <w:szCs w:val="18"/>
        </w:rPr>
      </w:pPr>
      <w:r w:rsidRPr="00466E48">
        <w:rPr>
          <w:rFonts w:ascii="Times New Roman" w:hAnsi="Times New Roman" w:cs="Times New Roman"/>
          <w:sz w:val="18"/>
          <w:szCs w:val="18"/>
        </w:rPr>
        <w:t>Monitor the work of 3GPP on the topic of CSM to consider their study in O-RAN</w:t>
      </w:r>
      <w:r w:rsidRPr="00466E48">
        <w:rPr>
          <w:sz w:val="18"/>
          <w:szCs w:val="18"/>
        </w:rPr>
        <w:t>.</w:t>
      </w:r>
    </w:p>
    <w:p w14:paraId="48AD4DEA" w14:textId="77777777" w:rsidR="00000C55" w:rsidRPr="00466E48" w:rsidRDefault="00000C55" w:rsidP="00000C55">
      <w:pPr>
        <w:spacing w:after="0"/>
        <w:rPr>
          <w:sz w:val="18"/>
          <w:szCs w:val="18"/>
        </w:rPr>
      </w:pPr>
    </w:p>
    <w:p w14:paraId="3B92DE9A" w14:textId="77777777" w:rsidR="00000C55" w:rsidRPr="00466E48" w:rsidRDefault="00000C55" w:rsidP="00000C55">
      <w:pPr>
        <w:spacing w:after="0"/>
        <w:rPr>
          <w:sz w:val="18"/>
          <w:szCs w:val="18"/>
        </w:rPr>
      </w:pPr>
    </w:p>
    <w:p w14:paraId="3E5F5F2A" w14:textId="77777777" w:rsidR="0011257E" w:rsidRPr="00466E48" w:rsidRDefault="00000C55" w:rsidP="008C0DD6">
      <w:pPr>
        <w:keepNext/>
        <w:spacing w:after="0"/>
        <w:jc w:val="center"/>
        <w:rPr>
          <w:sz w:val="18"/>
          <w:szCs w:val="18"/>
        </w:rPr>
      </w:pPr>
      <w:r w:rsidRPr="00466E48">
        <w:rPr>
          <w:noProof/>
          <w:sz w:val="18"/>
          <w:szCs w:val="18"/>
        </w:rPr>
        <w:drawing>
          <wp:inline distT="0" distB="0" distL="0" distR="0" wp14:anchorId="530A48A5" wp14:editId="4C91BE07">
            <wp:extent cx="5184239" cy="3594100"/>
            <wp:effectExtent l="0" t="0" r="0" b="6350"/>
            <wp:docPr id="386078069" name="Picture 1" descr="A diagram of security monito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78069" name="Picture 1" descr="A diagram of security monitoring&#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89124" cy="3597487"/>
                    </a:xfrm>
                    <a:prstGeom prst="rect">
                      <a:avLst/>
                    </a:prstGeom>
                    <a:noFill/>
                  </pic:spPr>
                </pic:pic>
              </a:graphicData>
            </a:graphic>
          </wp:inline>
        </w:drawing>
      </w:r>
    </w:p>
    <w:p w14:paraId="0C72968F" w14:textId="29780DF2" w:rsidR="00000C55" w:rsidRPr="00466E48" w:rsidRDefault="007768B5" w:rsidP="000D294C">
      <w:pPr>
        <w:pStyle w:val="TF"/>
        <w:rPr>
          <w:sz w:val="18"/>
          <w:szCs w:val="18"/>
        </w:rPr>
      </w:pPr>
      <w:bookmarkStart w:id="90" w:name="_Ref193097723"/>
      <w:bookmarkStart w:id="91" w:name="_Toc214529491"/>
      <w:r w:rsidRPr="00466E48">
        <w:rPr>
          <w:sz w:val="18"/>
          <w:szCs w:val="18"/>
        </w:rPr>
        <w:t xml:space="preserve">Figure </w:t>
      </w:r>
      <w:r w:rsidR="00A838A7">
        <w:rPr>
          <w:sz w:val="18"/>
          <w:szCs w:val="18"/>
        </w:rPr>
        <w:fldChar w:fldCharType="begin"/>
      </w:r>
      <w:r w:rsidR="00A838A7">
        <w:rPr>
          <w:sz w:val="18"/>
          <w:szCs w:val="18"/>
        </w:rPr>
        <w:instrText xml:space="preserve"> STYLEREF 2 \s </w:instrText>
      </w:r>
      <w:r w:rsidR="00A838A7">
        <w:rPr>
          <w:sz w:val="18"/>
          <w:szCs w:val="18"/>
        </w:rPr>
        <w:fldChar w:fldCharType="separate"/>
      </w:r>
      <w:r w:rsidR="00EE68D0">
        <w:rPr>
          <w:noProof/>
          <w:sz w:val="18"/>
          <w:szCs w:val="18"/>
        </w:rPr>
        <w:t>4.1</w:t>
      </w:r>
      <w:r w:rsidR="00A838A7">
        <w:rPr>
          <w:sz w:val="18"/>
          <w:szCs w:val="18"/>
        </w:rPr>
        <w:fldChar w:fldCharType="end"/>
      </w:r>
      <w:r w:rsidR="00A838A7">
        <w:rPr>
          <w:sz w:val="18"/>
          <w:szCs w:val="18"/>
        </w:rPr>
        <w:noBreakHyphen/>
      </w:r>
      <w:r w:rsidR="00A838A7">
        <w:rPr>
          <w:sz w:val="18"/>
          <w:szCs w:val="18"/>
        </w:rPr>
        <w:fldChar w:fldCharType="begin"/>
      </w:r>
      <w:r w:rsidR="00A838A7">
        <w:rPr>
          <w:sz w:val="18"/>
          <w:szCs w:val="18"/>
        </w:rPr>
        <w:instrText xml:space="preserve"> SEQ Figure \* ARABIC \s 2 </w:instrText>
      </w:r>
      <w:r w:rsidR="00A838A7">
        <w:rPr>
          <w:sz w:val="18"/>
          <w:szCs w:val="18"/>
        </w:rPr>
        <w:fldChar w:fldCharType="separate"/>
      </w:r>
      <w:r w:rsidR="00EE68D0">
        <w:rPr>
          <w:noProof/>
          <w:sz w:val="18"/>
          <w:szCs w:val="18"/>
        </w:rPr>
        <w:t>1</w:t>
      </w:r>
      <w:r w:rsidR="00A838A7">
        <w:rPr>
          <w:sz w:val="18"/>
          <w:szCs w:val="18"/>
        </w:rPr>
        <w:fldChar w:fldCharType="end"/>
      </w:r>
      <w:bookmarkEnd w:id="90"/>
      <w:r w:rsidRPr="00466E48">
        <w:rPr>
          <w:sz w:val="18"/>
          <w:szCs w:val="18"/>
        </w:rPr>
        <w:t xml:space="preserve"> - Continuous security monitoring and related ZTA tenet</w:t>
      </w:r>
      <w:bookmarkEnd w:id="91"/>
    </w:p>
    <w:p w14:paraId="40AC361B" w14:textId="1406B286" w:rsidR="007842A3" w:rsidRPr="00035838" w:rsidRDefault="007842A3" w:rsidP="00035838">
      <w:pPr>
        <w:pStyle w:val="Heading2"/>
      </w:pPr>
      <w:r w:rsidRPr="00035838">
        <w:tab/>
      </w:r>
      <w:bookmarkStart w:id="92" w:name="_Toc214529326"/>
      <w:r w:rsidRPr="00C10890">
        <w:t>Concept</w:t>
      </w:r>
      <w:bookmarkEnd w:id="92"/>
    </w:p>
    <w:p w14:paraId="10A822A3" w14:textId="2E8F2379" w:rsidR="00000C55" w:rsidRPr="00466E48" w:rsidRDefault="00000C55" w:rsidP="00000C55">
      <w:pPr>
        <w:rPr>
          <w:sz w:val="18"/>
          <w:szCs w:val="18"/>
        </w:rPr>
      </w:pPr>
      <w:r w:rsidRPr="00466E48">
        <w:rPr>
          <w:sz w:val="18"/>
          <w:szCs w:val="18"/>
        </w:rPr>
        <w:t>The scope of th</w:t>
      </w:r>
      <w:r w:rsidR="000944E8" w:rsidRPr="00466E48">
        <w:rPr>
          <w:sz w:val="18"/>
          <w:szCs w:val="18"/>
        </w:rPr>
        <w:t xml:space="preserve">is study </w:t>
      </w:r>
      <w:r w:rsidRPr="00466E48">
        <w:rPr>
          <w:sz w:val="18"/>
          <w:szCs w:val="18"/>
        </w:rPr>
        <w:t xml:space="preserve">is primarily to focus on the enablers for continuous security monitoring </w:t>
      </w:r>
      <w:r w:rsidR="00DF1DEC" w:rsidRPr="00466E48">
        <w:rPr>
          <w:sz w:val="18"/>
          <w:szCs w:val="18"/>
        </w:rPr>
        <w:t xml:space="preserve">as in </w:t>
      </w:r>
      <w:r w:rsidR="00DF1DEC" w:rsidRPr="00466E48">
        <w:rPr>
          <w:sz w:val="18"/>
          <w:szCs w:val="18"/>
        </w:rPr>
        <w:fldChar w:fldCharType="begin"/>
      </w:r>
      <w:r w:rsidR="00DF1DEC" w:rsidRPr="00466E48">
        <w:rPr>
          <w:sz w:val="18"/>
          <w:szCs w:val="18"/>
        </w:rPr>
        <w:instrText xml:space="preserve"> REF _Ref193144609 \h </w:instrText>
      </w:r>
      <w:r w:rsidR="00745048">
        <w:rPr>
          <w:sz w:val="18"/>
          <w:szCs w:val="18"/>
        </w:rPr>
        <w:instrText xml:space="preserve"> \* MERGEFORMAT </w:instrText>
      </w:r>
      <w:r w:rsidR="00DF1DEC" w:rsidRPr="00466E48">
        <w:rPr>
          <w:sz w:val="18"/>
          <w:szCs w:val="18"/>
        </w:rPr>
      </w:r>
      <w:r w:rsidR="00DF1DEC" w:rsidRPr="00466E48">
        <w:rPr>
          <w:sz w:val="18"/>
          <w:szCs w:val="18"/>
        </w:rPr>
        <w:fldChar w:fldCharType="separate"/>
      </w:r>
      <w:r w:rsidR="00EE68D0" w:rsidRPr="00466E48">
        <w:rPr>
          <w:sz w:val="18"/>
          <w:szCs w:val="18"/>
        </w:rPr>
        <w:t xml:space="preserve">Figure </w:t>
      </w:r>
      <w:r w:rsidR="00EE68D0">
        <w:rPr>
          <w:noProof/>
          <w:sz w:val="18"/>
          <w:szCs w:val="18"/>
        </w:rPr>
        <w:t>4.2</w:t>
      </w:r>
      <w:r w:rsidR="00EE68D0">
        <w:rPr>
          <w:noProof/>
          <w:sz w:val="18"/>
          <w:szCs w:val="18"/>
        </w:rPr>
        <w:noBreakHyphen/>
        <w:t>1</w:t>
      </w:r>
      <w:r w:rsidR="00DF1DEC" w:rsidRPr="00466E48">
        <w:rPr>
          <w:sz w:val="18"/>
          <w:szCs w:val="18"/>
        </w:rPr>
        <w:fldChar w:fldCharType="end"/>
      </w:r>
      <w:r w:rsidR="00DF1DEC" w:rsidRPr="00466E48">
        <w:rPr>
          <w:sz w:val="18"/>
          <w:szCs w:val="18"/>
        </w:rPr>
        <w:t xml:space="preserve"> </w:t>
      </w:r>
      <w:r w:rsidRPr="00466E48">
        <w:rPr>
          <w:sz w:val="18"/>
          <w:szCs w:val="18"/>
        </w:rPr>
        <w:t>which is the security related data to be defined and collected. Other aspects of Tenet 5 and Tenet 7 related to security posture, enforcement of security policy may be mentioned purely as guidelines.</w:t>
      </w:r>
    </w:p>
    <w:p w14:paraId="1D458BB4" w14:textId="77777777" w:rsidR="00000C55" w:rsidRPr="00466E48" w:rsidRDefault="00000C55" w:rsidP="00000C55">
      <w:pPr>
        <w:rPr>
          <w:sz w:val="18"/>
          <w:szCs w:val="18"/>
        </w:rPr>
      </w:pPr>
    </w:p>
    <w:p w14:paraId="100D2C9E" w14:textId="77777777" w:rsidR="00000C55" w:rsidRPr="00466E48" w:rsidRDefault="00000C55" w:rsidP="00000C55">
      <w:pPr>
        <w:rPr>
          <w:sz w:val="18"/>
          <w:szCs w:val="18"/>
        </w:rPr>
      </w:pPr>
    </w:p>
    <w:p w14:paraId="010741C4" w14:textId="0F6CE75F" w:rsidR="0011257E" w:rsidRPr="00466E48" w:rsidRDefault="00000C55" w:rsidP="008C0DD6">
      <w:pPr>
        <w:keepNext/>
        <w:jc w:val="center"/>
        <w:rPr>
          <w:sz w:val="18"/>
          <w:szCs w:val="18"/>
        </w:rPr>
      </w:pPr>
      <w:r w:rsidRPr="00466E48">
        <w:rPr>
          <w:noProof/>
          <w:sz w:val="18"/>
          <w:szCs w:val="18"/>
        </w:rPr>
        <w:lastRenderedPageBreak/>
        <w:drawing>
          <wp:inline distT="0" distB="0" distL="0" distR="0" wp14:anchorId="04C3DAA2" wp14:editId="66AB3D24">
            <wp:extent cx="3238543" cy="2537827"/>
            <wp:effectExtent l="0" t="0" r="0" b="0"/>
            <wp:docPr id="19891257" name="Picture 1" descr="A diagram of a security gu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257" name="Picture 1" descr="A diagram of a security guard&#10;&#10;Description automatically generated"/>
                    <pic:cNvPicPr/>
                  </pic:nvPicPr>
                  <pic:blipFill>
                    <a:blip r:embed="rId45"/>
                    <a:stretch>
                      <a:fillRect/>
                    </a:stretch>
                  </pic:blipFill>
                  <pic:spPr>
                    <a:xfrm>
                      <a:off x="0" y="0"/>
                      <a:ext cx="3252373" cy="2548665"/>
                    </a:xfrm>
                    <a:prstGeom prst="rect">
                      <a:avLst/>
                    </a:prstGeom>
                  </pic:spPr>
                </pic:pic>
              </a:graphicData>
            </a:graphic>
          </wp:inline>
        </w:drawing>
      </w:r>
    </w:p>
    <w:p w14:paraId="0B1FC6A2" w14:textId="2DF57217" w:rsidR="00DF1DEC" w:rsidRDefault="00DF1DEC" w:rsidP="000D294C">
      <w:pPr>
        <w:pStyle w:val="TF"/>
        <w:rPr>
          <w:sz w:val="18"/>
          <w:szCs w:val="18"/>
        </w:rPr>
      </w:pPr>
      <w:bookmarkStart w:id="93" w:name="_Ref193144609"/>
      <w:bookmarkStart w:id="94" w:name="_Toc214529492"/>
      <w:r w:rsidRPr="00466E48">
        <w:rPr>
          <w:sz w:val="18"/>
          <w:szCs w:val="18"/>
        </w:rPr>
        <w:t xml:space="preserve">Figure </w:t>
      </w:r>
      <w:r w:rsidR="00A838A7">
        <w:rPr>
          <w:sz w:val="18"/>
          <w:szCs w:val="18"/>
        </w:rPr>
        <w:fldChar w:fldCharType="begin"/>
      </w:r>
      <w:r w:rsidR="00A838A7">
        <w:rPr>
          <w:sz w:val="18"/>
          <w:szCs w:val="18"/>
        </w:rPr>
        <w:instrText xml:space="preserve"> STYLEREF 2 \s </w:instrText>
      </w:r>
      <w:r w:rsidR="00A838A7">
        <w:rPr>
          <w:sz w:val="18"/>
          <w:szCs w:val="18"/>
        </w:rPr>
        <w:fldChar w:fldCharType="separate"/>
      </w:r>
      <w:r w:rsidR="00EE68D0">
        <w:rPr>
          <w:noProof/>
          <w:sz w:val="18"/>
          <w:szCs w:val="18"/>
        </w:rPr>
        <w:t>4.2</w:t>
      </w:r>
      <w:r w:rsidR="00A838A7">
        <w:rPr>
          <w:sz w:val="18"/>
          <w:szCs w:val="18"/>
        </w:rPr>
        <w:fldChar w:fldCharType="end"/>
      </w:r>
      <w:r w:rsidR="00A838A7">
        <w:rPr>
          <w:sz w:val="18"/>
          <w:szCs w:val="18"/>
        </w:rPr>
        <w:noBreakHyphen/>
      </w:r>
      <w:r w:rsidR="00A838A7">
        <w:rPr>
          <w:sz w:val="18"/>
          <w:szCs w:val="18"/>
        </w:rPr>
        <w:fldChar w:fldCharType="begin"/>
      </w:r>
      <w:r w:rsidR="00A838A7">
        <w:rPr>
          <w:sz w:val="18"/>
          <w:szCs w:val="18"/>
        </w:rPr>
        <w:instrText xml:space="preserve"> SEQ Figure \* ARABIC \s 2 </w:instrText>
      </w:r>
      <w:r w:rsidR="00A838A7">
        <w:rPr>
          <w:sz w:val="18"/>
          <w:szCs w:val="18"/>
        </w:rPr>
        <w:fldChar w:fldCharType="separate"/>
      </w:r>
      <w:r w:rsidR="00EE68D0">
        <w:rPr>
          <w:noProof/>
          <w:sz w:val="18"/>
          <w:szCs w:val="18"/>
        </w:rPr>
        <w:t>1</w:t>
      </w:r>
      <w:r w:rsidR="00A838A7">
        <w:rPr>
          <w:sz w:val="18"/>
          <w:szCs w:val="18"/>
        </w:rPr>
        <w:fldChar w:fldCharType="end"/>
      </w:r>
      <w:bookmarkEnd w:id="93"/>
      <w:r w:rsidRPr="00466E48">
        <w:rPr>
          <w:sz w:val="18"/>
          <w:szCs w:val="18"/>
        </w:rPr>
        <w:t xml:space="preserve"> - Continuous security monitoring cycle</w:t>
      </w:r>
      <w:bookmarkEnd w:id="94"/>
    </w:p>
    <w:p w14:paraId="24D84D6B" w14:textId="79C117A3" w:rsidR="00A838A7" w:rsidRPr="00466E48" w:rsidRDefault="00A838A7" w:rsidP="000D294C">
      <w:pPr>
        <w:pStyle w:val="TF"/>
        <w:rPr>
          <w:sz w:val="18"/>
          <w:szCs w:val="18"/>
        </w:rPr>
      </w:pPr>
    </w:p>
    <w:p w14:paraId="7BC8F394" w14:textId="76181C9A" w:rsidR="0011257E" w:rsidRPr="00C10890" w:rsidRDefault="007842A3" w:rsidP="00035838">
      <w:pPr>
        <w:pStyle w:val="Heading2"/>
      </w:pPr>
      <w:bookmarkStart w:id="95" w:name="_Toc175218027"/>
      <w:bookmarkStart w:id="96" w:name="_Toc214529327"/>
      <w:bookmarkEnd w:id="89"/>
      <w:r w:rsidRPr="00C10890">
        <w:t>Assumptions</w:t>
      </w:r>
      <w:bookmarkEnd w:id="95"/>
      <w:bookmarkEnd w:id="96"/>
    </w:p>
    <w:p w14:paraId="704FEC0E" w14:textId="4021E2C0" w:rsidR="00000C55" w:rsidRPr="00466E48" w:rsidRDefault="00000C55" w:rsidP="00000C55">
      <w:pPr>
        <w:pStyle w:val="EditorsNote"/>
        <w:spacing w:after="0"/>
        <w:ind w:left="284" w:firstLine="0"/>
        <w:jc w:val="both"/>
        <w:rPr>
          <w:color w:val="auto"/>
          <w:sz w:val="18"/>
          <w:szCs w:val="18"/>
        </w:rPr>
      </w:pPr>
      <w:r w:rsidRPr="00466E48">
        <w:rPr>
          <w:color w:val="auto"/>
          <w:sz w:val="18"/>
          <w:szCs w:val="18"/>
        </w:rPr>
        <w:t>The assets will be inherited from the ZTA technical study</w:t>
      </w:r>
      <w:r w:rsidR="008A6935" w:rsidRPr="00466E48">
        <w:rPr>
          <w:color w:val="auto"/>
          <w:sz w:val="18"/>
          <w:szCs w:val="18"/>
        </w:rPr>
        <w:t xml:space="preserve"> </w:t>
      </w:r>
      <w:r w:rsidR="00DF1DEC" w:rsidRPr="00466E48">
        <w:rPr>
          <w:color w:val="auto"/>
          <w:sz w:val="18"/>
          <w:szCs w:val="18"/>
        </w:rPr>
        <w:t>[i.19]</w:t>
      </w:r>
      <w:r w:rsidRPr="00466E48">
        <w:rPr>
          <w:color w:val="auto"/>
          <w:sz w:val="18"/>
          <w:szCs w:val="18"/>
        </w:rPr>
        <w:t>.</w:t>
      </w:r>
    </w:p>
    <w:p w14:paraId="451FCD1F" w14:textId="5B778BE0" w:rsidR="00000C55" w:rsidRPr="00466E48" w:rsidRDefault="00000C55" w:rsidP="00000C55">
      <w:pPr>
        <w:pStyle w:val="EditorsNote"/>
        <w:spacing w:after="0"/>
        <w:ind w:left="284" w:firstLine="0"/>
        <w:jc w:val="both"/>
        <w:rPr>
          <w:color w:val="auto"/>
          <w:sz w:val="18"/>
          <w:szCs w:val="18"/>
        </w:rPr>
      </w:pPr>
      <w:r w:rsidRPr="00466E48">
        <w:rPr>
          <w:color w:val="auto"/>
          <w:sz w:val="18"/>
          <w:szCs w:val="18"/>
        </w:rPr>
        <w:t>The threats will also be reused from the existing threats and risk analysis document in [i.1]</w:t>
      </w:r>
      <w:r w:rsidR="008610EB" w:rsidRPr="00466E48">
        <w:rPr>
          <w:color w:val="auto"/>
          <w:sz w:val="18"/>
          <w:szCs w:val="18"/>
        </w:rPr>
        <w:t>.</w:t>
      </w:r>
    </w:p>
    <w:p w14:paraId="3632A0DF" w14:textId="35D67E9F" w:rsidR="00000C55" w:rsidRPr="00466E48" w:rsidRDefault="00000C55" w:rsidP="00000C55">
      <w:pPr>
        <w:pStyle w:val="EditorsNote"/>
        <w:spacing w:after="0"/>
        <w:ind w:left="284" w:firstLine="0"/>
        <w:jc w:val="both"/>
        <w:rPr>
          <w:color w:val="auto"/>
          <w:sz w:val="18"/>
          <w:szCs w:val="18"/>
        </w:rPr>
      </w:pPr>
      <w:r w:rsidRPr="00466E48">
        <w:rPr>
          <w:color w:val="auto"/>
          <w:sz w:val="18"/>
          <w:szCs w:val="18"/>
        </w:rPr>
        <w:t xml:space="preserve">Exposing the security data in a structured manner can help </w:t>
      </w:r>
      <w:r w:rsidR="008610EB" w:rsidRPr="00466E48">
        <w:rPr>
          <w:color w:val="auto"/>
          <w:sz w:val="18"/>
          <w:szCs w:val="18"/>
        </w:rPr>
        <w:t xml:space="preserve">to </w:t>
      </w:r>
      <w:r w:rsidRPr="00466E48">
        <w:rPr>
          <w:color w:val="auto"/>
          <w:sz w:val="18"/>
          <w:szCs w:val="18"/>
        </w:rPr>
        <w:t xml:space="preserve">automate </w:t>
      </w:r>
      <w:r w:rsidR="008610EB" w:rsidRPr="00466E48">
        <w:rPr>
          <w:color w:val="auto"/>
          <w:sz w:val="18"/>
          <w:szCs w:val="18"/>
        </w:rPr>
        <w:t xml:space="preserve">the </w:t>
      </w:r>
      <w:r w:rsidRPr="00466E48">
        <w:rPr>
          <w:color w:val="auto"/>
          <w:sz w:val="18"/>
          <w:szCs w:val="18"/>
        </w:rPr>
        <w:t xml:space="preserve">continuous security monitoring. </w:t>
      </w:r>
      <w:proofErr w:type="gramStart"/>
      <w:r w:rsidRPr="00466E48">
        <w:rPr>
          <w:color w:val="auto"/>
          <w:sz w:val="18"/>
          <w:szCs w:val="18"/>
        </w:rPr>
        <w:t>In order to</w:t>
      </w:r>
      <w:proofErr w:type="gramEnd"/>
      <w:r w:rsidRPr="00466E48">
        <w:rPr>
          <w:color w:val="auto"/>
          <w:sz w:val="18"/>
          <w:szCs w:val="18"/>
        </w:rPr>
        <w:t xml:space="preserve"> do this, classification of security data and defining a structure can help.</w:t>
      </w:r>
    </w:p>
    <w:p w14:paraId="6690A837" w14:textId="76102EE0" w:rsidR="00000C55" w:rsidRPr="00466E48" w:rsidRDefault="00000C55" w:rsidP="00000C55">
      <w:pPr>
        <w:pStyle w:val="EditorsNote"/>
        <w:spacing w:after="0"/>
        <w:ind w:left="284" w:firstLine="0"/>
        <w:jc w:val="both"/>
        <w:rPr>
          <w:color w:val="auto"/>
          <w:sz w:val="18"/>
          <w:szCs w:val="18"/>
        </w:rPr>
      </w:pPr>
      <w:r w:rsidRPr="00466E48">
        <w:rPr>
          <w:color w:val="auto"/>
          <w:sz w:val="18"/>
          <w:szCs w:val="18"/>
        </w:rPr>
        <w:t xml:space="preserve">In this TR we explore what type of data </w:t>
      </w:r>
      <w:proofErr w:type="gramStart"/>
      <w:r w:rsidRPr="00466E48">
        <w:rPr>
          <w:color w:val="auto"/>
          <w:sz w:val="18"/>
          <w:szCs w:val="18"/>
        </w:rPr>
        <w:t>has to</w:t>
      </w:r>
      <w:proofErr w:type="gramEnd"/>
      <w:r w:rsidRPr="00466E48">
        <w:rPr>
          <w:color w:val="auto"/>
          <w:sz w:val="18"/>
          <w:szCs w:val="18"/>
        </w:rPr>
        <w:t xml:space="preserve"> be defined and collected to support CSM</w:t>
      </w:r>
      <w:r w:rsidR="008610EB" w:rsidRPr="00466E48">
        <w:rPr>
          <w:color w:val="auto"/>
          <w:sz w:val="18"/>
          <w:szCs w:val="18"/>
        </w:rPr>
        <w:t>.</w:t>
      </w:r>
    </w:p>
    <w:p w14:paraId="700CF7CC" w14:textId="77777777" w:rsidR="00000C55" w:rsidRPr="00466E48" w:rsidRDefault="00000C55" w:rsidP="00000C55">
      <w:pPr>
        <w:pStyle w:val="EditorsNote"/>
        <w:spacing w:after="0"/>
        <w:ind w:left="284" w:firstLine="0"/>
        <w:jc w:val="both"/>
        <w:rPr>
          <w:color w:val="auto"/>
          <w:sz w:val="18"/>
          <w:szCs w:val="18"/>
        </w:rPr>
      </w:pPr>
    </w:p>
    <w:p w14:paraId="1506C83C" w14:textId="77777777" w:rsidR="00000C55" w:rsidRPr="00466E48" w:rsidRDefault="00000C55" w:rsidP="00000C55">
      <w:pPr>
        <w:keepLines/>
        <w:rPr>
          <w:sz w:val="18"/>
          <w:szCs w:val="18"/>
        </w:rPr>
      </w:pPr>
    </w:p>
    <w:p w14:paraId="471247D1" w14:textId="77777777" w:rsidR="00000C55" w:rsidRPr="00466E48" w:rsidRDefault="00000C55" w:rsidP="00000C55">
      <w:pPr>
        <w:rPr>
          <w:sz w:val="18"/>
          <w:szCs w:val="18"/>
        </w:rPr>
      </w:pPr>
    </w:p>
    <w:p w14:paraId="1D8ADCF8" w14:textId="4B2BC950" w:rsidR="007842A3" w:rsidRPr="00C10890" w:rsidRDefault="007842A3" w:rsidP="00E24502">
      <w:pPr>
        <w:pStyle w:val="Heading1"/>
      </w:pPr>
      <w:r w:rsidRPr="00C10890">
        <w:tab/>
      </w:r>
      <w:bookmarkStart w:id="97" w:name="_Toc214529328"/>
      <w:r w:rsidRPr="00C10890">
        <w:t>Key Issues</w:t>
      </w:r>
      <w:bookmarkEnd w:id="97"/>
    </w:p>
    <w:p w14:paraId="01BF3DC2" w14:textId="5205D3EF" w:rsidR="007842A3" w:rsidRPr="00C10890" w:rsidRDefault="007842A3" w:rsidP="00035838">
      <w:pPr>
        <w:pStyle w:val="Heading2"/>
      </w:pPr>
      <w:r w:rsidRPr="00C10890">
        <w:tab/>
      </w:r>
      <w:bookmarkStart w:id="98" w:name="_Toc214529329"/>
      <w:r w:rsidRPr="00C10890">
        <w:t>Introduction</w:t>
      </w:r>
      <w:bookmarkStart w:id="99" w:name="_Toc175218030"/>
      <w:bookmarkEnd w:id="98"/>
    </w:p>
    <w:bookmarkEnd w:id="99"/>
    <w:p w14:paraId="1CE4B284" w14:textId="1DD6F7AF" w:rsidR="007842A3" w:rsidRPr="00466E48" w:rsidRDefault="00096A0E" w:rsidP="007842A3">
      <w:pPr>
        <w:rPr>
          <w:sz w:val="18"/>
          <w:szCs w:val="18"/>
          <w:lang w:val="en-US"/>
        </w:rPr>
      </w:pPr>
      <w:r w:rsidRPr="00466E48">
        <w:rPr>
          <w:sz w:val="18"/>
          <w:szCs w:val="18"/>
          <w:lang w:val="en-US"/>
        </w:rPr>
        <w:t>In this clause, the key issues will be introduced</w:t>
      </w:r>
      <w:r w:rsidR="00574054" w:rsidRPr="00466E48">
        <w:rPr>
          <w:sz w:val="18"/>
          <w:szCs w:val="18"/>
          <w:lang w:val="en-US"/>
        </w:rPr>
        <w:t>,</w:t>
      </w:r>
      <w:r w:rsidRPr="00466E48">
        <w:rPr>
          <w:sz w:val="18"/>
          <w:szCs w:val="18"/>
          <w:lang w:val="en-US"/>
        </w:rPr>
        <w:t xml:space="preserve"> and respective security threats and potential security requirements will be identified</w:t>
      </w:r>
      <w:r w:rsidR="00B52CDD" w:rsidRPr="00466E48">
        <w:rPr>
          <w:sz w:val="18"/>
          <w:szCs w:val="18"/>
          <w:lang w:val="en-US"/>
        </w:rPr>
        <w:t xml:space="preserve"> related to continuous security monitoring</w:t>
      </w:r>
      <w:r w:rsidRPr="00466E48">
        <w:rPr>
          <w:sz w:val="18"/>
          <w:szCs w:val="18"/>
          <w:lang w:val="en-US"/>
        </w:rPr>
        <w:t>.</w:t>
      </w:r>
    </w:p>
    <w:p w14:paraId="69CACF1E" w14:textId="77777777" w:rsidR="007842A3" w:rsidRPr="00466E48" w:rsidRDefault="007842A3" w:rsidP="007842A3">
      <w:pPr>
        <w:rPr>
          <w:sz w:val="18"/>
          <w:szCs w:val="18"/>
          <w:lang w:val="en-US"/>
        </w:rPr>
      </w:pPr>
    </w:p>
    <w:p w14:paraId="46D7F464" w14:textId="67A202AB" w:rsidR="00C5620E" w:rsidRPr="00C10890" w:rsidRDefault="00C5620E" w:rsidP="000C7FFC">
      <w:pPr>
        <w:pStyle w:val="Heading2"/>
      </w:pPr>
      <w:r w:rsidRPr="00C10890">
        <w:tab/>
      </w:r>
      <w:bookmarkStart w:id="100" w:name="_Toc214529330"/>
      <w:r w:rsidRPr="00C10890">
        <w:t xml:space="preserve">Key Issue #1: </w:t>
      </w:r>
      <w:r w:rsidR="007E57A3" w:rsidRPr="007E57A3">
        <w:t xml:space="preserve"> </w:t>
      </w:r>
      <w:r w:rsidR="007E57A3" w:rsidRPr="00035838">
        <w:t>Detection of DDoS attacks</w:t>
      </w:r>
      <w:bookmarkEnd w:id="100"/>
    </w:p>
    <w:p w14:paraId="65C7749F" w14:textId="2D124980" w:rsidR="00C5620E" w:rsidRPr="00D232AF" w:rsidRDefault="00C5620E" w:rsidP="00D232AF">
      <w:pPr>
        <w:pStyle w:val="Heading3"/>
      </w:pPr>
      <w:r w:rsidRPr="00D232AF">
        <w:t xml:space="preserve"> </w:t>
      </w:r>
      <w:bookmarkStart w:id="101" w:name="_Toc214529331"/>
      <w:r w:rsidRPr="00D232AF">
        <w:t>Introduction</w:t>
      </w:r>
      <w:bookmarkEnd w:id="101"/>
    </w:p>
    <w:p w14:paraId="2FD1DEDD" w14:textId="00C45FD3" w:rsidR="00C5620E" w:rsidRPr="00466E48" w:rsidRDefault="00C5620E" w:rsidP="00C5620E">
      <w:pPr>
        <w:spacing w:after="0"/>
        <w:jc w:val="both"/>
        <w:rPr>
          <w:sz w:val="18"/>
          <w:szCs w:val="18"/>
        </w:rPr>
      </w:pPr>
      <w:r w:rsidRPr="00466E48">
        <w:rPr>
          <w:sz w:val="18"/>
          <w:szCs w:val="18"/>
        </w:rPr>
        <w:t>According to Nokia Threat Intelligence Report 2023 [i.4], 60% of attacks in telecom mobile networks are linked to Internet of Things (IoT) bots scanning for vulnerable hosts to expand their botnets for use in distributed denial-of-service (DDoS) attacks. Various kinds of DDoS attacks are known and published on the internet. Some DDoS attacks can be launched by flooding a system or component with a lot of packets, while other kinds of DDoS attacks use system vulnerabilities like buffer overflow, and some other attacks use un-handled error scenarios to bring down the availability of the system or a component.</w:t>
      </w:r>
    </w:p>
    <w:p w14:paraId="215F9BBB" w14:textId="77777777" w:rsidR="00C5620E" w:rsidRPr="00466E48" w:rsidRDefault="00C5620E" w:rsidP="00C5620E">
      <w:pPr>
        <w:spacing w:after="0"/>
        <w:jc w:val="both"/>
        <w:rPr>
          <w:sz w:val="18"/>
          <w:szCs w:val="18"/>
        </w:rPr>
      </w:pPr>
    </w:p>
    <w:p w14:paraId="6BE6076F" w14:textId="77777777" w:rsidR="00C5620E" w:rsidRPr="00466E48" w:rsidRDefault="00C5620E" w:rsidP="00C5620E">
      <w:pPr>
        <w:spacing w:after="0"/>
        <w:jc w:val="both"/>
        <w:rPr>
          <w:sz w:val="18"/>
          <w:szCs w:val="18"/>
        </w:rPr>
      </w:pPr>
      <w:r w:rsidRPr="00466E48">
        <w:rPr>
          <w:sz w:val="18"/>
          <w:szCs w:val="18"/>
        </w:rPr>
        <w:t>It is important to distinguish between a DDoS attack and a system issue (like performance issues). The security evaluation and monitoring systems require the correct set of data to perform this distinction accurately. Attackers may be passively monitoring the system or a component for some time before launching active DDoS attacks. Data collected during the phase of passive monitoring can also be useful to clearly detect a DDoS attack instead of mis-interpreting system un-availability as a software issue.</w:t>
      </w:r>
    </w:p>
    <w:p w14:paraId="4B939864" w14:textId="744148DD" w:rsidR="008610EB" w:rsidRPr="00466E48" w:rsidRDefault="00C5620E" w:rsidP="00D232AF">
      <w:pPr>
        <w:pStyle w:val="Heading3"/>
      </w:pPr>
      <w:bookmarkStart w:id="102" w:name="_Toc214529332"/>
      <w:r w:rsidRPr="00466E48">
        <w:lastRenderedPageBreak/>
        <w:t xml:space="preserve">Security </w:t>
      </w:r>
      <w:r w:rsidR="00C621EA" w:rsidRPr="00466E48">
        <w:t>t</w:t>
      </w:r>
      <w:r w:rsidRPr="00466E48">
        <w:t>hreats</w:t>
      </w:r>
      <w:bookmarkEnd w:id="102"/>
    </w:p>
    <w:p w14:paraId="57EB3AF6" w14:textId="2AD25C24" w:rsidR="00C5620E" w:rsidRPr="00466E48" w:rsidRDefault="00C5620E" w:rsidP="00C5620E">
      <w:pPr>
        <w:jc w:val="both"/>
        <w:rPr>
          <w:sz w:val="18"/>
          <w:szCs w:val="18"/>
        </w:rPr>
      </w:pPr>
      <w:r w:rsidRPr="00466E48">
        <w:rPr>
          <w:sz w:val="18"/>
          <w:szCs w:val="18"/>
        </w:rPr>
        <w:t xml:space="preserve">If relevant data is not collected, DDoS attacks cannot be detected in </w:t>
      </w:r>
      <w:r w:rsidR="008610EB" w:rsidRPr="00466E48">
        <w:rPr>
          <w:sz w:val="18"/>
          <w:szCs w:val="18"/>
        </w:rPr>
        <w:t xml:space="preserve">an </w:t>
      </w:r>
      <w:r w:rsidRPr="00466E48">
        <w:rPr>
          <w:sz w:val="18"/>
          <w:szCs w:val="18"/>
        </w:rPr>
        <w:t xml:space="preserve">effective way. Effects of successful DDoS attacks may be mistaken with system </w:t>
      </w:r>
      <w:r w:rsidR="008610EB" w:rsidRPr="00466E48">
        <w:rPr>
          <w:sz w:val="18"/>
          <w:szCs w:val="18"/>
        </w:rPr>
        <w:t>(</w:t>
      </w:r>
      <w:r w:rsidRPr="00466E48">
        <w:rPr>
          <w:sz w:val="18"/>
          <w:szCs w:val="18"/>
        </w:rPr>
        <w:t>performance</w:t>
      </w:r>
      <w:r w:rsidR="008610EB" w:rsidRPr="00466E48">
        <w:rPr>
          <w:sz w:val="18"/>
          <w:szCs w:val="18"/>
        </w:rPr>
        <w:t>)</w:t>
      </w:r>
      <w:r w:rsidRPr="00466E48">
        <w:rPr>
          <w:sz w:val="18"/>
          <w:szCs w:val="18"/>
        </w:rPr>
        <w:t xml:space="preserve"> issues or with effects of other types of attacks. Due to ineffective attack type triage, the appropriate mitigation actions against </w:t>
      </w:r>
      <w:r w:rsidR="008610EB" w:rsidRPr="00466E48">
        <w:rPr>
          <w:sz w:val="18"/>
          <w:szCs w:val="18"/>
        </w:rPr>
        <w:t xml:space="preserve">a </w:t>
      </w:r>
      <w:r w:rsidRPr="00466E48">
        <w:rPr>
          <w:sz w:val="18"/>
          <w:szCs w:val="18"/>
        </w:rPr>
        <w:t>DDoS attack may not be executed by the operator.</w:t>
      </w:r>
    </w:p>
    <w:p w14:paraId="7641C562" w14:textId="07953003" w:rsidR="00C5620E" w:rsidRPr="00466E48" w:rsidRDefault="00C5620E" w:rsidP="00C5620E">
      <w:pPr>
        <w:jc w:val="both"/>
        <w:rPr>
          <w:sz w:val="18"/>
          <w:szCs w:val="18"/>
        </w:rPr>
      </w:pPr>
      <w:r w:rsidRPr="00466E48">
        <w:rPr>
          <w:sz w:val="18"/>
          <w:szCs w:val="18"/>
        </w:rPr>
        <w:t>DDoS attacks may affect the O-RAN architectural elements. Hence, all O-RAN architectural elements can be considered as potentially impacted by such an attack.</w:t>
      </w:r>
    </w:p>
    <w:p w14:paraId="543E2E85" w14:textId="4CD4F6B1" w:rsidR="00C5620E" w:rsidRPr="00466E48" w:rsidRDefault="00C5620E" w:rsidP="00D232AF">
      <w:pPr>
        <w:pStyle w:val="Heading3"/>
      </w:pPr>
      <w:r w:rsidRPr="00466E48">
        <w:t xml:space="preserve"> </w:t>
      </w:r>
      <w:bookmarkStart w:id="103" w:name="_Toc214529333"/>
      <w:r w:rsidRPr="00466E48">
        <w:t xml:space="preserve">Potential </w:t>
      </w:r>
      <w:r w:rsidR="00C621EA" w:rsidRPr="00466E48">
        <w:t>s</w:t>
      </w:r>
      <w:r w:rsidRPr="00466E48">
        <w:t xml:space="preserve">ecurity </w:t>
      </w:r>
      <w:r w:rsidR="00C621EA" w:rsidRPr="00466E48">
        <w:t>r</w:t>
      </w:r>
      <w:r w:rsidRPr="00466E48">
        <w:t>equirements</w:t>
      </w:r>
      <w:bookmarkEnd w:id="103"/>
    </w:p>
    <w:p w14:paraId="708B9023" w14:textId="4AC192E8" w:rsidR="00C5620E" w:rsidRPr="00466E48" w:rsidRDefault="00C5620E" w:rsidP="00C5620E">
      <w:pPr>
        <w:jc w:val="both"/>
        <w:rPr>
          <w:sz w:val="18"/>
          <w:szCs w:val="18"/>
        </w:rPr>
      </w:pPr>
      <w:r w:rsidRPr="00466E48">
        <w:rPr>
          <w:sz w:val="18"/>
          <w:szCs w:val="18"/>
        </w:rPr>
        <w:t xml:space="preserve">O-RAN </w:t>
      </w:r>
      <w:r w:rsidR="00B52CDD" w:rsidRPr="00466E48">
        <w:rPr>
          <w:sz w:val="18"/>
          <w:szCs w:val="18"/>
        </w:rPr>
        <w:t xml:space="preserve">architecture elements </w:t>
      </w:r>
      <w:r w:rsidRPr="00466E48">
        <w:rPr>
          <w:sz w:val="18"/>
          <w:szCs w:val="18"/>
        </w:rPr>
        <w:t>should be able to expose necessary data which can be used to analyse and detect potential DDoS attacks on any O-RAN architectural element.</w:t>
      </w:r>
    </w:p>
    <w:p w14:paraId="4B429B02" w14:textId="77777777" w:rsidR="007842A3" w:rsidRPr="00466E48" w:rsidRDefault="007842A3" w:rsidP="007842A3">
      <w:pPr>
        <w:rPr>
          <w:sz w:val="18"/>
          <w:szCs w:val="18"/>
        </w:rPr>
      </w:pPr>
    </w:p>
    <w:p w14:paraId="7AABD4E8" w14:textId="2B1D0DF5" w:rsidR="00C5620E" w:rsidRPr="00C10890" w:rsidRDefault="00C5620E" w:rsidP="00035838">
      <w:pPr>
        <w:pStyle w:val="Heading2"/>
      </w:pPr>
      <w:r w:rsidRPr="00C10890">
        <w:tab/>
      </w:r>
      <w:bookmarkStart w:id="104" w:name="_Toc214529334"/>
      <w:r w:rsidRPr="00C10890">
        <w:t xml:space="preserve">Key Issue #2: </w:t>
      </w:r>
      <w:r w:rsidR="007E57A3" w:rsidRPr="00035838">
        <w:t>Detection of API security risks</w:t>
      </w:r>
      <w:bookmarkEnd w:id="104"/>
    </w:p>
    <w:p w14:paraId="2D13B48E" w14:textId="1208D037" w:rsidR="00C5620E" w:rsidRPr="00466E48" w:rsidRDefault="00C5620E" w:rsidP="00D232AF">
      <w:pPr>
        <w:pStyle w:val="Heading3"/>
      </w:pPr>
      <w:r w:rsidRPr="00466E48">
        <w:t xml:space="preserve"> </w:t>
      </w:r>
      <w:bookmarkStart w:id="105" w:name="_Toc214529335"/>
      <w:r w:rsidRPr="00466E48">
        <w:t>Introduction</w:t>
      </w:r>
      <w:bookmarkEnd w:id="105"/>
    </w:p>
    <w:p w14:paraId="68027131" w14:textId="4AC347A9" w:rsidR="00C5620E" w:rsidRPr="00466E48" w:rsidRDefault="00C5620E" w:rsidP="00C5620E">
      <w:pPr>
        <w:jc w:val="both"/>
        <w:rPr>
          <w:sz w:val="18"/>
          <w:szCs w:val="18"/>
        </w:rPr>
      </w:pPr>
      <w:bookmarkStart w:id="106" w:name="_Hlk193144113"/>
      <w:r w:rsidRPr="00466E48">
        <w:rPr>
          <w:sz w:val="18"/>
          <w:szCs w:val="18"/>
        </w:rPr>
        <w:t>According to O-RAN architecture, CNFs and VNFs provide the necessary functionalities in NFs including O-DU, O-CU, SMO, Near-RT-RIC, Non-RT-RIC, etc. O-Cloud provides the platform for these NFs. Each NF is likely to expose one or more APIs (internally or externally) for interactions with other NFs. OWASP top 10 API security risks are detailed in [i.5]. Also, literature talks about Reverse engineering attacks, API spoofing, adversary-in-the-middle attacks and replay attacks as other kinds of attacks on APIs.</w:t>
      </w:r>
    </w:p>
    <w:bookmarkEnd w:id="106"/>
    <w:p w14:paraId="40BD5B30" w14:textId="2314315F" w:rsidR="00C5620E" w:rsidRPr="00466E48" w:rsidRDefault="00C5620E" w:rsidP="00C5620E">
      <w:pPr>
        <w:jc w:val="both"/>
        <w:rPr>
          <w:sz w:val="18"/>
          <w:szCs w:val="18"/>
        </w:rPr>
      </w:pPr>
      <w:r w:rsidRPr="00466E48">
        <w:rPr>
          <w:sz w:val="18"/>
          <w:szCs w:val="18"/>
        </w:rPr>
        <w:t xml:space="preserve">For CSM, it is important for the O-RAN </w:t>
      </w:r>
      <w:r w:rsidR="0047508F" w:rsidRPr="00466E48">
        <w:rPr>
          <w:sz w:val="18"/>
          <w:szCs w:val="18"/>
        </w:rPr>
        <w:t xml:space="preserve">architecture elements </w:t>
      </w:r>
      <w:r w:rsidRPr="00466E48">
        <w:rPr>
          <w:sz w:val="18"/>
          <w:szCs w:val="18"/>
        </w:rPr>
        <w:t xml:space="preserve">to be able to collect necessary data </w:t>
      </w:r>
      <w:proofErr w:type="gramStart"/>
      <w:r w:rsidRPr="00466E48">
        <w:rPr>
          <w:sz w:val="18"/>
          <w:szCs w:val="18"/>
        </w:rPr>
        <w:t>in order to</w:t>
      </w:r>
      <w:proofErr w:type="gramEnd"/>
      <w:r w:rsidRPr="00466E48">
        <w:rPr>
          <w:sz w:val="18"/>
          <w:szCs w:val="18"/>
        </w:rPr>
        <w:t xml:space="preserve"> determine if any malicious actor is attempting to exploit any of the API security </w:t>
      </w:r>
      <w:r w:rsidR="00A6639E" w:rsidRPr="00466E48">
        <w:rPr>
          <w:sz w:val="18"/>
          <w:szCs w:val="18"/>
        </w:rPr>
        <w:t>vulnerabilities</w:t>
      </w:r>
      <w:r w:rsidRPr="00466E48">
        <w:rPr>
          <w:sz w:val="18"/>
          <w:szCs w:val="18"/>
        </w:rPr>
        <w:t xml:space="preserve">. </w:t>
      </w:r>
      <w:proofErr w:type="gramStart"/>
      <w:r w:rsidRPr="00466E48">
        <w:rPr>
          <w:sz w:val="18"/>
          <w:szCs w:val="18"/>
        </w:rPr>
        <w:t>Considering the fact that</w:t>
      </w:r>
      <w:proofErr w:type="gramEnd"/>
      <w:r w:rsidRPr="00466E48">
        <w:rPr>
          <w:sz w:val="18"/>
          <w:szCs w:val="18"/>
        </w:rPr>
        <w:t xml:space="preserve"> almost all NFs in O-RAN are expected to implement APIs, this is very important from the perspective of ZTA.</w:t>
      </w:r>
    </w:p>
    <w:p w14:paraId="3B6019FA" w14:textId="58B6E17A" w:rsidR="00C5620E" w:rsidRPr="00466E48" w:rsidRDefault="00C5620E" w:rsidP="00D232AF">
      <w:pPr>
        <w:pStyle w:val="Heading3"/>
      </w:pPr>
      <w:r w:rsidRPr="00466E48">
        <w:t xml:space="preserve"> </w:t>
      </w:r>
      <w:bookmarkStart w:id="107" w:name="_Toc214529336"/>
      <w:r w:rsidRPr="00466E48">
        <w:t xml:space="preserve">Security </w:t>
      </w:r>
      <w:r w:rsidR="00C621EA" w:rsidRPr="00466E48">
        <w:t>t</w:t>
      </w:r>
      <w:r w:rsidRPr="00466E48">
        <w:t>hreats</w:t>
      </w:r>
      <w:bookmarkEnd w:id="107"/>
    </w:p>
    <w:p w14:paraId="70D167FB" w14:textId="77777777" w:rsidR="00C5620E" w:rsidRPr="00466E48" w:rsidRDefault="00C5620E" w:rsidP="00C5620E">
      <w:pPr>
        <w:jc w:val="both"/>
        <w:rPr>
          <w:sz w:val="18"/>
          <w:szCs w:val="18"/>
        </w:rPr>
      </w:pPr>
      <w:r w:rsidRPr="00466E48">
        <w:rPr>
          <w:sz w:val="18"/>
          <w:szCs w:val="18"/>
        </w:rPr>
        <w:t>If relevant data is not exposed to assess the potential exploitation of API security risks, attacks may go unnoticed, and operators may not be able to take mitigation steps. Malicious actors may be able to compromise confidentiality, integrity and availability of the system without getting detected.</w:t>
      </w:r>
    </w:p>
    <w:p w14:paraId="2C8EF20F" w14:textId="77777777" w:rsidR="00C5620E" w:rsidRPr="00466E48" w:rsidRDefault="00C5620E" w:rsidP="00C5620E">
      <w:pPr>
        <w:jc w:val="both"/>
        <w:rPr>
          <w:sz w:val="18"/>
          <w:szCs w:val="18"/>
        </w:rPr>
      </w:pPr>
      <w:r w:rsidRPr="00466E48">
        <w:rPr>
          <w:sz w:val="18"/>
          <w:szCs w:val="18"/>
        </w:rPr>
        <w:t>All O-RAN interfaces which expose APIs can be impacted by such attacks.</w:t>
      </w:r>
    </w:p>
    <w:p w14:paraId="02E8F641" w14:textId="3F23982C" w:rsidR="00C5620E" w:rsidRPr="00466E48" w:rsidRDefault="00C5620E" w:rsidP="00D232AF">
      <w:pPr>
        <w:pStyle w:val="Heading3"/>
      </w:pPr>
      <w:r w:rsidRPr="00466E48">
        <w:t xml:space="preserve"> </w:t>
      </w:r>
      <w:bookmarkStart w:id="108" w:name="_Toc214529337"/>
      <w:r w:rsidRPr="00466E48">
        <w:t xml:space="preserve">Potential </w:t>
      </w:r>
      <w:r w:rsidR="00C621EA" w:rsidRPr="00466E48">
        <w:t>s</w:t>
      </w:r>
      <w:r w:rsidRPr="00466E48">
        <w:t xml:space="preserve">ecurity </w:t>
      </w:r>
      <w:r w:rsidR="00C621EA" w:rsidRPr="00466E48">
        <w:t>r</w:t>
      </w:r>
      <w:r w:rsidRPr="00466E48">
        <w:t>equirements</w:t>
      </w:r>
      <w:bookmarkEnd w:id="108"/>
    </w:p>
    <w:p w14:paraId="3E3BD60F" w14:textId="55848C6D" w:rsidR="00C5620E" w:rsidRPr="00466E48" w:rsidRDefault="00C5620E" w:rsidP="00C5620E">
      <w:pPr>
        <w:jc w:val="both"/>
        <w:rPr>
          <w:sz w:val="18"/>
          <w:szCs w:val="18"/>
        </w:rPr>
      </w:pPr>
      <w:r w:rsidRPr="00466E48">
        <w:rPr>
          <w:sz w:val="18"/>
          <w:szCs w:val="18"/>
        </w:rPr>
        <w:t xml:space="preserve">O-RAN </w:t>
      </w:r>
      <w:r w:rsidR="0047508F" w:rsidRPr="00466E48">
        <w:rPr>
          <w:sz w:val="18"/>
          <w:szCs w:val="18"/>
        </w:rPr>
        <w:t>architecture elements</w:t>
      </w:r>
      <w:r w:rsidR="0047508F" w:rsidRPr="00466E48" w:rsidDel="0047508F">
        <w:rPr>
          <w:sz w:val="18"/>
          <w:szCs w:val="18"/>
        </w:rPr>
        <w:t xml:space="preserve"> </w:t>
      </w:r>
      <w:r w:rsidRPr="00466E48">
        <w:rPr>
          <w:sz w:val="18"/>
          <w:szCs w:val="18"/>
        </w:rPr>
        <w:t>should be able to expose necessary data which can be used to analyse and detect/predict potential exploitation of API security risks.</w:t>
      </w:r>
    </w:p>
    <w:p w14:paraId="248047F7" w14:textId="6970D005" w:rsidR="00F159FB" w:rsidRPr="00C10890" w:rsidRDefault="000F3970" w:rsidP="00035838">
      <w:pPr>
        <w:pStyle w:val="Heading2"/>
      </w:pPr>
      <w:r w:rsidRPr="00C10890">
        <w:t xml:space="preserve"> </w:t>
      </w:r>
      <w:bookmarkStart w:id="109" w:name="_Toc214529338"/>
      <w:r w:rsidR="006D6543" w:rsidRPr="00C10890">
        <w:t xml:space="preserve">Key Issue #3: </w:t>
      </w:r>
      <w:r w:rsidR="007E57A3" w:rsidRPr="00035838">
        <w:t>Detection of cloud security risks</w:t>
      </w:r>
      <w:bookmarkEnd w:id="109"/>
    </w:p>
    <w:p w14:paraId="30F14DC3" w14:textId="09F8A8CC" w:rsidR="006D6543" w:rsidRPr="00466E48" w:rsidRDefault="00F159FB" w:rsidP="00D232AF">
      <w:pPr>
        <w:pStyle w:val="Heading3"/>
      </w:pPr>
      <w:r w:rsidRPr="00466E48">
        <w:t xml:space="preserve"> </w:t>
      </w:r>
      <w:bookmarkStart w:id="110" w:name="_Toc214529339"/>
      <w:r w:rsidR="006D6543" w:rsidRPr="00466E48">
        <w:t>Introduction</w:t>
      </w:r>
      <w:bookmarkEnd w:id="110"/>
    </w:p>
    <w:p w14:paraId="34410922" w14:textId="3A85D459" w:rsidR="006D6543" w:rsidRPr="00466E48" w:rsidRDefault="006D6543" w:rsidP="006D6543">
      <w:pPr>
        <w:jc w:val="both"/>
        <w:rPr>
          <w:sz w:val="18"/>
          <w:szCs w:val="18"/>
        </w:rPr>
      </w:pPr>
      <w:r w:rsidRPr="00466E48">
        <w:rPr>
          <w:sz w:val="18"/>
          <w:szCs w:val="18"/>
        </w:rPr>
        <w:t xml:space="preserve">According to the United Nations International Computing Centre (UNICC) the largest strategic partner for digital solutions and cybersecurity within the United Nations, cloud related threats are on the rise since 2023. In </w:t>
      </w:r>
      <w:proofErr w:type="gramStart"/>
      <w:r w:rsidRPr="00466E48">
        <w:rPr>
          <w:sz w:val="18"/>
          <w:szCs w:val="18"/>
        </w:rPr>
        <w:t>the majority of</w:t>
      </w:r>
      <w:proofErr w:type="gramEnd"/>
      <w:r w:rsidRPr="00466E48">
        <w:rPr>
          <w:sz w:val="18"/>
          <w:szCs w:val="18"/>
        </w:rPr>
        <w:t xml:space="preserve"> cases analy</w:t>
      </w:r>
      <w:r w:rsidR="00E52A82">
        <w:rPr>
          <w:sz w:val="18"/>
          <w:szCs w:val="18"/>
        </w:rPr>
        <w:t>s</w:t>
      </w:r>
      <w:r w:rsidRPr="00466E48">
        <w:rPr>
          <w:sz w:val="18"/>
          <w:szCs w:val="18"/>
        </w:rPr>
        <w:t>ed and handled by UNICC in [i.7], adversaries deployed malware on the compromised host as a primary action following the initial compromise. Once the cyber-attacker has compromised the secured system, they are able to execute additional malicious code to make unauthorized attempts to collect intelligence from cloud resources.</w:t>
      </w:r>
    </w:p>
    <w:p w14:paraId="3E082848" w14:textId="77777777" w:rsidR="006D6543" w:rsidRPr="00466E48" w:rsidRDefault="006D6543" w:rsidP="006D6543">
      <w:pPr>
        <w:jc w:val="both"/>
        <w:rPr>
          <w:sz w:val="18"/>
          <w:szCs w:val="18"/>
        </w:rPr>
      </w:pPr>
      <w:r w:rsidRPr="00466E48">
        <w:rPr>
          <w:sz w:val="18"/>
          <w:szCs w:val="18"/>
        </w:rPr>
        <w:t>One of the recommendations from UNICC is to implement continuous monitoring capabilities which would enable the organizations to identify, respond to, and mitigate cyber threats at an early stage, enhancing overall cybersecurity resilience. Hence the need to collect and monitor data related to cloud security threats.</w:t>
      </w:r>
    </w:p>
    <w:p w14:paraId="59FE1E35" w14:textId="707A2A84" w:rsidR="006D6543" w:rsidRPr="00466E48" w:rsidRDefault="006D6543" w:rsidP="00D232AF">
      <w:pPr>
        <w:pStyle w:val="Heading3"/>
      </w:pPr>
      <w:r w:rsidRPr="00466E48">
        <w:t xml:space="preserve"> </w:t>
      </w:r>
      <w:bookmarkStart w:id="111" w:name="_Toc214529340"/>
      <w:r w:rsidRPr="00466E48">
        <w:t xml:space="preserve">Security </w:t>
      </w:r>
      <w:r w:rsidR="00C621EA" w:rsidRPr="00466E48">
        <w:t>t</w:t>
      </w:r>
      <w:r w:rsidRPr="00466E48">
        <w:t>hreats</w:t>
      </w:r>
      <w:bookmarkEnd w:id="111"/>
    </w:p>
    <w:p w14:paraId="04D9BF1C" w14:textId="572D7EA0" w:rsidR="006D6543" w:rsidRPr="00466E48" w:rsidRDefault="006D6543" w:rsidP="006D6543">
      <w:pPr>
        <w:tabs>
          <w:tab w:val="left" w:pos="617"/>
        </w:tabs>
        <w:jc w:val="both"/>
        <w:rPr>
          <w:sz w:val="18"/>
          <w:szCs w:val="18"/>
          <w:lang w:val="en-US"/>
        </w:rPr>
      </w:pPr>
      <w:r w:rsidRPr="00466E48">
        <w:rPr>
          <w:sz w:val="18"/>
          <w:szCs w:val="18"/>
        </w:rPr>
        <w:t xml:space="preserve">If relevant data is not exposed to assess the potential exploitation of cloud network functions it poses a severe security risk, as the compromised element may be used by the attackers to target other subsystems residing in the cloud infrastructure. Without proper </w:t>
      </w:r>
      <w:r w:rsidRPr="00466E48">
        <w:rPr>
          <w:sz w:val="18"/>
          <w:szCs w:val="18"/>
        </w:rPr>
        <w:lastRenderedPageBreak/>
        <w:t>monitoring</w:t>
      </w:r>
      <w:r w:rsidR="00A82D48" w:rsidRPr="00466E48">
        <w:rPr>
          <w:sz w:val="18"/>
          <w:szCs w:val="18"/>
        </w:rPr>
        <w:t>,</w:t>
      </w:r>
      <w:r w:rsidRPr="00466E48">
        <w:rPr>
          <w:sz w:val="18"/>
          <w:szCs w:val="18"/>
        </w:rPr>
        <w:t xml:space="preserve"> operators may not be able to take mitigation steps. Malicious actors may be able to compromise confidentiality, integrity and availability of the system without getting detected. Security threats related to cloud include (but are not limited to): exploitation of vulnerable software, unauthorized access as in [i.6], lack of authentication &amp; authorization in interfaces between cloud components, unsecured credentials and keys, sensitive application data cache exploitation and numerous threats specific to all cloud related technologies (e.g. threats specific to VMs, containers or hardware).</w:t>
      </w:r>
    </w:p>
    <w:p w14:paraId="30853F35" w14:textId="075FA7C1" w:rsidR="006D6543" w:rsidRPr="00466E48" w:rsidRDefault="006D6543" w:rsidP="006D6543">
      <w:pPr>
        <w:jc w:val="both"/>
        <w:rPr>
          <w:sz w:val="18"/>
          <w:szCs w:val="18"/>
        </w:rPr>
      </w:pPr>
      <w:r w:rsidRPr="00466E48">
        <w:rPr>
          <w:sz w:val="18"/>
          <w:szCs w:val="18"/>
        </w:rPr>
        <w:t>O-RAN network functions operating in a cloud infrastructure can be impacted by such attacks as cloud environments are prone to security vulnerabilities, which can expose sensitive customer data, critical network configurations, and traffic data to cyberattacks. These kinds of attacks can result in service outages, financial loss, and regulatory fines.</w:t>
      </w:r>
    </w:p>
    <w:p w14:paraId="02D6AA47" w14:textId="56F6BA4F" w:rsidR="006D6543" w:rsidRPr="00466E48" w:rsidRDefault="006D6543" w:rsidP="006D6543">
      <w:pPr>
        <w:jc w:val="both"/>
        <w:rPr>
          <w:sz w:val="18"/>
          <w:szCs w:val="18"/>
        </w:rPr>
      </w:pPr>
      <w:r w:rsidRPr="00466E48">
        <w:rPr>
          <w:sz w:val="18"/>
          <w:szCs w:val="18"/>
        </w:rPr>
        <w:t>Another risk related to cloud environments is the fact that they might introduce higher latency, which can degrade the performance of latency-sensitive telecom network functions. This is important as attackers are often abusing compromised cloud environments to misuse resources, which could have effect on the performance of network functions.</w:t>
      </w:r>
    </w:p>
    <w:p w14:paraId="004F06FE" w14:textId="77777777" w:rsidR="006D6543" w:rsidRPr="00466E48" w:rsidRDefault="006D6543" w:rsidP="006D6543">
      <w:pPr>
        <w:jc w:val="both"/>
        <w:rPr>
          <w:sz w:val="18"/>
          <w:szCs w:val="18"/>
        </w:rPr>
      </w:pPr>
      <w:r w:rsidRPr="00466E48">
        <w:rPr>
          <w:sz w:val="18"/>
          <w:szCs w:val="18"/>
        </w:rPr>
        <w:t>One more risk is related to deployments of networks which could be using public cloud infrastructures and share resources with other cloud users, leading to potential issues with performance isolation, security vulnerabilities, or contention for resources.</w:t>
      </w:r>
    </w:p>
    <w:p w14:paraId="6F144525" w14:textId="04C2DAD0" w:rsidR="00244BD2" w:rsidRPr="00466E48" w:rsidRDefault="00E40A85" w:rsidP="00E40A85">
      <w:pPr>
        <w:jc w:val="both"/>
        <w:rPr>
          <w:sz w:val="18"/>
          <w:szCs w:val="18"/>
        </w:rPr>
      </w:pPr>
      <w:r w:rsidRPr="00466E48">
        <w:rPr>
          <w:sz w:val="18"/>
          <w:szCs w:val="18"/>
        </w:rPr>
        <w:t>Cloud related risks could further include attacks related to data breaches, resource abuse, lateral movement, denial of service due to NF unavailability as described in [i.11]</w:t>
      </w:r>
      <w:r w:rsidR="00A82D48" w:rsidRPr="00466E48">
        <w:rPr>
          <w:sz w:val="18"/>
          <w:szCs w:val="18"/>
        </w:rPr>
        <w:t>.</w:t>
      </w:r>
    </w:p>
    <w:p w14:paraId="1DC8AA93" w14:textId="7A965E9A" w:rsidR="00B709D0" w:rsidRPr="00466E48" w:rsidRDefault="00B709D0" w:rsidP="00D232AF">
      <w:pPr>
        <w:pStyle w:val="Heading3"/>
      </w:pPr>
      <w:bookmarkStart w:id="112" w:name="_Toc214529341"/>
      <w:r w:rsidRPr="00466E48">
        <w:t>Potential Security Requirements</w:t>
      </w:r>
      <w:bookmarkEnd w:id="112"/>
    </w:p>
    <w:p w14:paraId="36449BD3" w14:textId="77777777" w:rsidR="00B709D0" w:rsidRPr="00466E48" w:rsidRDefault="00B709D0" w:rsidP="00B709D0">
      <w:pPr>
        <w:jc w:val="both"/>
        <w:rPr>
          <w:sz w:val="18"/>
          <w:szCs w:val="18"/>
        </w:rPr>
      </w:pPr>
      <w:r w:rsidRPr="00466E48">
        <w:rPr>
          <w:sz w:val="18"/>
          <w:szCs w:val="18"/>
        </w:rPr>
        <w:t>O-RAN system should be able to expose necessary data which can be used to analyse and detect/predict potential threats related to cloud security risks.</w:t>
      </w:r>
    </w:p>
    <w:p w14:paraId="61692848" w14:textId="77777777" w:rsidR="00C5620E" w:rsidRPr="00466E48" w:rsidRDefault="00C5620E" w:rsidP="007842A3">
      <w:pPr>
        <w:rPr>
          <w:sz w:val="18"/>
          <w:szCs w:val="18"/>
        </w:rPr>
      </w:pPr>
    </w:p>
    <w:p w14:paraId="3E9E3D35" w14:textId="34755A41" w:rsidR="006D6543" w:rsidRPr="00C10890" w:rsidRDefault="006D6543" w:rsidP="00035838">
      <w:pPr>
        <w:pStyle w:val="Heading2"/>
      </w:pPr>
      <w:r w:rsidRPr="00C10890">
        <w:tab/>
      </w:r>
      <w:bookmarkStart w:id="113" w:name="_Toc214529342"/>
      <w:r w:rsidRPr="00C10890">
        <w:t xml:space="preserve">Key Issue #4: </w:t>
      </w:r>
      <w:r w:rsidR="007E57A3" w:rsidRPr="00035838">
        <w:t>Detection of authentication attacks</w:t>
      </w:r>
      <w:bookmarkEnd w:id="113"/>
    </w:p>
    <w:p w14:paraId="579EF2E5" w14:textId="4FA4D20B" w:rsidR="006D6543" w:rsidRPr="00466E48" w:rsidRDefault="006D6543" w:rsidP="00D232AF">
      <w:pPr>
        <w:pStyle w:val="Heading3"/>
      </w:pPr>
      <w:r w:rsidRPr="00466E48">
        <w:t xml:space="preserve"> </w:t>
      </w:r>
      <w:bookmarkStart w:id="114" w:name="_Toc214529343"/>
      <w:r w:rsidRPr="00466E48">
        <w:t>Introduction</w:t>
      </w:r>
      <w:bookmarkEnd w:id="114"/>
    </w:p>
    <w:p w14:paraId="2D594D78" w14:textId="48C418F2" w:rsidR="006D6543" w:rsidRPr="00466E48" w:rsidRDefault="006D6543" w:rsidP="006D6543">
      <w:pPr>
        <w:spacing w:after="0"/>
        <w:jc w:val="both"/>
        <w:rPr>
          <w:sz w:val="18"/>
          <w:szCs w:val="18"/>
        </w:rPr>
      </w:pPr>
      <w:r w:rsidRPr="00466E48">
        <w:rPr>
          <w:sz w:val="18"/>
          <w:szCs w:val="18"/>
        </w:rPr>
        <w:t>Authentication is a critical factor in implementing a ZTA for O-RAN architectural elements. It is essential that the O-RAN maintains robust security in this area, as inadequate authentication can lead to loss of customer trust and have significant impacts on a</w:t>
      </w:r>
      <w:r w:rsidR="00B52CDD" w:rsidRPr="00466E48">
        <w:rPr>
          <w:sz w:val="18"/>
          <w:szCs w:val="18"/>
        </w:rPr>
        <w:t>n operator’s</w:t>
      </w:r>
      <w:r w:rsidRPr="00466E48">
        <w:rPr>
          <w:sz w:val="18"/>
          <w:szCs w:val="18"/>
        </w:rPr>
        <w:t xml:space="preserve"> financial health, overall reputation, and regulatory compliance. According to OWASP, authentication-related threats are among the top security concerns [i.8].</w:t>
      </w:r>
    </w:p>
    <w:p w14:paraId="55FDBCD3" w14:textId="77777777" w:rsidR="006D6543" w:rsidRPr="00466E48" w:rsidRDefault="006D6543" w:rsidP="006D6543">
      <w:pPr>
        <w:spacing w:after="0"/>
        <w:jc w:val="both"/>
        <w:rPr>
          <w:sz w:val="18"/>
          <w:szCs w:val="18"/>
        </w:rPr>
      </w:pPr>
    </w:p>
    <w:p w14:paraId="0241C864" w14:textId="77777777" w:rsidR="006D6543" w:rsidRPr="00466E48" w:rsidRDefault="006D6543" w:rsidP="006D6543">
      <w:pPr>
        <w:spacing w:after="0"/>
        <w:jc w:val="both"/>
        <w:rPr>
          <w:sz w:val="18"/>
          <w:szCs w:val="18"/>
        </w:rPr>
      </w:pPr>
      <w:r w:rsidRPr="00466E48">
        <w:rPr>
          <w:sz w:val="18"/>
          <w:szCs w:val="18"/>
        </w:rPr>
        <w:t>These threats can affect various elements, including identification from cloud-based services, edge devices, and remote API clients. In O-RAN, authentication can be achieved through multiple methods such as password-based systems, certificate-based authentication (including mutual TLS), token-based authentication as part of OAuth2.0 framework, and 802.1x based port authentication.</w:t>
      </w:r>
    </w:p>
    <w:p w14:paraId="30B160B9" w14:textId="77777777" w:rsidR="006D6543" w:rsidRPr="00466E48" w:rsidRDefault="006D6543" w:rsidP="006D6543">
      <w:pPr>
        <w:spacing w:after="0"/>
        <w:jc w:val="both"/>
        <w:rPr>
          <w:sz w:val="18"/>
          <w:szCs w:val="18"/>
        </w:rPr>
      </w:pPr>
    </w:p>
    <w:p w14:paraId="1FD85C1F" w14:textId="4D60507F" w:rsidR="006D6543" w:rsidRPr="00466E48" w:rsidRDefault="006D6543" w:rsidP="006D6543">
      <w:pPr>
        <w:spacing w:after="0"/>
        <w:jc w:val="both"/>
        <w:rPr>
          <w:sz w:val="18"/>
          <w:szCs w:val="18"/>
        </w:rPr>
      </w:pPr>
      <w:r w:rsidRPr="00466E48">
        <w:rPr>
          <w:sz w:val="18"/>
          <w:szCs w:val="18"/>
        </w:rPr>
        <w:t>A few of the authentication related threats related to O-RAN are T-O-RAN-03, T-O-RAN-05, T-O-RAN-06, T-NEAR-RT-03, T-rAPP-04, T-rAPP-06, T-R1-03, T-A1-01, T-E2-01,</w:t>
      </w:r>
      <w:r w:rsidRPr="00466E48">
        <w:rPr>
          <w:sz w:val="16"/>
          <w:szCs w:val="16"/>
        </w:rPr>
        <w:t xml:space="preserve"> </w:t>
      </w:r>
      <w:r w:rsidRPr="00466E48">
        <w:rPr>
          <w:sz w:val="18"/>
          <w:szCs w:val="18"/>
        </w:rPr>
        <w:t>T-Y1-01, T-GEN-02,</w:t>
      </w:r>
      <w:r w:rsidRPr="00466E48">
        <w:rPr>
          <w:color w:val="000000" w:themeColor="text1"/>
          <w:sz w:val="16"/>
          <w:szCs w:val="16"/>
        </w:rPr>
        <w:t xml:space="preserve"> </w:t>
      </w:r>
      <w:r w:rsidRPr="00466E48">
        <w:rPr>
          <w:sz w:val="18"/>
          <w:szCs w:val="18"/>
        </w:rPr>
        <w:t>T-GEN-04, T-GEN-05, T-GEN-06, T-SMO-01, T-SMO-04, T-SharedORU-01, T-SharedORU-03</w:t>
      </w:r>
      <w:r w:rsidR="00AD2A08" w:rsidRPr="00466E48">
        <w:rPr>
          <w:sz w:val="18"/>
          <w:szCs w:val="18"/>
        </w:rPr>
        <w:t>, as</w:t>
      </w:r>
      <w:r w:rsidRPr="00466E48">
        <w:rPr>
          <w:sz w:val="18"/>
          <w:szCs w:val="18"/>
        </w:rPr>
        <w:t xml:space="preserve"> </w:t>
      </w:r>
      <w:r w:rsidR="00CD4A1D" w:rsidRPr="00466E48">
        <w:rPr>
          <w:sz w:val="18"/>
          <w:szCs w:val="18"/>
        </w:rPr>
        <w:t xml:space="preserve">identified </w:t>
      </w:r>
      <w:r w:rsidRPr="00466E48">
        <w:rPr>
          <w:sz w:val="18"/>
          <w:szCs w:val="18"/>
        </w:rPr>
        <w:t>in [i.2].</w:t>
      </w:r>
    </w:p>
    <w:p w14:paraId="4A52E39C" w14:textId="77777777" w:rsidR="006D6543" w:rsidRPr="00466E48" w:rsidRDefault="006D6543" w:rsidP="006D6543">
      <w:pPr>
        <w:spacing w:after="0"/>
        <w:jc w:val="both"/>
        <w:rPr>
          <w:sz w:val="18"/>
          <w:szCs w:val="18"/>
        </w:rPr>
      </w:pPr>
    </w:p>
    <w:p w14:paraId="68F2A30C" w14:textId="02FCE76A" w:rsidR="006D6543" w:rsidRPr="00466E48" w:rsidRDefault="006D6543" w:rsidP="00D232AF">
      <w:pPr>
        <w:pStyle w:val="Heading3"/>
      </w:pPr>
      <w:r w:rsidRPr="00466E48">
        <w:t xml:space="preserve"> </w:t>
      </w:r>
      <w:bookmarkStart w:id="115" w:name="_Toc214529344"/>
      <w:r w:rsidRPr="00466E48">
        <w:t xml:space="preserve">Security </w:t>
      </w:r>
      <w:r w:rsidR="00C621EA" w:rsidRPr="00466E48">
        <w:t>t</w:t>
      </w:r>
      <w:r w:rsidRPr="00466E48">
        <w:t>hreats</w:t>
      </w:r>
      <w:bookmarkEnd w:id="115"/>
    </w:p>
    <w:p w14:paraId="3F65F939" w14:textId="77777777" w:rsidR="006D6543" w:rsidRPr="00466E48" w:rsidRDefault="006D6543" w:rsidP="006D6543">
      <w:pPr>
        <w:jc w:val="both"/>
        <w:rPr>
          <w:sz w:val="18"/>
          <w:szCs w:val="18"/>
        </w:rPr>
      </w:pPr>
      <w:r w:rsidRPr="00466E48">
        <w:rPr>
          <w:sz w:val="18"/>
          <w:szCs w:val="18"/>
        </w:rPr>
        <w:t>If the relevant security data related to capturing authentication workflows is not exposed, then there are chances that external and internal attacks will go undetected leading to sabotage of the O-RAN network.</w:t>
      </w:r>
    </w:p>
    <w:p w14:paraId="4616CED5" w14:textId="18684132" w:rsidR="006D6543" w:rsidRPr="00466E48" w:rsidRDefault="006D6543" w:rsidP="006D6543">
      <w:pPr>
        <w:jc w:val="both"/>
        <w:rPr>
          <w:sz w:val="18"/>
          <w:szCs w:val="18"/>
        </w:rPr>
      </w:pPr>
      <w:r w:rsidRPr="00466E48">
        <w:rPr>
          <w:sz w:val="18"/>
          <w:szCs w:val="18"/>
        </w:rPr>
        <w:t xml:space="preserve">The O-RAN architectural elements support authentication on various O-RAN interfaces with protocols including HTTP, </w:t>
      </w:r>
      <w:proofErr w:type="spellStart"/>
      <w:r w:rsidRPr="00466E48">
        <w:rPr>
          <w:sz w:val="18"/>
          <w:szCs w:val="18"/>
        </w:rPr>
        <w:t>mTLS</w:t>
      </w:r>
      <w:proofErr w:type="spellEnd"/>
      <w:r w:rsidRPr="00466E48">
        <w:rPr>
          <w:sz w:val="18"/>
          <w:szCs w:val="18"/>
        </w:rPr>
        <w:t>, IPsec, IEEE 802.1</w:t>
      </w:r>
      <w:r w:rsidR="004E7F7A">
        <w:rPr>
          <w:sz w:val="18"/>
          <w:szCs w:val="18"/>
        </w:rPr>
        <w:t>X</w:t>
      </w:r>
      <w:r w:rsidRPr="00466E48">
        <w:rPr>
          <w:sz w:val="18"/>
          <w:szCs w:val="18"/>
        </w:rPr>
        <w:t>, SSH, SCTP, as in [i.3].</w:t>
      </w:r>
    </w:p>
    <w:p w14:paraId="74099406" w14:textId="77777777" w:rsidR="006D6543" w:rsidRPr="00466E48" w:rsidRDefault="006D6543" w:rsidP="006D6543">
      <w:pPr>
        <w:spacing w:after="0"/>
        <w:jc w:val="both"/>
        <w:rPr>
          <w:sz w:val="18"/>
          <w:szCs w:val="18"/>
        </w:rPr>
      </w:pPr>
      <w:r w:rsidRPr="00466E48">
        <w:rPr>
          <w:sz w:val="18"/>
          <w:szCs w:val="18"/>
        </w:rPr>
        <w:t>The possibility of threats relates to unauthenticated access to O-RAN functions, improper authentication mechanisms, use of predefined/ default accounts, weak or missing password policy, brute-force as in [i.2], obtaining of client secrets, improper extraction of certificates, and session management attacks.</w:t>
      </w:r>
    </w:p>
    <w:p w14:paraId="2E80916F" w14:textId="77777777" w:rsidR="006D6543" w:rsidRPr="00466E48" w:rsidRDefault="006D6543" w:rsidP="006D6543">
      <w:pPr>
        <w:jc w:val="both"/>
        <w:rPr>
          <w:sz w:val="18"/>
          <w:szCs w:val="18"/>
        </w:rPr>
      </w:pPr>
    </w:p>
    <w:p w14:paraId="15580E7E" w14:textId="141A2222" w:rsidR="006D6543" w:rsidRPr="00466E48" w:rsidRDefault="006D6543" w:rsidP="00D232AF">
      <w:pPr>
        <w:pStyle w:val="Heading3"/>
      </w:pPr>
      <w:r w:rsidRPr="00466E48">
        <w:t xml:space="preserve"> </w:t>
      </w:r>
      <w:bookmarkStart w:id="116" w:name="_Toc214529345"/>
      <w:r w:rsidRPr="00466E48">
        <w:t xml:space="preserve">Potential </w:t>
      </w:r>
      <w:r w:rsidR="00C621EA" w:rsidRPr="00466E48">
        <w:t>s</w:t>
      </w:r>
      <w:r w:rsidRPr="00466E48">
        <w:t xml:space="preserve">ecurity </w:t>
      </w:r>
      <w:r w:rsidR="00C621EA" w:rsidRPr="00466E48">
        <w:t>r</w:t>
      </w:r>
      <w:r w:rsidRPr="00466E48">
        <w:t>equirements</w:t>
      </w:r>
      <w:bookmarkEnd w:id="116"/>
    </w:p>
    <w:p w14:paraId="6E30AFF8" w14:textId="521244AE" w:rsidR="006D6543" w:rsidRPr="00466E48" w:rsidRDefault="006D6543" w:rsidP="006D6543">
      <w:pPr>
        <w:jc w:val="both"/>
        <w:rPr>
          <w:sz w:val="18"/>
          <w:szCs w:val="18"/>
        </w:rPr>
      </w:pPr>
      <w:r w:rsidRPr="00466E48">
        <w:rPr>
          <w:sz w:val="18"/>
          <w:szCs w:val="18"/>
        </w:rPr>
        <w:t xml:space="preserve">O-RAN </w:t>
      </w:r>
      <w:r w:rsidR="0047508F" w:rsidRPr="00466E48">
        <w:rPr>
          <w:sz w:val="18"/>
          <w:szCs w:val="18"/>
        </w:rPr>
        <w:t>architecture elements</w:t>
      </w:r>
      <w:r w:rsidR="0047508F" w:rsidRPr="00466E48" w:rsidDel="0047508F">
        <w:rPr>
          <w:sz w:val="18"/>
          <w:szCs w:val="18"/>
        </w:rPr>
        <w:t xml:space="preserve"> </w:t>
      </w:r>
      <w:r w:rsidRPr="00466E48">
        <w:rPr>
          <w:sz w:val="18"/>
          <w:szCs w:val="18"/>
        </w:rPr>
        <w:t>should be able to expose necessary data which can be used to analyse and detect potential authentication attacks on any O-RAN architectural element or interface.</w:t>
      </w:r>
    </w:p>
    <w:p w14:paraId="7A581E8D" w14:textId="77777777" w:rsidR="002A641D" w:rsidRPr="00466E48" w:rsidRDefault="002A641D" w:rsidP="006D6543">
      <w:pPr>
        <w:jc w:val="both"/>
        <w:rPr>
          <w:sz w:val="18"/>
          <w:szCs w:val="18"/>
        </w:rPr>
      </w:pPr>
    </w:p>
    <w:p w14:paraId="46E77E06" w14:textId="4CAD19FC" w:rsidR="002A641D" w:rsidRPr="00C10890" w:rsidRDefault="002A641D" w:rsidP="00035838">
      <w:pPr>
        <w:pStyle w:val="Heading2"/>
      </w:pPr>
      <w:bookmarkStart w:id="117" w:name="_Toc214529346"/>
      <w:r w:rsidRPr="00C10890">
        <w:lastRenderedPageBreak/>
        <w:t xml:space="preserve">Key Issue #5: </w:t>
      </w:r>
      <w:r w:rsidR="007E57A3" w:rsidRPr="00035838">
        <w:t xml:space="preserve">Detection of compromised </w:t>
      </w:r>
      <w:proofErr w:type="spellStart"/>
      <w:r w:rsidR="007E57A3" w:rsidRPr="00035838">
        <w:t>xApps</w:t>
      </w:r>
      <w:bookmarkEnd w:id="117"/>
      <w:proofErr w:type="spellEnd"/>
    </w:p>
    <w:p w14:paraId="39DA838C" w14:textId="0D251446" w:rsidR="002A641D" w:rsidRPr="00466E48" w:rsidRDefault="002A641D" w:rsidP="00D232AF">
      <w:pPr>
        <w:pStyle w:val="Heading3"/>
      </w:pPr>
      <w:r w:rsidRPr="00466E48">
        <w:t xml:space="preserve"> </w:t>
      </w:r>
      <w:bookmarkStart w:id="118" w:name="_Toc214529347"/>
      <w:r w:rsidRPr="00466E48">
        <w:t>Introduction</w:t>
      </w:r>
      <w:bookmarkEnd w:id="118"/>
    </w:p>
    <w:p w14:paraId="0EF563C2" w14:textId="21E1B86E" w:rsidR="002A641D" w:rsidRPr="00466E48" w:rsidRDefault="002A641D" w:rsidP="0022410C">
      <w:pPr>
        <w:spacing w:after="0"/>
        <w:jc w:val="both"/>
        <w:rPr>
          <w:sz w:val="18"/>
          <w:szCs w:val="18"/>
        </w:rPr>
      </w:pPr>
      <w:proofErr w:type="spellStart"/>
      <w:r w:rsidRPr="00466E48">
        <w:rPr>
          <w:sz w:val="18"/>
          <w:szCs w:val="18"/>
        </w:rPr>
        <w:t>xApps</w:t>
      </w:r>
      <w:proofErr w:type="spellEnd"/>
      <w:r w:rsidRPr="00466E48">
        <w:rPr>
          <w:sz w:val="18"/>
          <w:szCs w:val="18"/>
        </w:rPr>
        <w:t xml:space="preserve"> on the Near-RT RIC collect near real-time information from E2 </w:t>
      </w:r>
      <w:r w:rsidR="006C3A5A" w:rsidRPr="00466E48">
        <w:rPr>
          <w:sz w:val="18"/>
          <w:szCs w:val="18"/>
        </w:rPr>
        <w:t xml:space="preserve">nodes </w:t>
      </w:r>
      <w:r w:rsidRPr="00466E48">
        <w:rPr>
          <w:sz w:val="18"/>
          <w:szCs w:val="18"/>
        </w:rPr>
        <w:t xml:space="preserve">and can influence their behaviour, which impacts cell performance and the delivery of services to individual users or groups of users [i.9]. However, vulnerable, and exploitable </w:t>
      </w:r>
      <w:proofErr w:type="spellStart"/>
      <w:r w:rsidRPr="00466E48">
        <w:rPr>
          <w:sz w:val="18"/>
          <w:szCs w:val="18"/>
        </w:rPr>
        <w:t>xApps</w:t>
      </w:r>
      <w:proofErr w:type="spellEnd"/>
      <w:r w:rsidRPr="00466E48">
        <w:rPr>
          <w:sz w:val="18"/>
          <w:szCs w:val="18"/>
        </w:rPr>
        <w:t xml:space="preserve"> can be compromised by attackers, potentially disrupting network services in various ways. Several vulnerabilities can lead to the compromise of an </w:t>
      </w:r>
      <w:proofErr w:type="spellStart"/>
      <w:r w:rsidRPr="00466E48">
        <w:rPr>
          <w:sz w:val="18"/>
          <w:szCs w:val="18"/>
        </w:rPr>
        <w:t>xApp</w:t>
      </w:r>
      <w:proofErr w:type="spellEnd"/>
      <w:r w:rsidRPr="00466E48">
        <w:rPr>
          <w:sz w:val="18"/>
          <w:szCs w:val="18"/>
        </w:rPr>
        <w:t>, including security misconfigurations, weak or improperly configured authentication and authorization mechanisms, and the presence of backdoors intentionally inserted by a trusted source [i.9].</w:t>
      </w:r>
    </w:p>
    <w:p w14:paraId="123829AA" w14:textId="77777777" w:rsidR="002A641D" w:rsidRPr="00466E48" w:rsidRDefault="002A641D" w:rsidP="000C7FFC">
      <w:pPr>
        <w:spacing w:after="0"/>
        <w:jc w:val="both"/>
        <w:rPr>
          <w:sz w:val="18"/>
          <w:szCs w:val="18"/>
        </w:rPr>
      </w:pPr>
    </w:p>
    <w:p w14:paraId="7700D168" w14:textId="6B6D190B" w:rsidR="002A641D" w:rsidRPr="00466E48" w:rsidRDefault="002A641D" w:rsidP="00D232AF">
      <w:pPr>
        <w:pStyle w:val="Heading3"/>
      </w:pPr>
      <w:r w:rsidRPr="00466E48">
        <w:t xml:space="preserve"> </w:t>
      </w:r>
      <w:bookmarkStart w:id="119" w:name="_Toc214529348"/>
      <w:r w:rsidRPr="00466E48">
        <w:t xml:space="preserve">Security </w:t>
      </w:r>
      <w:r w:rsidR="00C621EA" w:rsidRPr="00466E48">
        <w:t>t</w:t>
      </w:r>
      <w:r w:rsidRPr="00466E48">
        <w:t>hreats</w:t>
      </w:r>
      <w:bookmarkEnd w:id="119"/>
    </w:p>
    <w:p w14:paraId="756E6B01" w14:textId="5A0DD2E8" w:rsidR="002A641D" w:rsidRPr="00466E48" w:rsidRDefault="002A641D" w:rsidP="000C7FFC">
      <w:pPr>
        <w:spacing w:after="0"/>
        <w:jc w:val="both"/>
        <w:rPr>
          <w:sz w:val="18"/>
          <w:szCs w:val="18"/>
        </w:rPr>
      </w:pPr>
      <w:r w:rsidRPr="00466E48">
        <w:rPr>
          <w:sz w:val="18"/>
          <w:szCs w:val="18"/>
        </w:rPr>
        <w:t xml:space="preserve">Failure to collect relevant data can result in compromised </w:t>
      </w:r>
      <w:proofErr w:type="spellStart"/>
      <w:r w:rsidRPr="00466E48">
        <w:rPr>
          <w:sz w:val="18"/>
          <w:szCs w:val="18"/>
        </w:rPr>
        <w:t>xApps</w:t>
      </w:r>
      <w:proofErr w:type="spellEnd"/>
      <w:r w:rsidRPr="00466E48">
        <w:rPr>
          <w:sz w:val="18"/>
          <w:szCs w:val="18"/>
        </w:rPr>
        <w:t xml:space="preserve"> going undetected, preventing operators from taking necessary mitigation actions.</w:t>
      </w:r>
    </w:p>
    <w:p w14:paraId="280BF8AE" w14:textId="5F60FDD9" w:rsidR="002A641D" w:rsidRPr="00466E48" w:rsidRDefault="002A641D" w:rsidP="0022410C">
      <w:pPr>
        <w:spacing w:after="0"/>
        <w:jc w:val="both"/>
        <w:rPr>
          <w:sz w:val="18"/>
          <w:szCs w:val="18"/>
        </w:rPr>
      </w:pPr>
      <w:r w:rsidRPr="00466E48">
        <w:rPr>
          <w:sz w:val="18"/>
          <w:szCs w:val="18"/>
        </w:rPr>
        <w:t xml:space="preserve">A compromised </w:t>
      </w:r>
      <w:proofErr w:type="spellStart"/>
      <w:r w:rsidRPr="00466E48">
        <w:rPr>
          <w:sz w:val="18"/>
          <w:szCs w:val="18"/>
        </w:rPr>
        <w:t>xApp</w:t>
      </w:r>
      <w:proofErr w:type="spellEnd"/>
      <w:r w:rsidRPr="00466E48">
        <w:rPr>
          <w:sz w:val="18"/>
          <w:szCs w:val="18"/>
        </w:rPr>
        <w:t xml:space="preserve"> has the potential to access and manipulate sensitive subscriber data, putting their privacy at risk and negatively affecting the performance of the RAN and the core network. Moreover, such an </w:t>
      </w:r>
      <w:proofErr w:type="spellStart"/>
      <w:r w:rsidRPr="00466E48">
        <w:rPr>
          <w:sz w:val="18"/>
          <w:szCs w:val="18"/>
        </w:rPr>
        <w:t>xApp</w:t>
      </w:r>
      <w:proofErr w:type="spellEnd"/>
      <w:r w:rsidRPr="00466E48">
        <w:rPr>
          <w:sz w:val="18"/>
          <w:szCs w:val="18"/>
        </w:rPr>
        <w:t xml:space="preserve"> could interfere with the delivery of services to subscribers or even take control of another </w:t>
      </w:r>
      <w:proofErr w:type="spellStart"/>
      <w:r w:rsidRPr="00466E48">
        <w:rPr>
          <w:sz w:val="18"/>
          <w:szCs w:val="18"/>
        </w:rPr>
        <w:t>xApp</w:t>
      </w:r>
      <w:proofErr w:type="spellEnd"/>
      <w:r w:rsidRPr="00466E48">
        <w:rPr>
          <w:sz w:val="18"/>
          <w:szCs w:val="18"/>
        </w:rPr>
        <w:t xml:space="preserve"> or the Near-RT RIC, increasing security risks within the system [i.9].</w:t>
      </w:r>
    </w:p>
    <w:p w14:paraId="601DDD97" w14:textId="77777777" w:rsidR="002A641D" w:rsidRPr="00466E48" w:rsidRDefault="002A641D" w:rsidP="000C7FFC">
      <w:pPr>
        <w:spacing w:after="0"/>
        <w:jc w:val="both"/>
        <w:rPr>
          <w:sz w:val="18"/>
          <w:szCs w:val="18"/>
        </w:rPr>
      </w:pPr>
    </w:p>
    <w:p w14:paraId="6E4FF3AA" w14:textId="7A2EA481" w:rsidR="002A641D" w:rsidRPr="00466E48" w:rsidRDefault="002A641D" w:rsidP="00D232AF">
      <w:pPr>
        <w:pStyle w:val="Heading3"/>
      </w:pPr>
      <w:r w:rsidRPr="00466E48">
        <w:t xml:space="preserve"> </w:t>
      </w:r>
      <w:bookmarkStart w:id="120" w:name="_Toc214529349"/>
      <w:r w:rsidRPr="00466E48">
        <w:t xml:space="preserve">Potential </w:t>
      </w:r>
      <w:r w:rsidR="00C621EA" w:rsidRPr="00466E48">
        <w:t>s</w:t>
      </w:r>
      <w:r w:rsidRPr="00466E48">
        <w:t xml:space="preserve">ecurity </w:t>
      </w:r>
      <w:r w:rsidR="00C621EA" w:rsidRPr="00466E48">
        <w:t>r</w:t>
      </w:r>
      <w:r w:rsidRPr="00466E48">
        <w:t>equirements</w:t>
      </w:r>
      <w:bookmarkEnd w:id="120"/>
    </w:p>
    <w:p w14:paraId="0C43B367" w14:textId="24AB9BAF" w:rsidR="002A641D" w:rsidRPr="00466E48" w:rsidRDefault="002A641D" w:rsidP="000C7FFC">
      <w:pPr>
        <w:spacing w:after="0"/>
        <w:jc w:val="both"/>
        <w:rPr>
          <w:sz w:val="18"/>
          <w:szCs w:val="18"/>
        </w:rPr>
      </w:pPr>
      <w:r w:rsidRPr="00466E48">
        <w:rPr>
          <w:sz w:val="18"/>
          <w:szCs w:val="18"/>
        </w:rPr>
        <w:t xml:space="preserve">O-RAN </w:t>
      </w:r>
      <w:r w:rsidR="0047508F" w:rsidRPr="00466E48">
        <w:rPr>
          <w:sz w:val="18"/>
          <w:szCs w:val="18"/>
        </w:rPr>
        <w:t>architecture elements</w:t>
      </w:r>
      <w:r w:rsidR="0047508F" w:rsidRPr="00466E48" w:rsidDel="0047508F">
        <w:rPr>
          <w:sz w:val="18"/>
          <w:szCs w:val="18"/>
        </w:rPr>
        <w:t xml:space="preserve"> </w:t>
      </w:r>
      <w:r w:rsidRPr="00466E48">
        <w:rPr>
          <w:sz w:val="18"/>
          <w:szCs w:val="18"/>
        </w:rPr>
        <w:t xml:space="preserve">should be able to expose necessary data which can be used to analyse and detect compromised </w:t>
      </w:r>
      <w:proofErr w:type="spellStart"/>
      <w:r w:rsidRPr="00466E48">
        <w:rPr>
          <w:sz w:val="18"/>
          <w:szCs w:val="18"/>
        </w:rPr>
        <w:t>xApps</w:t>
      </w:r>
      <w:proofErr w:type="spellEnd"/>
      <w:r w:rsidRPr="00466E48">
        <w:rPr>
          <w:sz w:val="18"/>
          <w:szCs w:val="18"/>
        </w:rPr>
        <w:t>.</w:t>
      </w:r>
    </w:p>
    <w:p w14:paraId="23DEBF07" w14:textId="77777777" w:rsidR="002A641D" w:rsidRPr="00466E48" w:rsidRDefault="002A641D" w:rsidP="006D6543">
      <w:pPr>
        <w:jc w:val="both"/>
        <w:rPr>
          <w:sz w:val="18"/>
          <w:szCs w:val="18"/>
        </w:rPr>
      </w:pPr>
    </w:p>
    <w:p w14:paraId="0ECCA2B0" w14:textId="4EA2A607" w:rsidR="002A641D" w:rsidRPr="00C10890" w:rsidRDefault="002A641D" w:rsidP="00035838">
      <w:pPr>
        <w:pStyle w:val="Heading2"/>
        <w:rPr>
          <w:rFonts w:eastAsia="Yu Mincho"/>
        </w:rPr>
      </w:pPr>
      <w:r w:rsidRPr="00C10890">
        <w:rPr>
          <w:rFonts w:eastAsia="Yu Mincho"/>
        </w:rPr>
        <w:tab/>
      </w:r>
      <w:bookmarkStart w:id="121" w:name="_Toc214529350"/>
      <w:r w:rsidRPr="00C10890">
        <w:rPr>
          <w:rFonts w:eastAsia="Yu Mincho"/>
        </w:rPr>
        <w:t xml:space="preserve">Key Issue #6: </w:t>
      </w:r>
      <w:r w:rsidR="008B46DC">
        <w:rPr>
          <w:rFonts w:eastAsia="Yu Mincho"/>
        </w:rPr>
        <w:t>D</w:t>
      </w:r>
      <w:r w:rsidRPr="00C10890">
        <w:rPr>
          <w:rFonts w:eastAsia="Yu Mincho"/>
        </w:rPr>
        <w:t>etect</w:t>
      </w:r>
      <w:r w:rsidR="008B46DC">
        <w:rPr>
          <w:rFonts w:eastAsia="Yu Mincho"/>
        </w:rPr>
        <w:t>ion</w:t>
      </w:r>
      <w:r w:rsidRPr="00C10890">
        <w:rPr>
          <w:rFonts w:eastAsia="Yu Mincho"/>
        </w:rPr>
        <w:t xml:space="preserve"> </w:t>
      </w:r>
      <w:r w:rsidR="00E35A81">
        <w:rPr>
          <w:rFonts w:eastAsia="Yu Mincho"/>
        </w:rPr>
        <w:t xml:space="preserve">of </w:t>
      </w:r>
      <w:r w:rsidR="00C621EA" w:rsidRPr="00C10890">
        <w:rPr>
          <w:rFonts w:eastAsia="Yu Mincho"/>
        </w:rPr>
        <w:t xml:space="preserve">authorization </w:t>
      </w:r>
      <w:r w:rsidRPr="00C10890">
        <w:rPr>
          <w:rFonts w:eastAsia="Yu Mincho"/>
        </w:rPr>
        <w:t>attacks</w:t>
      </w:r>
      <w:bookmarkEnd w:id="121"/>
    </w:p>
    <w:p w14:paraId="5B89E758" w14:textId="763F5357" w:rsidR="002A641D" w:rsidRPr="00466E48" w:rsidRDefault="002A641D" w:rsidP="00D232AF">
      <w:pPr>
        <w:pStyle w:val="Heading3"/>
        <w:rPr>
          <w:rFonts w:eastAsia="Yu Mincho"/>
        </w:rPr>
      </w:pPr>
      <w:r w:rsidRPr="00466E48">
        <w:rPr>
          <w:rFonts w:eastAsia="Yu Mincho"/>
        </w:rPr>
        <w:t xml:space="preserve"> </w:t>
      </w:r>
      <w:bookmarkStart w:id="122" w:name="_Toc214529351"/>
      <w:r w:rsidRPr="00466E48">
        <w:rPr>
          <w:rFonts w:eastAsia="Yu Mincho"/>
        </w:rPr>
        <w:t>Introduction</w:t>
      </w:r>
      <w:bookmarkEnd w:id="122"/>
    </w:p>
    <w:p w14:paraId="5935B5F5" w14:textId="6E23DE9A" w:rsidR="002A641D" w:rsidRPr="00466E48" w:rsidRDefault="002A641D" w:rsidP="002A641D">
      <w:pPr>
        <w:overflowPunct/>
        <w:autoSpaceDE/>
        <w:autoSpaceDN/>
        <w:adjustRightInd/>
        <w:spacing w:after="0"/>
        <w:jc w:val="both"/>
        <w:textAlignment w:val="auto"/>
        <w:rPr>
          <w:rFonts w:eastAsia="Yu Mincho"/>
          <w:sz w:val="18"/>
          <w:szCs w:val="18"/>
          <w:lang w:val="en-US"/>
        </w:rPr>
      </w:pPr>
      <w:r w:rsidRPr="00466E48">
        <w:rPr>
          <w:rFonts w:eastAsia="Yu Mincho"/>
          <w:sz w:val="18"/>
          <w:szCs w:val="18"/>
          <w:lang w:val="en-US"/>
        </w:rPr>
        <w:t xml:space="preserve">Access Control was among the more common of OWASP's Top 10 risks to be involved in exploits and security incidents </w:t>
      </w:r>
      <w:r w:rsidRPr="00466E48">
        <w:rPr>
          <w:rFonts w:eastAsia="Yu Mincho"/>
          <w:sz w:val="18"/>
          <w:szCs w:val="18"/>
        </w:rPr>
        <w:t>indicating that ‘Broken Object Level Authorization’ has been the most common and impactful attack on APIs</w:t>
      </w:r>
      <w:r w:rsidR="00C621EA" w:rsidRPr="00466E48">
        <w:rPr>
          <w:rFonts w:eastAsia="Yu Mincho"/>
          <w:sz w:val="18"/>
          <w:szCs w:val="18"/>
        </w:rPr>
        <w:t xml:space="preserve"> </w:t>
      </w:r>
      <w:r w:rsidRPr="00466E48">
        <w:rPr>
          <w:rFonts w:eastAsia="Yu Mincho"/>
          <w:sz w:val="18"/>
          <w:szCs w:val="18"/>
        </w:rPr>
        <w:t>[i.10].</w:t>
      </w:r>
      <w:r w:rsidRPr="00466E48">
        <w:rPr>
          <w:rFonts w:ascii="Roboto" w:eastAsia="Yu Mincho" w:hAnsi="Roboto"/>
          <w:sz w:val="18"/>
          <w:szCs w:val="18"/>
          <w:shd w:val="clear" w:color="auto" w:fill="FFFFFF"/>
          <w:lang w:val="en-US"/>
        </w:rPr>
        <w:t xml:space="preserve"> </w:t>
      </w:r>
      <w:r w:rsidRPr="00466E48">
        <w:rPr>
          <w:rFonts w:eastAsia="Yu Mincho"/>
          <w:sz w:val="18"/>
          <w:szCs w:val="18"/>
          <w:lang w:val="en-US"/>
        </w:rPr>
        <w:t xml:space="preserve">The potential impact resulting from exploitation of authorization flaws is highly variable, both in form and severity. Attackers may be able </w:t>
      </w:r>
      <w:r w:rsidR="00C621EA" w:rsidRPr="00466E48">
        <w:rPr>
          <w:rFonts w:eastAsia="Yu Mincho"/>
          <w:sz w:val="18"/>
          <w:szCs w:val="18"/>
          <w:lang w:val="en-US"/>
        </w:rPr>
        <w:t xml:space="preserve">to </w:t>
      </w:r>
      <w:r w:rsidRPr="00466E48">
        <w:rPr>
          <w:rFonts w:eastAsia="Yu Mincho"/>
          <w:sz w:val="18"/>
          <w:szCs w:val="18"/>
          <w:lang w:val="en-US"/>
        </w:rPr>
        <w:t>read, create, modify, or delete resources that were meant to be protected (thus jeopardizing their confidentiality, integrity, and/or availability); however, the actual impact of such actions is necessarily linked to the criticality and sensitivity of the compromised resources. Thus, the business cost of a successfully exploited authorization flaw can range from very low to extremely high.</w:t>
      </w:r>
    </w:p>
    <w:p w14:paraId="7C924E3E" w14:textId="77777777" w:rsidR="002A641D" w:rsidRPr="00466E48" w:rsidRDefault="002A641D" w:rsidP="002A641D">
      <w:pPr>
        <w:overflowPunct/>
        <w:autoSpaceDE/>
        <w:autoSpaceDN/>
        <w:adjustRightInd/>
        <w:spacing w:after="0"/>
        <w:jc w:val="both"/>
        <w:textAlignment w:val="auto"/>
        <w:rPr>
          <w:rFonts w:eastAsia="Yu Mincho"/>
          <w:sz w:val="18"/>
          <w:szCs w:val="18"/>
          <w:lang w:val="en-US"/>
        </w:rPr>
      </w:pPr>
    </w:p>
    <w:p w14:paraId="46176CDE" w14:textId="58AD835E" w:rsidR="002A641D" w:rsidRPr="00466E48" w:rsidRDefault="002A641D" w:rsidP="002A641D">
      <w:pPr>
        <w:overflowPunct/>
        <w:autoSpaceDE/>
        <w:autoSpaceDN/>
        <w:adjustRightInd/>
        <w:spacing w:after="0"/>
        <w:jc w:val="both"/>
        <w:textAlignment w:val="auto"/>
        <w:rPr>
          <w:rFonts w:eastAsia="Yu Mincho"/>
          <w:sz w:val="18"/>
          <w:szCs w:val="18"/>
        </w:rPr>
      </w:pPr>
      <w:r w:rsidRPr="00466E48">
        <w:rPr>
          <w:rFonts w:eastAsia="Yu Mincho"/>
          <w:sz w:val="18"/>
          <w:szCs w:val="18"/>
        </w:rPr>
        <w:t>Authorization is a critical factor in implementing a ZTA for O-RAN architectural elements. It is essential that the O-RAN continuously validate</w:t>
      </w:r>
      <w:r w:rsidR="00C621EA" w:rsidRPr="00466E48">
        <w:rPr>
          <w:rFonts w:eastAsia="Yu Mincho"/>
          <w:sz w:val="18"/>
          <w:szCs w:val="18"/>
        </w:rPr>
        <w:t>s</w:t>
      </w:r>
      <w:r w:rsidRPr="00466E48">
        <w:rPr>
          <w:rFonts w:eastAsia="Yu Mincho"/>
          <w:sz w:val="18"/>
          <w:szCs w:val="18"/>
        </w:rPr>
        <w:t xml:space="preserve"> the </w:t>
      </w:r>
      <w:r w:rsidRPr="00466E48">
        <w:rPr>
          <w:rFonts w:eastAsia="Yu Mincho"/>
          <w:sz w:val="18"/>
          <w:szCs w:val="18"/>
          <w:lang w:val="en-US"/>
        </w:rPr>
        <w:t xml:space="preserve">authorization </w:t>
      </w:r>
      <w:r w:rsidR="00C621EA" w:rsidRPr="00466E48">
        <w:rPr>
          <w:rFonts w:eastAsia="Yu Mincho"/>
          <w:sz w:val="18"/>
          <w:szCs w:val="18"/>
          <w:lang w:val="en-US"/>
        </w:rPr>
        <w:t xml:space="preserve">for </w:t>
      </w:r>
      <w:r w:rsidRPr="00466E48">
        <w:rPr>
          <w:rFonts w:eastAsia="Yu Mincho"/>
          <w:sz w:val="18"/>
          <w:szCs w:val="18"/>
          <w:lang w:val="en-US"/>
        </w:rPr>
        <w:t xml:space="preserve">every resource and every action performed that is technically possible. </w:t>
      </w:r>
      <w:r w:rsidRPr="00466E48">
        <w:rPr>
          <w:rFonts w:eastAsia="Yu Mincho"/>
          <w:sz w:val="18"/>
          <w:szCs w:val="18"/>
        </w:rPr>
        <w:t>Even if the application implements a proper infrastructure for authorization checks, developers might forget to use these checks before accessing a sensitive object. Unauthorized access can result in data disclosure to unauthorized parties, data loss, or data manipulation.</w:t>
      </w:r>
    </w:p>
    <w:p w14:paraId="381B7A1D" w14:textId="77777777" w:rsidR="002A641D" w:rsidRPr="00466E48" w:rsidRDefault="002A641D" w:rsidP="002A641D">
      <w:pPr>
        <w:overflowPunct/>
        <w:autoSpaceDE/>
        <w:autoSpaceDN/>
        <w:adjustRightInd/>
        <w:spacing w:after="0"/>
        <w:jc w:val="both"/>
        <w:textAlignment w:val="auto"/>
        <w:rPr>
          <w:rFonts w:eastAsia="Yu Mincho"/>
          <w:sz w:val="18"/>
          <w:szCs w:val="18"/>
        </w:rPr>
      </w:pPr>
    </w:p>
    <w:p w14:paraId="11286EDF" w14:textId="233FBFEB" w:rsidR="002A641D" w:rsidRPr="00466E48" w:rsidRDefault="002A641D" w:rsidP="002A641D">
      <w:pPr>
        <w:overflowPunct/>
        <w:autoSpaceDE/>
        <w:autoSpaceDN/>
        <w:adjustRightInd/>
        <w:spacing w:after="0"/>
        <w:jc w:val="both"/>
        <w:textAlignment w:val="auto"/>
        <w:rPr>
          <w:rFonts w:eastAsia="Yu Mincho"/>
          <w:sz w:val="18"/>
          <w:szCs w:val="18"/>
        </w:rPr>
      </w:pPr>
      <w:r w:rsidRPr="00466E48">
        <w:rPr>
          <w:rFonts w:eastAsia="Yu Mincho"/>
          <w:sz w:val="18"/>
          <w:szCs w:val="18"/>
        </w:rPr>
        <w:t xml:space="preserve">A few of the authorization related threats related to O-RAN are T-O-RAN-05, T-O-RAN-06, </w:t>
      </w:r>
      <w:r w:rsidRPr="00466E48">
        <w:rPr>
          <w:rFonts w:eastAsia="Yu Mincho"/>
          <w:sz w:val="18"/>
          <w:szCs w:val="18"/>
          <w:lang w:val="en-US"/>
        </w:rPr>
        <w:t xml:space="preserve">T-O-RU-04, </w:t>
      </w:r>
      <w:r w:rsidRPr="00466E48">
        <w:rPr>
          <w:rFonts w:eastAsia="Yu Mincho"/>
          <w:sz w:val="18"/>
          <w:szCs w:val="18"/>
        </w:rPr>
        <w:t xml:space="preserve">T-NEAR-RT-04, T-R1-01, T-R1-04, T-AppLCM-04, T-GEN-04, T-GEN-05, T-GEN-06, T-VM-C-01, T-VM-C-05, T-ADMIN-02, T-SMO-02, T-SMO-05, T-SMO-18, T-SharedORU-22, </w:t>
      </w:r>
      <w:r w:rsidR="00C621EA" w:rsidRPr="00466E48">
        <w:rPr>
          <w:rFonts w:eastAsia="Yu Mincho"/>
          <w:sz w:val="18"/>
          <w:szCs w:val="18"/>
        </w:rPr>
        <w:t xml:space="preserve">as identified </w:t>
      </w:r>
      <w:r w:rsidRPr="00466E48">
        <w:rPr>
          <w:rFonts w:eastAsia="Yu Mincho"/>
          <w:sz w:val="18"/>
          <w:szCs w:val="18"/>
        </w:rPr>
        <w:t>in [i.2].</w:t>
      </w:r>
    </w:p>
    <w:p w14:paraId="3BF4E748" w14:textId="77777777" w:rsidR="002A641D" w:rsidRPr="00466E48" w:rsidRDefault="002A641D" w:rsidP="002A641D">
      <w:pPr>
        <w:overflowPunct/>
        <w:autoSpaceDE/>
        <w:autoSpaceDN/>
        <w:adjustRightInd/>
        <w:spacing w:after="0"/>
        <w:jc w:val="both"/>
        <w:textAlignment w:val="auto"/>
        <w:rPr>
          <w:rFonts w:eastAsia="Yu Mincho"/>
          <w:sz w:val="18"/>
          <w:szCs w:val="18"/>
        </w:rPr>
      </w:pPr>
    </w:p>
    <w:p w14:paraId="3D598E2C" w14:textId="79DC18E5" w:rsidR="002A641D" w:rsidRPr="00466E48" w:rsidRDefault="002A641D" w:rsidP="00D232AF">
      <w:pPr>
        <w:pStyle w:val="Heading3"/>
        <w:rPr>
          <w:rFonts w:eastAsia="Yu Mincho"/>
        </w:rPr>
      </w:pPr>
      <w:r w:rsidRPr="00466E48">
        <w:rPr>
          <w:rFonts w:eastAsia="Yu Mincho"/>
        </w:rPr>
        <w:t xml:space="preserve"> </w:t>
      </w:r>
      <w:bookmarkStart w:id="123" w:name="_Toc214529352"/>
      <w:r w:rsidRPr="00466E48">
        <w:rPr>
          <w:rFonts w:eastAsia="Yu Mincho"/>
        </w:rPr>
        <w:t xml:space="preserve">Security </w:t>
      </w:r>
      <w:r w:rsidR="00C621EA" w:rsidRPr="00466E48">
        <w:rPr>
          <w:rFonts w:eastAsia="Yu Mincho"/>
        </w:rPr>
        <w:t>t</w:t>
      </w:r>
      <w:r w:rsidRPr="00466E48">
        <w:rPr>
          <w:rFonts w:eastAsia="Yu Mincho"/>
        </w:rPr>
        <w:t>hreats</w:t>
      </w:r>
      <w:bookmarkEnd w:id="123"/>
    </w:p>
    <w:p w14:paraId="2FAFFFBC" w14:textId="70B4A8CD" w:rsidR="002A641D" w:rsidRPr="00466E48" w:rsidRDefault="002A641D" w:rsidP="002A641D">
      <w:pPr>
        <w:overflowPunct/>
        <w:autoSpaceDE/>
        <w:autoSpaceDN/>
        <w:adjustRightInd/>
        <w:jc w:val="both"/>
        <w:textAlignment w:val="auto"/>
        <w:rPr>
          <w:rFonts w:eastAsia="Yu Mincho"/>
          <w:sz w:val="18"/>
          <w:szCs w:val="18"/>
        </w:rPr>
      </w:pPr>
      <w:r w:rsidRPr="00466E48">
        <w:rPr>
          <w:rFonts w:eastAsia="Yu Mincho"/>
          <w:sz w:val="18"/>
          <w:szCs w:val="18"/>
        </w:rPr>
        <w:t>If the relevant security data related to capturing authorization workflows is not exposed, then there are chances that external and internal attacks will go undetected leading to sabotage of the O-RAN network due to h</w:t>
      </w:r>
      <w:proofErr w:type="spellStart"/>
      <w:r w:rsidRPr="00466E48">
        <w:rPr>
          <w:rFonts w:eastAsia="Yu Mincho"/>
          <w:sz w:val="18"/>
          <w:szCs w:val="18"/>
          <w:lang w:val="en-US"/>
        </w:rPr>
        <w:t>orizontal</w:t>
      </w:r>
      <w:proofErr w:type="spellEnd"/>
      <w:r w:rsidRPr="00466E48">
        <w:rPr>
          <w:rFonts w:eastAsia="Yu Mincho"/>
          <w:sz w:val="18"/>
          <w:szCs w:val="18"/>
          <w:lang w:val="en-US"/>
        </w:rPr>
        <w:t xml:space="preserve"> privilege elevation (i.e. being able to access another user's resources). Faults related to authorization control can allow malicious insiders and outsiders alike to view, modify, or delete sensitive resources of all forms or perform actions, such as creating a new account that they should not be privileged to do.</w:t>
      </w:r>
    </w:p>
    <w:p w14:paraId="0DF2894B" w14:textId="168FC834" w:rsidR="002A641D" w:rsidRPr="00466E48" w:rsidRDefault="002A641D" w:rsidP="002A641D">
      <w:pPr>
        <w:overflowPunct/>
        <w:autoSpaceDE/>
        <w:autoSpaceDN/>
        <w:adjustRightInd/>
        <w:jc w:val="both"/>
        <w:textAlignment w:val="auto"/>
        <w:rPr>
          <w:rFonts w:eastAsia="Yu Mincho"/>
          <w:sz w:val="18"/>
          <w:szCs w:val="18"/>
        </w:rPr>
      </w:pPr>
      <w:r w:rsidRPr="00466E48">
        <w:rPr>
          <w:rFonts w:eastAsia="Yu Mincho"/>
          <w:sz w:val="18"/>
          <w:szCs w:val="18"/>
        </w:rPr>
        <w:t xml:space="preserve">The O-RAN architectural elements support authorization on various O-RAN interfaces with protocols including HTTP, </w:t>
      </w:r>
      <w:proofErr w:type="spellStart"/>
      <w:r w:rsidRPr="00466E48">
        <w:rPr>
          <w:rFonts w:eastAsia="Yu Mincho"/>
          <w:sz w:val="18"/>
          <w:szCs w:val="18"/>
        </w:rPr>
        <w:t>mTLS</w:t>
      </w:r>
      <w:proofErr w:type="spellEnd"/>
      <w:r w:rsidRPr="00466E48">
        <w:rPr>
          <w:rFonts w:eastAsia="Yu Mincho"/>
          <w:sz w:val="18"/>
          <w:szCs w:val="18"/>
        </w:rPr>
        <w:t>, IPSec,</w:t>
      </w:r>
      <w:r w:rsidR="00C621EA" w:rsidRPr="00466E48">
        <w:rPr>
          <w:rFonts w:eastAsia="Yu Mincho"/>
          <w:sz w:val="18"/>
          <w:szCs w:val="18"/>
        </w:rPr>
        <w:t xml:space="preserve"> </w:t>
      </w:r>
      <w:r w:rsidRPr="00466E48">
        <w:rPr>
          <w:rFonts w:eastAsia="Yu Mincho"/>
          <w:sz w:val="18"/>
          <w:szCs w:val="18"/>
        </w:rPr>
        <w:t>SSH, SCTP, as in [i.3].</w:t>
      </w:r>
    </w:p>
    <w:p w14:paraId="2C89CC5A" w14:textId="23DF3BE5" w:rsidR="002A641D" w:rsidRPr="00466E48" w:rsidRDefault="002A641D" w:rsidP="002A641D">
      <w:pPr>
        <w:overflowPunct/>
        <w:autoSpaceDE/>
        <w:autoSpaceDN/>
        <w:adjustRightInd/>
        <w:spacing w:after="0"/>
        <w:jc w:val="both"/>
        <w:textAlignment w:val="auto"/>
        <w:rPr>
          <w:rFonts w:eastAsia="Yu Mincho"/>
          <w:sz w:val="18"/>
          <w:szCs w:val="18"/>
        </w:rPr>
      </w:pPr>
      <w:r w:rsidRPr="00466E48">
        <w:rPr>
          <w:rFonts w:eastAsia="Yu Mincho"/>
          <w:sz w:val="18"/>
          <w:szCs w:val="18"/>
        </w:rPr>
        <w:t xml:space="preserve">The possibility of threats relates to unauthorized access to O-RAN functions, </w:t>
      </w:r>
      <w:r w:rsidRPr="00466E48">
        <w:rPr>
          <w:rFonts w:eastAsia="Yu Mincho"/>
          <w:sz w:val="18"/>
          <w:szCs w:val="18"/>
          <w:lang w:val="en-US"/>
        </w:rPr>
        <w:t>manipulation of data</w:t>
      </w:r>
      <w:r w:rsidRPr="00466E48">
        <w:rPr>
          <w:rFonts w:eastAsia="Yu Mincho"/>
          <w:sz w:val="18"/>
          <w:szCs w:val="18"/>
        </w:rPr>
        <w:t>, misconfiguration, v</w:t>
      </w:r>
      <w:proofErr w:type="spellStart"/>
      <w:r w:rsidRPr="00466E48">
        <w:rPr>
          <w:rFonts w:eastAsia="Yu Mincho"/>
          <w:sz w:val="18"/>
          <w:szCs w:val="18"/>
          <w:lang w:val="en-US"/>
        </w:rPr>
        <w:t>iolation</w:t>
      </w:r>
      <w:proofErr w:type="spellEnd"/>
      <w:r w:rsidRPr="00466E48">
        <w:rPr>
          <w:rFonts w:eastAsia="Yu Mincho"/>
          <w:sz w:val="18"/>
          <w:szCs w:val="18"/>
          <w:lang w:val="en-US"/>
        </w:rPr>
        <w:t xml:space="preserve"> of the principle of least privilege,</w:t>
      </w:r>
      <w:r w:rsidR="00C621EA" w:rsidRPr="00466E48">
        <w:rPr>
          <w:rFonts w:eastAsia="Yu Mincho"/>
          <w:sz w:val="18"/>
          <w:szCs w:val="18"/>
          <w:lang w:val="en-US"/>
        </w:rPr>
        <w:t xml:space="preserve"> </w:t>
      </w:r>
      <w:r w:rsidRPr="00466E48">
        <w:rPr>
          <w:rFonts w:eastAsia="Yu Mincho"/>
          <w:sz w:val="18"/>
          <w:szCs w:val="18"/>
          <w:lang w:val="en-US"/>
        </w:rPr>
        <w:t>etc.</w:t>
      </w:r>
    </w:p>
    <w:p w14:paraId="3D7164D3" w14:textId="77777777" w:rsidR="002A641D" w:rsidRPr="00466E48" w:rsidRDefault="002A641D" w:rsidP="002A641D">
      <w:pPr>
        <w:overflowPunct/>
        <w:autoSpaceDE/>
        <w:autoSpaceDN/>
        <w:adjustRightInd/>
        <w:jc w:val="both"/>
        <w:textAlignment w:val="auto"/>
        <w:rPr>
          <w:rFonts w:eastAsia="Yu Mincho"/>
          <w:sz w:val="18"/>
          <w:szCs w:val="18"/>
        </w:rPr>
      </w:pPr>
    </w:p>
    <w:p w14:paraId="4235BB1C" w14:textId="2AC5DACA" w:rsidR="002A641D" w:rsidRPr="00466E48" w:rsidRDefault="002A641D" w:rsidP="00D232AF">
      <w:pPr>
        <w:pStyle w:val="Heading3"/>
        <w:rPr>
          <w:rFonts w:eastAsia="Yu Mincho"/>
        </w:rPr>
      </w:pPr>
      <w:r w:rsidRPr="00466E48">
        <w:rPr>
          <w:rFonts w:eastAsia="Yu Mincho"/>
        </w:rPr>
        <w:lastRenderedPageBreak/>
        <w:t xml:space="preserve"> </w:t>
      </w:r>
      <w:bookmarkStart w:id="124" w:name="_Toc214529353"/>
      <w:r w:rsidRPr="00466E48">
        <w:rPr>
          <w:rFonts w:eastAsia="Yu Mincho"/>
        </w:rPr>
        <w:t xml:space="preserve">Potential </w:t>
      </w:r>
      <w:r w:rsidR="00C621EA" w:rsidRPr="00466E48">
        <w:rPr>
          <w:rFonts w:eastAsia="Yu Mincho"/>
        </w:rPr>
        <w:t>s</w:t>
      </w:r>
      <w:r w:rsidRPr="00466E48">
        <w:rPr>
          <w:rFonts w:eastAsia="Yu Mincho"/>
        </w:rPr>
        <w:t xml:space="preserve">ecurity </w:t>
      </w:r>
      <w:r w:rsidR="00C621EA" w:rsidRPr="00466E48">
        <w:rPr>
          <w:rFonts w:eastAsia="Yu Mincho"/>
        </w:rPr>
        <w:t>r</w:t>
      </w:r>
      <w:r w:rsidRPr="00466E48">
        <w:rPr>
          <w:rFonts w:eastAsia="Yu Mincho"/>
        </w:rPr>
        <w:t>equirements</w:t>
      </w:r>
      <w:bookmarkEnd w:id="124"/>
    </w:p>
    <w:p w14:paraId="2257ED73" w14:textId="1E6A0A61" w:rsidR="002A641D" w:rsidRPr="00466E48" w:rsidRDefault="002A641D" w:rsidP="002A641D">
      <w:pPr>
        <w:overflowPunct/>
        <w:autoSpaceDE/>
        <w:autoSpaceDN/>
        <w:adjustRightInd/>
        <w:jc w:val="both"/>
        <w:textAlignment w:val="auto"/>
        <w:rPr>
          <w:rFonts w:eastAsia="Yu Mincho"/>
          <w:sz w:val="18"/>
          <w:szCs w:val="18"/>
        </w:rPr>
      </w:pPr>
      <w:r w:rsidRPr="00466E48">
        <w:rPr>
          <w:rFonts w:eastAsia="Yu Mincho"/>
          <w:sz w:val="18"/>
          <w:szCs w:val="18"/>
        </w:rPr>
        <w:t xml:space="preserve">O-RAN </w:t>
      </w:r>
      <w:r w:rsidR="0047508F" w:rsidRPr="00466E48">
        <w:rPr>
          <w:sz w:val="18"/>
          <w:szCs w:val="18"/>
        </w:rPr>
        <w:t>architecture elements</w:t>
      </w:r>
      <w:r w:rsidR="0047508F" w:rsidRPr="00466E48" w:rsidDel="0047508F">
        <w:rPr>
          <w:rFonts w:eastAsia="Yu Mincho"/>
          <w:sz w:val="18"/>
          <w:szCs w:val="18"/>
        </w:rPr>
        <w:t xml:space="preserve"> </w:t>
      </w:r>
      <w:r w:rsidRPr="00466E48">
        <w:rPr>
          <w:rFonts w:eastAsia="Yu Mincho"/>
          <w:sz w:val="18"/>
          <w:szCs w:val="18"/>
        </w:rPr>
        <w:t>should be able to expose necessary data which can be used to analyse and detect potential authorization attacks on any O-RAN architectural element or interface.</w:t>
      </w:r>
    </w:p>
    <w:p w14:paraId="6DA2183E" w14:textId="77777777" w:rsidR="002A641D" w:rsidRPr="00466E48" w:rsidRDefault="002A641D" w:rsidP="002A641D">
      <w:pPr>
        <w:overflowPunct/>
        <w:autoSpaceDE/>
        <w:autoSpaceDN/>
        <w:adjustRightInd/>
        <w:jc w:val="both"/>
        <w:textAlignment w:val="auto"/>
        <w:rPr>
          <w:rFonts w:eastAsia="Yu Mincho"/>
          <w:sz w:val="18"/>
          <w:szCs w:val="18"/>
        </w:rPr>
      </w:pPr>
    </w:p>
    <w:p w14:paraId="044D4340" w14:textId="4DCC89EE" w:rsidR="0022410C" w:rsidRPr="00C10890" w:rsidRDefault="0022410C" w:rsidP="00035838">
      <w:pPr>
        <w:pStyle w:val="Heading2"/>
        <w:rPr>
          <w:rFonts w:eastAsia="Yu Mincho"/>
        </w:rPr>
      </w:pPr>
      <w:r w:rsidRPr="00C10890">
        <w:rPr>
          <w:rFonts w:eastAsia="Yu Mincho"/>
        </w:rPr>
        <w:t xml:space="preserve"> </w:t>
      </w:r>
      <w:bookmarkStart w:id="125" w:name="_Toc214529354"/>
      <w:r w:rsidRPr="00C10890">
        <w:rPr>
          <w:rFonts w:eastAsia="Yu Mincho"/>
        </w:rPr>
        <w:t xml:space="preserve">Key Issue </w:t>
      </w:r>
      <w:r w:rsidR="00F159FB" w:rsidRPr="00C10890">
        <w:rPr>
          <w:rFonts w:eastAsia="Yu Mincho"/>
        </w:rPr>
        <w:t>#</w:t>
      </w:r>
      <w:r w:rsidRPr="00C10890">
        <w:rPr>
          <w:rFonts w:eastAsia="Yu Mincho"/>
        </w:rPr>
        <w:t xml:space="preserve">7: Tampering with </w:t>
      </w:r>
      <w:r w:rsidR="00F52ED3" w:rsidRPr="00C10890">
        <w:rPr>
          <w:rFonts w:eastAsia="Yu Mincho"/>
        </w:rPr>
        <w:t>o</w:t>
      </w:r>
      <w:r w:rsidRPr="00C10890">
        <w:rPr>
          <w:rFonts w:eastAsia="Yu Mincho"/>
        </w:rPr>
        <w:t>pen-</w:t>
      </w:r>
      <w:r w:rsidR="00F52ED3" w:rsidRPr="00C10890">
        <w:rPr>
          <w:rFonts w:eastAsia="Yu Mincho"/>
        </w:rPr>
        <w:t>s</w:t>
      </w:r>
      <w:r w:rsidRPr="00C10890">
        <w:rPr>
          <w:rFonts w:eastAsia="Yu Mincho"/>
        </w:rPr>
        <w:t xml:space="preserve">ource </w:t>
      </w:r>
      <w:r w:rsidR="00F52ED3" w:rsidRPr="00C10890">
        <w:rPr>
          <w:rFonts w:eastAsia="Yu Mincho"/>
        </w:rPr>
        <w:t>s</w:t>
      </w:r>
      <w:r w:rsidRPr="00C10890">
        <w:rPr>
          <w:rFonts w:eastAsia="Yu Mincho"/>
        </w:rPr>
        <w:t xml:space="preserve">oftware </w:t>
      </w:r>
      <w:r w:rsidR="00F52ED3" w:rsidRPr="00C10890">
        <w:rPr>
          <w:rFonts w:eastAsia="Yu Mincho"/>
        </w:rPr>
        <w:t>c</w:t>
      </w:r>
      <w:r w:rsidRPr="00C10890">
        <w:rPr>
          <w:rFonts w:eastAsia="Yu Mincho"/>
        </w:rPr>
        <w:t>omponents</w:t>
      </w:r>
      <w:bookmarkEnd w:id="125"/>
    </w:p>
    <w:p w14:paraId="2319AAF2" w14:textId="3C1A5E51" w:rsidR="0022410C" w:rsidRPr="00466E48" w:rsidRDefault="00F52ED3" w:rsidP="00D232AF">
      <w:pPr>
        <w:pStyle w:val="Heading3"/>
        <w:rPr>
          <w:rFonts w:eastAsia="Yu Mincho"/>
          <w:lang w:eastAsia="zh-CN"/>
        </w:rPr>
      </w:pPr>
      <w:bookmarkStart w:id="126" w:name="_Toc214529355"/>
      <w:r w:rsidRPr="00466E48">
        <w:rPr>
          <w:rFonts w:eastAsia="Yu Mincho"/>
          <w:lang w:eastAsia="zh-CN"/>
        </w:rPr>
        <w:t>Introduction</w:t>
      </w:r>
      <w:bookmarkEnd w:id="126"/>
    </w:p>
    <w:p w14:paraId="2ABFBE56" w14:textId="5822EAE6" w:rsidR="0022410C" w:rsidRPr="00466E48" w:rsidRDefault="0022410C" w:rsidP="000C7FFC">
      <w:p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 xml:space="preserve">The O-RAN </w:t>
      </w:r>
      <w:r w:rsidR="0047508F" w:rsidRPr="00466E48">
        <w:rPr>
          <w:sz w:val="18"/>
          <w:szCs w:val="18"/>
        </w:rPr>
        <w:t>architecture elements</w:t>
      </w:r>
      <w:r w:rsidR="0047508F" w:rsidRPr="00466E48" w:rsidDel="0047508F">
        <w:rPr>
          <w:rFonts w:eastAsia="DengXian"/>
          <w:sz w:val="18"/>
          <w:szCs w:val="18"/>
          <w:lang w:eastAsia="zh-CN"/>
        </w:rPr>
        <w:t xml:space="preserve"> </w:t>
      </w:r>
      <w:proofErr w:type="gramStart"/>
      <w:r w:rsidRPr="00466E48">
        <w:rPr>
          <w:rFonts w:eastAsia="DengXian"/>
          <w:sz w:val="18"/>
          <w:szCs w:val="18"/>
          <w:lang w:eastAsia="zh-CN"/>
        </w:rPr>
        <w:t>relies</w:t>
      </w:r>
      <w:proofErr w:type="gramEnd"/>
      <w:r w:rsidRPr="00466E48">
        <w:rPr>
          <w:rFonts w:eastAsia="DengXian"/>
          <w:sz w:val="18"/>
          <w:szCs w:val="18"/>
          <w:lang w:eastAsia="zh-CN"/>
        </w:rPr>
        <w:t xml:space="preserve"> on open-source software components, which can be vulnerable to tampering by malicious actors. An attacker could intentionally introduce vulnerabilities or backdoors into the open-source code, compromising the security of the entire system.</w:t>
      </w:r>
    </w:p>
    <w:p w14:paraId="18F5BA78" w14:textId="4E9A6992" w:rsidR="0022410C" w:rsidRPr="00466E48" w:rsidRDefault="0022410C" w:rsidP="00D232AF">
      <w:pPr>
        <w:pStyle w:val="Heading3"/>
        <w:rPr>
          <w:rFonts w:eastAsia="Yu Mincho"/>
          <w:lang w:eastAsia="zh-CN"/>
        </w:rPr>
      </w:pPr>
      <w:r w:rsidRPr="00466E48">
        <w:rPr>
          <w:rFonts w:eastAsia="Yu Mincho"/>
          <w:lang w:eastAsia="zh-CN"/>
        </w:rPr>
        <w:t xml:space="preserve"> </w:t>
      </w:r>
      <w:bookmarkStart w:id="127" w:name="_Toc214529356"/>
      <w:r w:rsidRPr="00466E48">
        <w:rPr>
          <w:rFonts w:eastAsia="Yu Mincho"/>
          <w:lang w:eastAsia="zh-CN"/>
        </w:rPr>
        <w:t>Security threats</w:t>
      </w:r>
      <w:bookmarkEnd w:id="127"/>
    </w:p>
    <w:p w14:paraId="25FF3D2D" w14:textId="419FDED4" w:rsidR="0022410C" w:rsidRPr="00466E48" w:rsidRDefault="0022410C" w:rsidP="000C7FFC">
      <w:p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Tampering with open-source software components can lead to the introduction of malicious code, which can be used to gain unauthorized access, disrupt system operation, or steal sensitive information (MITRE ATT&amp;CK [i.11] technique T1195: Supply Chain Compromise).</w:t>
      </w:r>
    </w:p>
    <w:p w14:paraId="4BDAA7EF" w14:textId="77777777" w:rsidR="0022410C" w:rsidRPr="00466E48" w:rsidRDefault="0022410C" w:rsidP="000C7FFC">
      <w:p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Malicious code can also be used to create a backdoor, allowing attackers to maintain access to the system even after the initial vulnerability has been patched (MITRE ATT&amp;CK technique T1098: Account Manipulation).</w:t>
      </w:r>
    </w:p>
    <w:p w14:paraId="1E696BB2" w14:textId="60313DC6" w:rsidR="0022410C" w:rsidRPr="00466E48" w:rsidRDefault="0022410C" w:rsidP="00D232AF">
      <w:pPr>
        <w:pStyle w:val="Heading3"/>
        <w:rPr>
          <w:rFonts w:eastAsia="Yu Mincho"/>
          <w:lang w:eastAsia="zh-CN"/>
        </w:rPr>
      </w:pPr>
      <w:r w:rsidRPr="00466E48">
        <w:rPr>
          <w:rFonts w:eastAsia="Yu Mincho"/>
          <w:lang w:eastAsia="zh-CN"/>
        </w:rPr>
        <w:t xml:space="preserve"> </w:t>
      </w:r>
      <w:bookmarkStart w:id="128" w:name="_Toc214529357"/>
      <w:r w:rsidRPr="00466E48">
        <w:rPr>
          <w:rFonts w:eastAsia="Yu Mincho"/>
          <w:lang w:eastAsia="zh-CN"/>
        </w:rPr>
        <w:t>Potential security requirements</w:t>
      </w:r>
      <w:bookmarkEnd w:id="128"/>
    </w:p>
    <w:p w14:paraId="4D554668" w14:textId="77777777" w:rsidR="0022410C" w:rsidRPr="00466E48" w:rsidRDefault="0022410C" w:rsidP="0022410C">
      <w:p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Continuous monitoring of open-source software components for suspicious activity or anomalies.</w:t>
      </w:r>
    </w:p>
    <w:p w14:paraId="51669A8A" w14:textId="77777777" w:rsidR="0022410C" w:rsidRPr="00466E48" w:rsidRDefault="0022410C" w:rsidP="0022410C">
      <w:pPr>
        <w:overflowPunct/>
        <w:autoSpaceDE/>
        <w:autoSpaceDN/>
        <w:adjustRightInd/>
        <w:spacing w:after="160" w:line="254" w:lineRule="auto"/>
        <w:textAlignment w:val="auto"/>
        <w:rPr>
          <w:rFonts w:eastAsia="DengXian"/>
          <w:sz w:val="18"/>
          <w:szCs w:val="18"/>
          <w:lang w:eastAsia="zh-CN"/>
        </w:rPr>
      </w:pPr>
    </w:p>
    <w:p w14:paraId="6EA0ECD8" w14:textId="14D0F516" w:rsidR="0022410C" w:rsidRPr="00C10890" w:rsidRDefault="0022410C" w:rsidP="00035838">
      <w:pPr>
        <w:pStyle w:val="Heading2"/>
        <w:rPr>
          <w:rFonts w:eastAsia="Yu Mincho"/>
        </w:rPr>
      </w:pPr>
      <w:r w:rsidRPr="00C10890">
        <w:rPr>
          <w:rFonts w:eastAsia="Yu Mincho"/>
        </w:rPr>
        <w:tab/>
      </w:r>
      <w:bookmarkStart w:id="129" w:name="_Toc214529358"/>
      <w:r w:rsidRPr="00C10890">
        <w:rPr>
          <w:rFonts w:eastAsia="Yu Mincho"/>
        </w:rPr>
        <w:t xml:space="preserve">Key Issue #8: Data required to detect altered </w:t>
      </w:r>
      <w:r w:rsidR="00A812E0" w:rsidRPr="00C10890">
        <w:rPr>
          <w:rFonts w:eastAsia="Yu Mincho"/>
        </w:rPr>
        <w:t xml:space="preserve">machine </w:t>
      </w:r>
      <w:r w:rsidRPr="00C10890">
        <w:rPr>
          <w:rFonts w:eastAsia="Yu Mincho"/>
        </w:rPr>
        <w:t>learning models used in Near-RT RIC</w:t>
      </w:r>
      <w:bookmarkEnd w:id="129"/>
    </w:p>
    <w:p w14:paraId="2EAB00BF" w14:textId="1B7E07F4" w:rsidR="0022410C" w:rsidRPr="00466E48" w:rsidRDefault="0022410C" w:rsidP="00D232AF">
      <w:pPr>
        <w:pStyle w:val="Heading3"/>
        <w:rPr>
          <w:rFonts w:eastAsia="Yu Mincho"/>
          <w:lang w:eastAsia="zh-CN"/>
        </w:rPr>
      </w:pPr>
      <w:r w:rsidRPr="00466E48">
        <w:rPr>
          <w:rFonts w:eastAsia="Yu Mincho"/>
          <w:lang w:eastAsia="zh-CN"/>
        </w:rPr>
        <w:t xml:space="preserve"> </w:t>
      </w:r>
      <w:bookmarkStart w:id="130" w:name="_Toc214529359"/>
      <w:r w:rsidRPr="00466E48">
        <w:rPr>
          <w:rFonts w:eastAsia="Yu Mincho"/>
          <w:lang w:eastAsia="zh-CN"/>
        </w:rPr>
        <w:t>Introduction</w:t>
      </w:r>
      <w:bookmarkEnd w:id="130"/>
    </w:p>
    <w:p w14:paraId="714876FA" w14:textId="5C1E6AD4" w:rsidR="0022410C" w:rsidRPr="00466E48" w:rsidRDefault="0022410C" w:rsidP="0022410C">
      <w:pPr>
        <w:overflowPunct/>
        <w:autoSpaceDE/>
        <w:autoSpaceDN/>
        <w:adjustRightInd/>
        <w:spacing w:after="0"/>
        <w:textAlignment w:val="auto"/>
        <w:rPr>
          <w:rFonts w:eastAsia="Yu Mincho"/>
          <w:sz w:val="18"/>
          <w:szCs w:val="18"/>
          <w:lang w:val="en-US" w:eastAsia="zh-CN"/>
        </w:rPr>
      </w:pPr>
      <w:r w:rsidRPr="00466E48">
        <w:rPr>
          <w:rFonts w:eastAsia="Yu Mincho"/>
          <w:sz w:val="18"/>
          <w:szCs w:val="18"/>
          <w:lang w:val="en-US" w:eastAsia="zh-CN"/>
        </w:rPr>
        <w:t xml:space="preserve">Some </w:t>
      </w:r>
      <w:proofErr w:type="spellStart"/>
      <w:r w:rsidRPr="00466E48">
        <w:rPr>
          <w:rFonts w:eastAsia="Yu Mincho"/>
          <w:sz w:val="18"/>
          <w:szCs w:val="18"/>
          <w:lang w:val="en-US" w:eastAsia="zh-CN"/>
        </w:rPr>
        <w:t>xApps</w:t>
      </w:r>
      <w:proofErr w:type="spellEnd"/>
      <w:r w:rsidRPr="00466E48">
        <w:rPr>
          <w:rFonts w:eastAsia="Yu Mincho"/>
          <w:sz w:val="18"/>
          <w:szCs w:val="18"/>
          <w:lang w:val="en-US" w:eastAsia="zh-CN"/>
        </w:rPr>
        <w:t xml:space="preserve"> hosted on </w:t>
      </w:r>
      <w:proofErr w:type="gramStart"/>
      <w:r w:rsidRPr="00466E48">
        <w:rPr>
          <w:rFonts w:eastAsia="Yu Mincho"/>
          <w:sz w:val="18"/>
          <w:szCs w:val="18"/>
          <w:lang w:val="en-US" w:eastAsia="zh-CN"/>
        </w:rPr>
        <w:t>the Near</w:t>
      </w:r>
      <w:proofErr w:type="gramEnd"/>
      <w:r w:rsidRPr="00466E48">
        <w:rPr>
          <w:rFonts w:eastAsia="Yu Mincho"/>
          <w:sz w:val="18"/>
          <w:szCs w:val="18"/>
          <w:lang w:val="en-US" w:eastAsia="zh-CN"/>
        </w:rPr>
        <w:t xml:space="preserve">-RT RIC incorporate machine learning (ML) solutions for inference and/or training. These ML-enabled </w:t>
      </w:r>
      <w:proofErr w:type="spellStart"/>
      <w:r w:rsidRPr="00466E48">
        <w:rPr>
          <w:rFonts w:eastAsia="Yu Mincho"/>
          <w:sz w:val="18"/>
          <w:szCs w:val="18"/>
          <w:lang w:val="en-US" w:eastAsia="zh-CN"/>
        </w:rPr>
        <w:t>xApps</w:t>
      </w:r>
      <w:proofErr w:type="spellEnd"/>
      <w:r w:rsidRPr="00466E48">
        <w:rPr>
          <w:rFonts w:eastAsia="Yu Mincho"/>
          <w:sz w:val="18"/>
          <w:szCs w:val="18"/>
          <w:lang w:val="en-US" w:eastAsia="zh-CN"/>
        </w:rPr>
        <w:t xml:space="preserve"> can integrate necessary models directly or access them from databases or separate filesystems/storage. When ML models are embedded within </w:t>
      </w:r>
      <w:proofErr w:type="spellStart"/>
      <w:r w:rsidRPr="00466E48">
        <w:rPr>
          <w:rFonts w:eastAsia="Yu Mincho"/>
          <w:sz w:val="18"/>
          <w:szCs w:val="18"/>
          <w:lang w:val="en-US" w:eastAsia="zh-CN"/>
        </w:rPr>
        <w:t>xApps</w:t>
      </w:r>
      <w:proofErr w:type="spellEnd"/>
      <w:r w:rsidRPr="00466E48">
        <w:rPr>
          <w:rFonts w:eastAsia="Yu Mincho"/>
          <w:sz w:val="18"/>
          <w:szCs w:val="18"/>
          <w:lang w:val="en-US" w:eastAsia="zh-CN"/>
        </w:rPr>
        <w:t xml:space="preserve">, they may be compromised due to vulnerabilities within the </w:t>
      </w:r>
      <w:proofErr w:type="spellStart"/>
      <w:r w:rsidRPr="00466E48">
        <w:rPr>
          <w:rFonts w:eastAsia="Yu Mincho"/>
          <w:sz w:val="18"/>
          <w:szCs w:val="18"/>
          <w:lang w:val="en-US" w:eastAsia="zh-CN"/>
        </w:rPr>
        <w:t>xApp</w:t>
      </w:r>
      <w:proofErr w:type="spellEnd"/>
      <w:r w:rsidRPr="00466E48">
        <w:rPr>
          <w:rFonts w:eastAsia="Yu Mincho"/>
          <w:sz w:val="18"/>
          <w:szCs w:val="18"/>
          <w:lang w:val="en-US" w:eastAsia="zh-CN"/>
        </w:rPr>
        <w:t xml:space="preserve"> itself or weaknesses in exposed APIs. On the other hand, for </w:t>
      </w:r>
      <w:proofErr w:type="spellStart"/>
      <w:r w:rsidRPr="00466E48">
        <w:rPr>
          <w:rFonts w:eastAsia="Yu Mincho"/>
          <w:sz w:val="18"/>
          <w:szCs w:val="18"/>
          <w:lang w:val="en-US" w:eastAsia="zh-CN"/>
        </w:rPr>
        <w:t>xApps</w:t>
      </w:r>
      <w:proofErr w:type="spellEnd"/>
      <w:r w:rsidRPr="00466E48">
        <w:rPr>
          <w:rFonts w:eastAsia="Yu Mincho"/>
          <w:sz w:val="18"/>
          <w:szCs w:val="18"/>
          <w:lang w:val="en-US" w:eastAsia="zh-CN"/>
        </w:rPr>
        <w:t xml:space="preserve"> utilizing models stored externally in </w:t>
      </w:r>
      <w:r w:rsidR="008C2714" w:rsidRPr="00466E48">
        <w:rPr>
          <w:rFonts w:eastAsia="Yu Mincho"/>
          <w:sz w:val="18"/>
          <w:szCs w:val="18"/>
          <w:lang w:val="en-US" w:eastAsia="zh-CN"/>
        </w:rPr>
        <w:t xml:space="preserve">a </w:t>
      </w:r>
      <w:r w:rsidRPr="00466E48">
        <w:rPr>
          <w:rFonts w:eastAsia="Yu Mincho"/>
          <w:sz w:val="18"/>
          <w:szCs w:val="18"/>
          <w:lang w:val="en-US" w:eastAsia="zh-CN"/>
        </w:rPr>
        <w:t>database or separate storage, compromises may occur due to vulnerabilities that lead to unauthorized updates in the database, weaknesses in database security, or inadequate authentication and authorization measures for the database [i.9].</w:t>
      </w:r>
    </w:p>
    <w:p w14:paraId="04093BA0" w14:textId="15F520EF" w:rsidR="0022410C" w:rsidRPr="00466E48" w:rsidRDefault="0022410C" w:rsidP="00D232AF">
      <w:pPr>
        <w:pStyle w:val="Heading3"/>
        <w:rPr>
          <w:rFonts w:eastAsia="Yu Mincho"/>
          <w:lang w:eastAsia="zh-CN"/>
        </w:rPr>
      </w:pPr>
      <w:r w:rsidRPr="00466E48">
        <w:rPr>
          <w:rFonts w:eastAsia="Yu Mincho"/>
          <w:lang w:eastAsia="zh-CN"/>
        </w:rPr>
        <w:t xml:space="preserve"> </w:t>
      </w:r>
      <w:bookmarkStart w:id="131" w:name="_Toc214529360"/>
      <w:r w:rsidRPr="00466E48">
        <w:rPr>
          <w:rFonts w:eastAsia="Yu Mincho"/>
          <w:lang w:eastAsia="zh-CN"/>
        </w:rPr>
        <w:t xml:space="preserve">Security </w:t>
      </w:r>
      <w:r w:rsidR="008C2714" w:rsidRPr="00466E48">
        <w:rPr>
          <w:rFonts w:eastAsia="Yu Mincho"/>
          <w:lang w:eastAsia="zh-CN"/>
        </w:rPr>
        <w:t>t</w:t>
      </w:r>
      <w:r w:rsidRPr="00466E48">
        <w:rPr>
          <w:rFonts w:eastAsia="Yu Mincho"/>
          <w:lang w:eastAsia="zh-CN"/>
        </w:rPr>
        <w:t>hreats</w:t>
      </w:r>
      <w:bookmarkEnd w:id="131"/>
    </w:p>
    <w:p w14:paraId="714124B1" w14:textId="54BB3AAD" w:rsidR="0022410C" w:rsidRPr="00466E48" w:rsidRDefault="0022410C" w:rsidP="0022410C">
      <w:pPr>
        <w:overflowPunct/>
        <w:autoSpaceDE/>
        <w:autoSpaceDN/>
        <w:adjustRightInd/>
        <w:textAlignment w:val="auto"/>
        <w:rPr>
          <w:rFonts w:eastAsia="Yu Mincho"/>
          <w:sz w:val="18"/>
          <w:szCs w:val="18"/>
          <w:lang w:val="en-US" w:eastAsia="zh-CN"/>
        </w:rPr>
      </w:pPr>
      <w:r w:rsidRPr="00466E48">
        <w:rPr>
          <w:rFonts w:eastAsia="Yu Mincho"/>
          <w:sz w:val="18"/>
          <w:szCs w:val="18"/>
          <w:lang w:val="en-US" w:eastAsia="zh-CN"/>
        </w:rPr>
        <w:t>Failure to collect relevant data can result in altered ML models going undetected, preventing operators from taking necessary mitigation actions.</w:t>
      </w:r>
    </w:p>
    <w:p w14:paraId="6B2983A6" w14:textId="6D0CA589" w:rsidR="0022410C" w:rsidRPr="00466E48" w:rsidRDefault="0022410C" w:rsidP="0022410C">
      <w:pPr>
        <w:overflowPunct/>
        <w:autoSpaceDE/>
        <w:autoSpaceDN/>
        <w:adjustRightInd/>
        <w:textAlignment w:val="auto"/>
        <w:rPr>
          <w:rFonts w:eastAsia="Yu Mincho"/>
          <w:sz w:val="18"/>
          <w:szCs w:val="18"/>
          <w:lang w:val="en-US" w:eastAsia="zh-CN"/>
        </w:rPr>
      </w:pPr>
      <w:r w:rsidRPr="00466E48">
        <w:rPr>
          <w:rFonts w:eastAsia="Yu Mincho"/>
          <w:sz w:val="18"/>
          <w:szCs w:val="18"/>
          <w:lang w:val="en-US" w:eastAsia="zh-CN"/>
        </w:rPr>
        <w:t>An attacker may gain unauthorized access to a machine learning model and modify its parameters, affecting the accuracy of its outputs. This can lead to incorrect predictions, potentially resulting in catastrophic outcomes if these predictions inform critical business decisions. Additionally, attackers can extract sensitive or confidential data embedded within the ML model through training [i.9].</w:t>
      </w:r>
    </w:p>
    <w:p w14:paraId="32AC6021" w14:textId="3F31B818" w:rsidR="0022410C" w:rsidRPr="00466E48" w:rsidRDefault="0022410C" w:rsidP="00D232AF">
      <w:pPr>
        <w:pStyle w:val="Heading3"/>
        <w:rPr>
          <w:rFonts w:eastAsia="Yu Mincho"/>
          <w:lang w:eastAsia="zh-CN"/>
        </w:rPr>
      </w:pPr>
      <w:r w:rsidRPr="00466E48">
        <w:rPr>
          <w:rFonts w:eastAsia="Yu Mincho"/>
          <w:lang w:eastAsia="zh-CN"/>
        </w:rPr>
        <w:t xml:space="preserve"> </w:t>
      </w:r>
      <w:bookmarkStart w:id="132" w:name="_Toc214529361"/>
      <w:r w:rsidRPr="00466E48">
        <w:rPr>
          <w:rFonts w:eastAsia="Yu Mincho"/>
          <w:lang w:eastAsia="zh-CN"/>
        </w:rPr>
        <w:t xml:space="preserve">Potential </w:t>
      </w:r>
      <w:r w:rsidR="008C2714" w:rsidRPr="00466E48">
        <w:rPr>
          <w:rFonts w:eastAsia="Yu Mincho"/>
          <w:lang w:eastAsia="zh-CN"/>
        </w:rPr>
        <w:t>s</w:t>
      </w:r>
      <w:r w:rsidRPr="00466E48">
        <w:rPr>
          <w:rFonts w:eastAsia="Yu Mincho"/>
          <w:lang w:eastAsia="zh-CN"/>
        </w:rPr>
        <w:t xml:space="preserve">ecurity </w:t>
      </w:r>
      <w:r w:rsidR="008C2714" w:rsidRPr="00466E48">
        <w:rPr>
          <w:rFonts w:eastAsia="Yu Mincho"/>
          <w:lang w:eastAsia="zh-CN"/>
        </w:rPr>
        <w:t>r</w:t>
      </w:r>
      <w:r w:rsidRPr="00466E48">
        <w:rPr>
          <w:rFonts w:eastAsia="Yu Mincho"/>
          <w:lang w:eastAsia="zh-CN"/>
        </w:rPr>
        <w:t>equirements</w:t>
      </w:r>
      <w:bookmarkEnd w:id="132"/>
    </w:p>
    <w:p w14:paraId="66B58260" w14:textId="17890659" w:rsidR="0022410C" w:rsidRPr="00466E48" w:rsidRDefault="0022410C" w:rsidP="000C7FFC">
      <w:pPr>
        <w:overflowPunct/>
        <w:autoSpaceDE/>
        <w:autoSpaceDN/>
        <w:adjustRightInd/>
        <w:spacing w:after="160" w:line="254" w:lineRule="auto"/>
        <w:textAlignment w:val="auto"/>
        <w:rPr>
          <w:rFonts w:eastAsia="Yu Mincho"/>
          <w:sz w:val="18"/>
          <w:szCs w:val="18"/>
        </w:rPr>
      </w:pPr>
      <w:r w:rsidRPr="00466E48">
        <w:rPr>
          <w:rFonts w:eastAsia="Yu Mincho"/>
          <w:sz w:val="18"/>
          <w:szCs w:val="18"/>
        </w:rPr>
        <w:t xml:space="preserve">O-RAN </w:t>
      </w:r>
      <w:r w:rsidR="0047508F" w:rsidRPr="00466E48">
        <w:rPr>
          <w:sz w:val="18"/>
          <w:szCs w:val="18"/>
        </w:rPr>
        <w:t>architecture elements</w:t>
      </w:r>
      <w:r w:rsidR="0047508F" w:rsidRPr="00466E48" w:rsidDel="0047508F">
        <w:rPr>
          <w:rFonts w:eastAsia="Yu Mincho"/>
          <w:sz w:val="18"/>
          <w:szCs w:val="18"/>
        </w:rPr>
        <w:t xml:space="preserve"> </w:t>
      </w:r>
      <w:r w:rsidRPr="00466E48">
        <w:rPr>
          <w:rFonts w:eastAsia="Yu Mincho"/>
          <w:sz w:val="18"/>
          <w:szCs w:val="18"/>
        </w:rPr>
        <w:t>should be able to expose necessary data which can be used to analyse and detect altered ML models.</w:t>
      </w:r>
    </w:p>
    <w:p w14:paraId="7CAB85F3" w14:textId="77777777" w:rsidR="00A90676" w:rsidRPr="00466E48" w:rsidRDefault="00A90676" w:rsidP="000C7FFC">
      <w:pPr>
        <w:overflowPunct/>
        <w:autoSpaceDE/>
        <w:autoSpaceDN/>
        <w:adjustRightInd/>
        <w:spacing w:after="160" w:line="254" w:lineRule="auto"/>
        <w:textAlignment w:val="auto"/>
        <w:rPr>
          <w:rFonts w:eastAsia="Yu Mincho"/>
          <w:sz w:val="18"/>
          <w:szCs w:val="18"/>
        </w:rPr>
      </w:pPr>
    </w:p>
    <w:p w14:paraId="51AAA727" w14:textId="77777777" w:rsidR="00647F83" w:rsidRPr="00C10890" w:rsidRDefault="00647F83" w:rsidP="00035838">
      <w:pPr>
        <w:pStyle w:val="Heading2"/>
        <w:rPr>
          <w:rFonts w:eastAsia="Yu Mincho"/>
        </w:rPr>
      </w:pPr>
      <w:bookmarkStart w:id="133" w:name="_Toc214529362"/>
      <w:r w:rsidRPr="00C10890">
        <w:rPr>
          <w:rFonts w:eastAsia="Yu Mincho"/>
        </w:rPr>
        <w:lastRenderedPageBreak/>
        <w:t>Key Issue #9: Standardized metadata for CSM</w:t>
      </w:r>
      <w:bookmarkEnd w:id="133"/>
    </w:p>
    <w:p w14:paraId="1ADB6879" w14:textId="7EC551F4" w:rsidR="00647F83" w:rsidRPr="00466E48" w:rsidRDefault="00647F83" w:rsidP="00D232AF">
      <w:pPr>
        <w:pStyle w:val="Heading3"/>
        <w:rPr>
          <w:rFonts w:eastAsia="Yu Mincho"/>
          <w:lang w:val="en-US"/>
        </w:rPr>
      </w:pPr>
      <w:r w:rsidRPr="00466E48">
        <w:rPr>
          <w:rFonts w:eastAsia="Yu Mincho"/>
          <w:lang w:val="en-US"/>
        </w:rPr>
        <w:t xml:space="preserve"> </w:t>
      </w:r>
      <w:bookmarkStart w:id="134" w:name="_Toc214529363"/>
      <w:r w:rsidR="00BB3838" w:rsidRPr="00466E48">
        <w:rPr>
          <w:rFonts w:eastAsia="Yu Mincho"/>
          <w:lang w:val="en-US"/>
        </w:rPr>
        <w:t>Introduction</w:t>
      </w:r>
      <w:bookmarkEnd w:id="134"/>
    </w:p>
    <w:p w14:paraId="6E43B39C" w14:textId="77777777" w:rsidR="00647F83" w:rsidRPr="00466E48" w:rsidRDefault="00647F83" w:rsidP="00647F83">
      <w:pPr>
        <w:overflowPunct/>
        <w:autoSpaceDE/>
        <w:autoSpaceDN/>
        <w:adjustRightInd/>
        <w:spacing w:after="0"/>
        <w:textAlignment w:val="auto"/>
        <w:rPr>
          <w:sz w:val="18"/>
          <w:szCs w:val="18"/>
          <w:lang w:val="en-US"/>
        </w:rPr>
      </w:pPr>
      <w:r w:rsidRPr="00466E48">
        <w:rPr>
          <w:sz w:val="18"/>
          <w:szCs w:val="18"/>
          <w:lang w:val="en-US"/>
        </w:rPr>
        <w:t>This key issue is to develop standardized metadata to support CSM in O-RAN. Standardized metadata is required to enable multi-vendor interoperability for all types of data collected to support CSM with automation. As a result, security analytics functions can effectively conduct analytics leveraging the data collected regardless of which vendor solution is used to collect the data.</w:t>
      </w:r>
    </w:p>
    <w:p w14:paraId="65C45B58" w14:textId="77777777" w:rsidR="00BB3838" w:rsidRPr="00466E48" w:rsidRDefault="00BB3838" w:rsidP="00647F83">
      <w:pPr>
        <w:overflowPunct/>
        <w:autoSpaceDE/>
        <w:autoSpaceDN/>
        <w:adjustRightInd/>
        <w:spacing w:after="0"/>
        <w:textAlignment w:val="auto"/>
        <w:rPr>
          <w:sz w:val="18"/>
          <w:szCs w:val="18"/>
          <w:lang w:val="en-US"/>
        </w:rPr>
      </w:pPr>
    </w:p>
    <w:p w14:paraId="7139286E" w14:textId="007632D5" w:rsidR="00433F82" w:rsidRPr="00466E48" w:rsidRDefault="00647F83" w:rsidP="00647F83">
      <w:pPr>
        <w:overflowPunct/>
        <w:autoSpaceDE/>
        <w:autoSpaceDN/>
        <w:adjustRightInd/>
        <w:spacing w:after="0"/>
        <w:textAlignment w:val="auto"/>
        <w:rPr>
          <w:sz w:val="18"/>
          <w:szCs w:val="18"/>
        </w:rPr>
      </w:pPr>
      <w:r w:rsidRPr="00466E48">
        <w:rPr>
          <w:sz w:val="18"/>
          <w:szCs w:val="18"/>
        </w:rPr>
        <w:t>The following provides more information for this key issue by partially leveraging Key Issue SLF#1: Standardized logging metadata in SLM to support security analytics</w:t>
      </w:r>
      <w:r w:rsidR="00BB3838" w:rsidRPr="00466E48">
        <w:rPr>
          <w:sz w:val="18"/>
          <w:szCs w:val="18"/>
        </w:rPr>
        <w:t>, as defined in clause 5.4.1 of</w:t>
      </w:r>
      <w:r w:rsidRPr="00466E48">
        <w:rPr>
          <w:sz w:val="18"/>
          <w:szCs w:val="18"/>
        </w:rPr>
        <w:t xml:space="preserve"> [i.12]. Key Issue SLF#1 in SLM provides a good baseline for standardized logging metadata only for security event type. However, there are additional data types that need to be considered. Other examples of data types that are not covered by SLM may include performance data, KPIs, vulnerability scanning and patch management information, intrusion detection and prevention system information, malware detection data, asset management data, configuration management data, license and information management information, software assurance data, network monitoring data, and alarms. Refer to Appendix D of [i.13] for details on continuous security monitoring data collection methods.</w:t>
      </w:r>
    </w:p>
    <w:p w14:paraId="217ABEDB" w14:textId="77777777" w:rsidR="00713D11" w:rsidRPr="00466E48" w:rsidRDefault="00713D11" w:rsidP="00647F83">
      <w:pPr>
        <w:overflowPunct/>
        <w:autoSpaceDE/>
        <w:autoSpaceDN/>
        <w:adjustRightInd/>
        <w:spacing w:after="0"/>
        <w:textAlignment w:val="auto"/>
        <w:rPr>
          <w:sz w:val="18"/>
          <w:szCs w:val="18"/>
        </w:rPr>
      </w:pPr>
    </w:p>
    <w:p w14:paraId="76618BCF" w14:textId="77777777" w:rsidR="00647F83" w:rsidRPr="00466E48" w:rsidRDefault="00647F83" w:rsidP="00D232AF">
      <w:pPr>
        <w:pStyle w:val="Heading3"/>
        <w:rPr>
          <w:rFonts w:eastAsia="Yu Mincho"/>
        </w:rPr>
      </w:pPr>
      <w:r w:rsidRPr="00466E48">
        <w:rPr>
          <w:rFonts w:eastAsia="Yu Mincho"/>
        </w:rPr>
        <w:t xml:space="preserve"> </w:t>
      </w:r>
      <w:bookmarkStart w:id="135" w:name="_Toc214529364"/>
      <w:r w:rsidRPr="00466E48">
        <w:rPr>
          <w:rFonts w:eastAsia="Yu Mincho"/>
        </w:rPr>
        <w:t>Security threats</w:t>
      </w:r>
      <w:bookmarkEnd w:id="135"/>
    </w:p>
    <w:p w14:paraId="173D8288" w14:textId="07E1A77C" w:rsidR="00647F83" w:rsidRPr="00466E48" w:rsidRDefault="00647F83" w:rsidP="00647F83">
      <w:pPr>
        <w:overflowPunct/>
        <w:autoSpaceDE/>
        <w:autoSpaceDN/>
        <w:adjustRightInd/>
        <w:spacing w:after="0"/>
        <w:textAlignment w:val="auto"/>
        <w:rPr>
          <w:sz w:val="18"/>
          <w:szCs w:val="18"/>
        </w:rPr>
      </w:pPr>
      <w:r w:rsidRPr="00466E48">
        <w:rPr>
          <w:sz w:val="18"/>
          <w:szCs w:val="18"/>
        </w:rPr>
        <w:t xml:space="preserve">CSM will collect various types of data from </w:t>
      </w:r>
      <w:r w:rsidR="0047508F" w:rsidRPr="00466E48">
        <w:rPr>
          <w:sz w:val="18"/>
          <w:szCs w:val="18"/>
        </w:rPr>
        <w:t xml:space="preserve">O-RAN </w:t>
      </w:r>
      <w:r w:rsidRPr="00466E48">
        <w:rPr>
          <w:sz w:val="18"/>
          <w:szCs w:val="18"/>
        </w:rPr>
        <w:t>architecture elements and interfaces. Security analytics functions need to conduct analytics on the data and correlate the data to detect security threats. For security analytics functions to consume the data collected regardless of which vendor solution is used to collect the data, it will be essential to have standardized metadata for CSM. If the metadata is not standardized across various security related data, then this would impede interoperability.</w:t>
      </w:r>
    </w:p>
    <w:p w14:paraId="2DC55879" w14:textId="77777777" w:rsidR="00647F83" w:rsidRPr="00466E48" w:rsidRDefault="00647F83" w:rsidP="00D232AF">
      <w:pPr>
        <w:pStyle w:val="Heading3"/>
        <w:rPr>
          <w:rFonts w:eastAsia="Yu Mincho"/>
          <w:lang w:val="en-US"/>
        </w:rPr>
      </w:pPr>
      <w:r w:rsidRPr="00466E48">
        <w:rPr>
          <w:rFonts w:eastAsia="Yu Mincho"/>
          <w:lang w:val="en-US"/>
        </w:rPr>
        <w:t xml:space="preserve"> </w:t>
      </w:r>
      <w:bookmarkStart w:id="136" w:name="_Toc214529365"/>
      <w:r w:rsidRPr="00466E48">
        <w:rPr>
          <w:rFonts w:eastAsia="Yu Mincho"/>
          <w:lang w:val="en-US"/>
        </w:rPr>
        <w:t>Potential security requirements</w:t>
      </w:r>
      <w:bookmarkEnd w:id="136"/>
    </w:p>
    <w:p w14:paraId="06DFF539" w14:textId="77777777" w:rsidR="00647F83" w:rsidRPr="00466E48" w:rsidRDefault="00647F83" w:rsidP="00647F83">
      <w:pPr>
        <w:overflowPunct/>
        <w:autoSpaceDE/>
        <w:autoSpaceDN/>
        <w:adjustRightInd/>
        <w:spacing w:after="0"/>
        <w:textAlignment w:val="auto"/>
        <w:rPr>
          <w:sz w:val="18"/>
          <w:szCs w:val="18"/>
        </w:rPr>
      </w:pPr>
      <w:r w:rsidRPr="00466E48">
        <w:rPr>
          <w:sz w:val="18"/>
          <w:szCs w:val="18"/>
        </w:rPr>
        <w:t>The metadata of the data collected for security evaluation and monitoring should be standardized to support robust and interoperable security analytics.</w:t>
      </w:r>
    </w:p>
    <w:p w14:paraId="58CF4853" w14:textId="77777777" w:rsidR="00647F83" w:rsidRPr="00466E48" w:rsidRDefault="00647F83" w:rsidP="00647F83">
      <w:pPr>
        <w:overflowPunct/>
        <w:autoSpaceDE/>
        <w:autoSpaceDN/>
        <w:adjustRightInd/>
        <w:textAlignment w:val="auto"/>
        <w:rPr>
          <w:rFonts w:eastAsia="MS PGothic"/>
          <w:sz w:val="22"/>
          <w:szCs w:val="22"/>
        </w:rPr>
      </w:pPr>
    </w:p>
    <w:p w14:paraId="23166FF8" w14:textId="76E2FA1D" w:rsidR="00647F83" w:rsidRPr="00C10890" w:rsidRDefault="00647F83" w:rsidP="00035838">
      <w:pPr>
        <w:pStyle w:val="Heading2"/>
        <w:rPr>
          <w:rFonts w:eastAsia="Yu Mincho"/>
        </w:rPr>
      </w:pPr>
      <w:bookmarkStart w:id="137" w:name="_Toc214529366"/>
      <w:r w:rsidRPr="00C10890">
        <w:rPr>
          <w:rFonts w:eastAsia="Yu Mincho"/>
        </w:rPr>
        <w:t>Key Issue #10: Data required to detect compromised ML data pipelining service used in Near-RT RIC</w:t>
      </w:r>
      <w:bookmarkEnd w:id="137"/>
    </w:p>
    <w:p w14:paraId="2ED25270" w14:textId="44D1A017" w:rsidR="00647F83" w:rsidRPr="00466E48" w:rsidRDefault="00647F83" w:rsidP="00D232AF">
      <w:pPr>
        <w:pStyle w:val="Heading3"/>
        <w:rPr>
          <w:rFonts w:eastAsia="Yu Mincho"/>
          <w:lang w:eastAsia="zh-CN"/>
        </w:rPr>
      </w:pPr>
      <w:bookmarkStart w:id="138" w:name="_Toc214529367"/>
      <w:r w:rsidRPr="00466E48">
        <w:rPr>
          <w:rFonts w:eastAsia="Yu Mincho"/>
        </w:rPr>
        <w:t>Introduction</w:t>
      </w:r>
      <w:bookmarkEnd w:id="138"/>
    </w:p>
    <w:p w14:paraId="55B16841" w14:textId="77777777" w:rsidR="00647F83" w:rsidRPr="00466E48" w:rsidRDefault="00647F83" w:rsidP="00647F83">
      <w:pPr>
        <w:overflowPunct/>
        <w:autoSpaceDE/>
        <w:autoSpaceDN/>
        <w:adjustRightInd/>
        <w:spacing w:before="100" w:beforeAutospacing="1" w:after="100" w:afterAutospacing="1"/>
        <w:textAlignment w:val="auto"/>
        <w:rPr>
          <w:rFonts w:eastAsia="Yu Mincho"/>
          <w:sz w:val="18"/>
          <w:szCs w:val="18"/>
          <w:lang w:val="en-US" w:eastAsia="zh-CN"/>
        </w:rPr>
      </w:pPr>
      <w:r w:rsidRPr="00466E48">
        <w:rPr>
          <w:rFonts w:eastAsia="Yu Mincho"/>
          <w:sz w:val="18"/>
          <w:szCs w:val="18"/>
          <w:lang w:val="en-US" w:eastAsia="zh-CN"/>
        </w:rPr>
        <w:t xml:space="preserve">The Near-RT RIC data pipelining service facilitates data ingestion and preparation for </w:t>
      </w:r>
      <w:proofErr w:type="spellStart"/>
      <w:r w:rsidRPr="00466E48">
        <w:rPr>
          <w:rFonts w:eastAsia="Yu Mincho"/>
          <w:sz w:val="18"/>
          <w:szCs w:val="18"/>
          <w:lang w:val="en-US" w:eastAsia="zh-CN"/>
        </w:rPr>
        <w:t>xApps</w:t>
      </w:r>
      <w:proofErr w:type="spellEnd"/>
      <w:r w:rsidRPr="00466E48">
        <w:rPr>
          <w:rFonts w:eastAsia="Yu Mincho"/>
          <w:sz w:val="18"/>
          <w:szCs w:val="18"/>
          <w:lang w:val="en-US" w:eastAsia="zh-CN"/>
        </w:rPr>
        <w:t xml:space="preserve"> within the Near-RT RIC platform [i.14]. The inputs to the data pipelining service may include:</w:t>
      </w:r>
    </w:p>
    <w:p w14:paraId="11F97017" w14:textId="77777777" w:rsidR="00647F83" w:rsidRPr="00466E48" w:rsidRDefault="00647F83" w:rsidP="001763BB">
      <w:pPr>
        <w:numPr>
          <w:ilvl w:val="0"/>
          <w:numId w:val="14"/>
        </w:numPr>
        <w:overflowPunct/>
        <w:autoSpaceDE/>
        <w:autoSpaceDN/>
        <w:adjustRightInd/>
        <w:spacing w:before="100" w:beforeAutospacing="1" w:after="100" w:afterAutospacing="1"/>
        <w:textAlignment w:val="auto"/>
        <w:rPr>
          <w:rFonts w:eastAsia="Yu Mincho"/>
          <w:sz w:val="18"/>
          <w:szCs w:val="18"/>
          <w:lang w:val="en-US" w:eastAsia="zh-CN"/>
        </w:rPr>
      </w:pPr>
      <w:r w:rsidRPr="00466E48">
        <w:rPr>
          <w:rFonts w:eastAsia="Yu Mincho"/>
          <w:sz w:val="18"/>
          <w:szCs w:val="18"/>
          <w:lang w:val="en-US" w:eastAsia="zh-CN"/>
        </w:rPr>
        <w:t>E2 node data collected via the E2 interface [i.14].</w:t>
      </w:r>
    </w:p>
    <w:p w14:paraId="294DDA1B" w14:textId="77777777" w:rsidR="00647F83" w:rsidRPr="00466E48" w:rsidRDefault="00647F83" w:rsidP="001763BB">
      <w:pPr>
        <w:numPr>
          <w:ilvl w:val="0"/>
          <w:numId w:val="14"/>
        </w:numPr>
        <w:overflowPunct/>
        <w:autoSpaceDE/>
        <w:autoSpaceDN/>
        <w:adjustRightInd/>
        <w:spacing w:before="100" w:beforeAutospacing="1" w:after="100" w:afterAutospacing="1"/>
        <w:textAlignment w:val="auto"/>
        <w:rPr>
          <w:rFonts w:eastAsia="Yu Mincho"/>
          <w:sz w:val="18"/>
          <w:szCs w:val="18"/>
          <w:lang w:val="en-US" w:eastAsia="zh-CN"/>
        </w:rPr>
      </w:pPr>
      <w:r w:rsidRPr="00466E48">
        <w:rPr>
          <w:rFonts w:eastAsia="Yu Mincho"/>
          <w:sz w:val="18"/>
          <w:szCs w:val="18"/>
          <w:lang w:val="en-US" w:eastAsia="zh-CN"/>
        </w:rPr>
        <w:t>Enrichment information transmitted over the A1 interface [i.14].</w:t>
      </w:r>
    </w:p>
    <w:p w14:paraId="2AB4F6AE" w14:textId="77777777" w:rsidR="00647F83" w:rsidRPr="00466E48" w:rsidRDefault="00647F83" w:rsidP="001763BB">
      <w:pPr>
        <w:numPr>
          <w:ilvl w:val="0"/>
          <w:numId w:val="14"/>
        </w:numPr>
        <w:overflowPunct/>
        <w:autoSpaceDE/>
        <w:autoSpaceDN/>
        <w:adjustRightInd/>
        <w:spacing w:before="100" w:beforeAutospacing="1" w:after="100" w:afterAutospacing="1"/>
        <w:textAlignment w:val="auto"/>
        <w:rPr>
          <w:rFonts w:eastAsia="Yu Mincho"/>
          <w:sz w:val="18"/>
          <w:szCs w:val="18"/>
          <w:lang w:val="en-US" w:eastAsia="zh-CN"/>
        </w:rPr>
      </w:pPr>
      <w:r w:rsidRPr="00466E48">
        <w:rPr>
          <w:rFonts w:eastAsia="Yu Mincho"/>
          <w:sz w:val="18"/>
          <w:szCs w:val="18"/>
          <w:lang w:val="en-US" w:eastAsia="zh-CN"/>
        </w:rPr>
        <w:t xml:space="preserve">Data provided by </w:t>
      </w:r>
      <w:proofErr w:type="spellStart"/>
      <w:r w:rsidRPr="00466E48">
        <w:rPr>
          <w:rFonts w:eastAsia="Yu Mincho"/>
          <w:sz w:val="18"/>
          <w:szCs w:val="18"/>
          <w:lang w:val="en-US" w:eastAsia="zh-CN"/>
        </w:rPr>
        <w:t>xApps</w:t>
      </w:r>
      <w:proofErr w:type="spellEnd"/>
      <w:r w:rsidRPr="00466E48">
        <w:rPr>
          <w:rFonts w:eastAsia="Yu Mincho"/>
          <w:sz w:val="18"/>
          <w:szCs w:val="18"/>
          <w:lang w:val="en-US" w:eastAsia="zh-CN"/>
        </w:rPr>
        <w:t xml:space="preserve"> [i.14].</w:t>
      </w:r>
    </w:p>
    <w:p w14:paraId="7B6845E0" w14:textId="77777777" w:rsidR="00647F83" w:rsidRPr="00466E48" w:rsidRDefault="00647F83" w:rsidP="001763BB">
      <w:pPr>
        <w:numPr>
          <w:ilvl w:val="0"/>
          <w:numId w:val="14"/>
        </w:numPr>
        <w:overflowPunct/>
        <w:autoSpaceDE/>
        <w:autoSpaceDN/>
        <w:adjustRightInd/>
        <w:spacing w:before="100" w:beforeAutospacing="1" w:after="100" w:afterAutospacing="1"/>
        <w:textAlignment w:val="auto"/>
        <w:rPr>
          <w:rFonts w:eastAsia="Yu Mincho"/>
          <w:sz w:val="18"/>
          <w:szCs w:val="18"/>
          <w:lang w:val="en-US" w:eastAsia="zh-CN"/>
        </w:rPr>
      </w:pPr>
      <w:r w:rsidRPr="00466E48">
        <w:rPr>
          <w:rFonts w:eastAsia="Yu Mincho"/>
          <w:sz w:val="18"/>
          <w:szCs w:val="18"/>
          <w:lang w:val="en-US" w:eastAsia="zh-CN"/>
        </w:rPr>
        <w:t>Data retrieved from the Near-RT RIC database through the messaging infrastructure [i.14].</w:t>
      </w:r>
    </w:p>
    <w:p w14:paraId="6A4DAC51" w14:textId="77777777" w:rsidR="00647F83" w:rsidRPr="00466E48" w:rsidRDefault="00647F83" w:rsidP="00647F83">
      <w:pPr>
        <w:overflowPunct/>
        <w:autoSpaceDE/>
        <w:autoSpaceDN/>
        <w:adjustRightInd/>
        <w:spacing w:after="0"/>
        <w:ind w:left="720"/>
        <w:textAlignment w:val="auto"/>
        <w:rPr>
          <w:rFonts w:eastAsia="Yu Mincho"/>
          <w:sz w:val="18"/>
          <w:szCs w:val="18"/>
          <w:lang w:val="en-US" w:eastAsia="zh-CN"/>
        </w:rPr>
      </w:pPr>
    </w:p>
    <w:p w14:paraId="40D888B3" w14:textId="5D665418" w:rsidR="00647F83" w:rsidRPr="00466E48" w:rsidRDefault="00647F83" w:rsidP="00647F83">
      <w:pPr>
        <w:overflowPunct/>
        <w:autoSpaceDE/>
        <w:autoSpaceDN/>
        <w:adjustRightInd/>
        <w:spacing w:before="100" w:beforeAutospacing="1" w:after="100" w:afterAutospacing="1"/>
        <w:textAlignment w:val="auto"/>
        <w:rPr>
          <w:rFonts w:eastAsia="Yu Mincho"/>
          <w:sz w:val="18"/>
          <w:szCs w:val="18"/>
          <w:lang w:val="en-US" w:eastAsia="zh-CN"/>
        </w:rPr>
      </w:pPr>
      <w:r w:rsidRPr="00466E48">
        <w:rPr>
          <w:sz w:val="18"/>
          <w:szCs w:val="18"/>
          <w:lang w:val="en-US" w:eastAsia="zh-CN"/>
        </w:rPr>
        <w:t>The output of the Near-RT RIC data pipelining service consists of datasets that are prepared for consumption by AI/ML models</w:t>
      </w:r>
      <w:r w:rsidRPr="00466E48">
        <w:rPr>
          <w:rFonts w:eastAsia="Yu Mincho"/>
          <w:sz w:val="18"/>
          <w:szCs w:val="18"/>
          <w:lang w:val="en-US" w:eastAsia="zh-CN"/>
        </w:rPr>
        <w:t>. These datasets may be:</w:t>
      </w:r>
    </w:p>
    <w:p w14:paraId="4E011CBC" w14:textId="39B509F7" w:rsidR="00647F83" w:rsidRPr="00466E48" w:rsidRDefault="00647F83" w:rsidP="004B7FE9">
      <w:pPr>
        <w:numPr>
          <w:ilvl w:val="0"/>
          <w:numId w:val="14"/>
        </w:numPr>
        <w:overflowPunct/>
        <w:autoSpaceDE/>
        <w:autoSpaceDN/>
        <w:adjustRightInd/>
        <w:spacing w:before="100" w:beforeAutospacing="1" w:after="100" w:afterAutospacing="1"/>
        <w:ind w:left="709"/>
        <w:textAlignment w:val="auto"/>
        <w:rPr>
          <w:rFonts w:eastAsia="Yu Mincho"/>
          <w:sz w:val="18"/>
          <w:szCs w:val="18"/>
          <w:lang w:val="en-US" w:eastAsia="zh-CN"/>
        </w:rPr>
      </w:pPr>
      <w:r w:rsidRPr="00466E48">
        <w:rPr>
          <w:rFonts w:eastAsia="Yu Mincho"/>
          <w:sz w:val="18"/>
          <w:szCs w:val="18"/>
          <w:lang w:val="en-US" w:eastAsia="zh-CN"/>
        </w:rPr>
        <w:t xml:space="preserve">Stored in an </w:t>
      </w:r>
      <w:proofErr w:type="spellStart"/>
      <w:r w:rsidRPr="00466E48">
        <w:rPr>
          <w:rFonts w:eastAsia="Yu Mincho"/>
          <w:sz w:val="18"/>
          <w:szCs w:val="18"/>
          <w:lang w:val="en-US" w:eastAsia="zh-CN"/>
        </w:rPr>
        <w:t>xApp</w:t>
      </w:r>
      <w:proofErr w:type="spellEnd"/>
      <w:r w:rsidRPr="00466E48">
        <w:rPr>
          <w:rFonts w:eastAsia="Yu Mincho"/>
          <w:sz w:val="18"/>
          <w:szCs w:val="18"/>
          <w:lang w:val="en-US" w:eastAsia="zh-CN"/>
        </w:rPr>
        <w:t>-specific space (e.g. a dedicated database), where they can be accessed later for training or inference [i.14].</w:t>
      </w:r>
    </w:p>
    <w:p w14:paraId="1BB82CBE" w14:textId="77777777" w:rsidR="00647F83" w:rsidRPr="00466E48" w:rsidRDefault="00647F83" w:rsidP="001763BB">
      <w:pPr>
        <w:numPr>
          <w:ilvl w:val="0"/>
          <w:numId w:val="14"/>
        </w:numPr>
        <w:overflowPunct/>
        <w:autoSpaceDE/>
        <w:autoSpaceDN/>
        <w:adjustRightInd/>
        <w:spacing w:before="100" w:beforeAutospacing="1" w:after="100" w:afterAutospacing="1"/>
        <w:textAlignment w:val="auto"/>
        <w:rPr>
          <w:rFonts w:eastAsia="Yu Mincho"/>
          <w:sz w:val="18"/>
          <w:szCs w:val="18"/>
          <w:lang w:val="en-US" w:eastAsia="zh-CN"/>
        </w:rPr>
      </w:pPr>
      <w:r w:rsidRPr="00466E48">
        <w:rPr>
          <w:rFonts w:eastAsia="Yu Mincho"/>
          <w:sz w:val="18"/>
          <w:szCs w:val="18"/>
          <w:lang w:val="en-US" w:eastAsia="zh-CN"/>
        </w:rPr>
        <w:t>Used directly as input for inference [i.14].</w:t>
      </w:r>
    </w:p>
    <w:p w14:paraId="039943B4" w14:textId="77777777" w:rsidR="00647F83" w:rsidRPr="00466E48" w:rsidRDefault="00647F83" w:rsidP="00647F83">
      <w:pPr>
        <w:overflowPunct/>
        <w:autoSpaceDE/>
        <w:autoSpaceDN/>
        <w:adjustRightInd/>
        <w:spacing w:after="0"/>
        <w:ind w:left="720"/>
        <w:textAlignment w:val="auto"/>
        <w:rPr>
          <w:rFonts w:eastAsia="MS PGothic"/>
          <w:sz w:val="18"/>
          <w:szCs w:val="18"/>
          <w:lang w:val="en-US" w:eastAsia="zh-CN"/>
        </w:rPr>
      </w:pPr>
    </w:p>
    <w:p w14:paraId="29C6F93A" w14:textId="77777777" w:rsidR="00647F83" w:rsidRPr="00466E48" w:rsidRDefault="00647F83" w:rsidP="00647F83">
      <w:pPr>
        <w:overflowPunct/>
        <w:autoSpaceDE/>
        <w:autoSpaceDN/>
        <w:adjustRightInd/>
        <w:textAlignment w:val="auto"/>
        <w:rPr>
          <w:rFonts w:eastAsia="Yu Mincho"/>
          <w:sz w:val="18"/>
          <w:szCs w:val="18"/>
          <w:lang w:val="en-US" w:eastAsia="zh-CN"/>
        </w:rPr>
      </w:pPr>
      <w:r w:rsidRPr="00466E48">
        <w:rPr>
          <w:rFonts w:eastAsia="Yu Mincho"/>
          <w:sz w:val="18"/>
          <w:szCs w:val="18"/>
          <w:lang w:val="en-US" w:eastAsia="zh-CN"/>
        </w:rPr>
        <w:t xml:space="preserve">The ML data pipelining service may be vulnerable to compromise through several attack vectors. These include vulnerabilities within the </w:t>
      </w:r>
      <w:proofErr w:type="spellStart"/>
      <w:r w:rsidRPr="00466E48">
        <w:rPr>
          <w:rFonts w:eastAsia="Yu Mincho"/>
          <w:sz w:val="18"/>
          <w:szCs w:val="18"/>
          <w:lang w:val="en-US" w:eastAsia="zh-CN"/>
        </w:rPr>
        <w:t>xApp</w:t>
      </w:r>
      <w:proofErr w:type="spellEnd"/>
      <w:r w:rsidRPr="00466E48">
        <w:rPr>
          <w:rFonts w:eastAsia="Yu Mincho"/>
          <w:sz w:val="18"/>
          <w:szCs w:val="18"/>
          <w:lang w:val="en-US" w:eastAsia="zh-CN"/>
        </w:rPr>
        <w:t xml:space="preserve"> that utilizes the ML data pipelining service itself. Additionally, the service could be targeted by poisoning attacks originating from compromised E2 nodes or compromised UEs. Further risks arise from the potential compromise of databases that store historical data consumed by the data pipelining service. Furthermore, malicious actors could gain unauthorized access through compromised interfaces of the Near-RT RIC [i.9].</w:t>
      </w:r>
    </w:p>
    <w:p w14:paraId="5153FFAF" w14:textId="1795FA00" w:rsidR="00647F83" w:rsidRPr="00466E48" w:rsidRDefault="00647F83" w:rsidP="00D232AF">
      <w:pPr>
        <w:pStyle w:val="Heading3"/>
        <w:rPr>
          <w:rFonts w:eastAsia="Yu Mincho"/>
          <w:lang w:eastAsia="zh-CN"/>
        </w:rPr>
      </w:pPr>
      <w:bookmarkStart w:id="139" w:name="_Toc214529368"/>
      <w:r w:rsidRPr="00466E48">
        <w:rPr>
          <w:rFonts w:eastAsia="Yu Mincho"/>
        </w:rPr>
        <w:lastRenderedPageBreak/>
        <w:t>Security</w:t>
      </w:r>
      <w:r w:rsidRPr="00466E48">
        <w:rPr>
          <w:rFonts w:eastAsia="Yu Mincho"/>
          <w:lang w:eastAsia="zh-CN"/>
        </w:rPr>
        <w:t xml:space="preserve"> </w:t>
      </w:r>
      <w:r w:rsidR="006C3A5A" w:rsidRPr="00466E48">
        <w:rPr>
          <w:rFonts w:eastAsia="Yu Mincho"/>
          <w:lang w:eastAsia="zh-CN"/>
        </w:rPr>
        <w:t>t</w:t>
      </w:r>
      <w:r w:rsidRPr="00466E48">
        <w:rPr>
          <w:rFonts w:eastAsia="Yu Mincho"/>
          <w:lang w:eastAsia="zh-CN"/>
        </w:rPr>
        <w:t>hreats</w:t>
      </w:r>
      <w:bookmarkEnd w:id="139"/>
    </w:p>
    <w:p w14:paraId="1E84BFB5" w14:textId="6FA47FA1" w:rsidR="00647F83" w:rsidRPr="00466E48" w:rsidRDefault="00647F83" w:rsidP="00647F83">
      <w:pPr>
        <w:overflowPunct/>
        <w:autoSpaceDE/>
        <w:autoSpaceDN/>
        <w:adjustRightInd/>
        <w:textAlignment w:val="auto"/>
        <w:rPr>
          <w:rFonts w:eastAsia="Yu Mincho"/>
          <w:sz w:val="18"/>
          <w:szCs w:val="18"/>
          <w:lang w:val="en-US" w:eastAsia="zh-CN"/>
        </w:rPr>
      </w:pPr>
      <w:r w:rsidRPr="00466E48">
        <w:rPr>
          <w:rFonts w:eastAsia="Yu Mincho"/>
          <w:sz w:val="18"/>
          <w:szCs w:val="18"/>
          <w:lang w:val="en-US" w:eastAsia="zh-CN"/>
        </w:rPr>
        <w:t>Failure to collect relevant data can result in compromised ML data pipelining service used in Near-RT RIC going undetected, preventing operators from taking necessary mitigation actions.</w:t>
      </w:r>
    </w:p>
    <w:p w14:paraId="65BB4224" w14:textId="14C13515" w:rsidR="00647F83" w:rsidRPr="00466E48" w:rsidRDefault="00647F83" w:rsidP="00647F83">
      <w:pPr>
        <w:overflowPunct/>
        <w:autoSpaceDE/>
        <w:autoSpaceDN/>
        <w:adjustRightInd/>
        <w:spacing w:before="100" w:beforeAutospacing="1" w:after="100" w:afterAutospacing="1"/>
        <w:textAlignment w:val="auto"/>
        <w:rPr>
          <w:rFonts w:eastAsia="Yu Mincho"/>
          <w:sz w:val="18"/>
          <w:szCs w:val="18"/>
          <w:lang w:val="en-US" w:eastAsia="zh-CN"/>
        </w:rPr>
      </w:pPr>
      <w:r w:rsidRPr="00466E48">
        <w:rPr>
          <w:sz w:val="18"/>
          <w:szCs w:val="22"/>
          <w:lang w:val="en-US" w:eastAsia="zh-CN"/>
        </w:rPr>
        <w:t>An attacker gaining unauthorized access to the machine learning data pipelining service could take control of a subset of the training data by inserting or modifying training samples [i.2]. This could undermine:</w:t>
      </w:r>
    </w:p>
    <w:p w14:paraId="5BE5528B" w14:textId="77777777" w:rsidR="00647F83" w:rsidRPr="00466E48" w:rsidRDefault="00647F83" w:rsidP="001763BB">
      <w:pPr>
        <w:numPr>
          <w:ilvl w:val="0"/>
          <w:numId w:val="14"/>
        </w:numPr>
        <w:overflowPunct/>
        <w:autoSpaceDE/>
        <w:autoSpaceDN/>
        <w:adjustRightInd/>
        <w:spacing w:before="100" w:beforeAutospacing="1" w:after="100" w:afterAutospacing="1"/>
        <w:textAlignment w:val="auto"/>
        <w:rPr>
          <w:rFonts w:eastAsia="Yu Mincho"/>
          <w:sz w:val="18"/>
          <w:szCs w:val="18"/>
          <w:lang w:val="en-US" w:eastAsia="zh-CN"/>
        </w:rPr>
      </w:pPr>
      <w:r w:rsidRPr="00466E48">
        <w:rPr>
          <w:rFonts w:eastAsia="Yu Mincho"/>
          <w:sz w:val="18"/>
          <w:szCs w:val="18"/>
          <w:lang w:val="en-US" w:eastAsia="zh-CN"/>
        </w:rPr>
        <w:t>The integrity of the training or test data.</w:t>
      </w:r>
    </w:p>
    <w:p w14:paraId="079C74D1" w14:textId="77777777" w:rsidR="00647F83" w:rsidRPr="00466E48" w:rsidRDefault="00647F83" w:rsidP="001763BB">
      <w:pPr>
        <w:numPr>
          <w:ilvl w:val="0"/>
          <w:numId w:val="14"/>
        </w:numPr>
        <w:overflowPunct/>
        <w:autoSpaceDE/>
        <w:autoSpaceDN/>
        <w:adjustRightInd/>
        <w:spacing w:before="100" w:beforeAutospacing="1" w:after="100" w:afterAutospacing="1"/>
        <w:textAlignment w:val="auto"/>
        <w:rPr>
          <w:rFonts w:eastAsia="Yu Mincho"/>
          <w:sz w:val="18"/>
          <w:szCs w:val="18"/>
          <w:lang w:val="en-US" w:eastAsia="zh-CN"/>
        </w:rPr>
      </w:pPr>
      <w:r w:rsidRPr="00466E48">
        <w:rPr>
          <w:rFonts w:eastAsia="Yu Mincho"/>
          <w:sz w:val="18"/>
          <w:szCs w:val="18"/>
          <w:lang w:val="en-US" w:eastAsia="zh-CN"/>
        </w:rPr>
        <w:t>The integrity of the trained ML model.</w:t>
      </w:r>
    </w:p>
    <w:p w14:paraId="183A32FF" w14:textId="77777777" w:rsidR="00647F83" w:rsidRPr="00466E48" w:rsidRDefault="00647F83" w:rsidP="001763BB">
      <w:pPr>
        <w:numPr>
          <w:ilvl w:val="0"/>
          <w:numId w:val="14"/>
        </w:numPr>
        <w:overflowPunct/>
        <w:autoSpaceDE/>
        <w:autoSpaceDN/>
        <w:adjustRightInd/>
        <w:spacing w:before="100" w:beforeAutospacing="1" w:after="100" w:afterAutospacing="1"/>
        <w:textAlignment w:val="auto"/>
        <w:rPr>
          <w:rFonts w:eastAsia="Yu Mincho"/>
          <w:sz w:val="18"/>
          <w:szCs w:val="18"/>
          <w:lang w:val="en-US" w:eastAsia="zh-CN"/>
        </w:rPr>
      </w:pPr>
      <w:r w:rsidRPr="00466E48">
        <w:rPr>
          <w:rFonts w:eastAsia="Yu Mincho"/>
          <w:sz w:val="18"/>
          <w:szCs w:val="18"/>
          <w:lang w:val="en-US" w:eastAsia="zh-CN"/>
        </w:rPr>
        <w:t>The accuracy and reliability of the ML prediction results derived from the model.</w:t>
      </w:r>
    </w:p>
    <w:p w14:paraId="0BC3158A" w14:textId="616FFFDA" w:rsidR="00647F83" w:rsidRPr="00466E48" w:rsidRDefault="00647F83" w:rsidP="001763BB">
      <w:pPr>
        <w:numPr>
          <w:ilvl w:val="0"/>
          <w:numId w:val="14"/>
        </w:numPr>
        <w:overflowPunct/>
        <w:autoSpaceDE/>
        <w:autoSpaceDN/>
        <w:adjustRightInd/>
        <w:spacing w:before="100" w:beforeAutospacing="1" w:after="100" w:afterAutospacing="1"/>
        <w:textAlignment w:val="auto"/>
        <w:rPr>
          <w:rFonts w:eastAsia="Yu Mincho"/>
          <w:sz w:val="18"/>
          <w:szCs w:val="18"/>
          <w:lang w:val="en-US" w:eastAsia="zh-CN"/>
        </w:rPr>
      </w:pPr>
      <w:r w:rsidRPr="00466E48">
        <w:rPr>
          <w:rFonts w:eastAsia="Yu Mincho"/>
          <w:sz w:val="18"/>
          <w:szCs w:val="18"/>
          <w:lang w:val="en-US" w:eastAsia="zh-CN"/>
        </w:rPr>
        <w:t xml:space="preserve">The overall </w:t>
      </w:r>
      <w:proofErr w:type="spellStart"/>
      <w:r w:rsidRPr="00466E48">
        <w:rPr>
          <w:rFonts w:eastAsia="Yu Mincho"/>
          <w:sz w:val="18"/>
          <w:szCs w:val="18"/>
          <w:lang w:val="en-US" w:eastAsia="zh-CN"/>
        </w:rPr>
        <w:t>behavio</w:t>
      </w:r>
      <w:r w:rsidR="008A6935" w:rsidRPr="00466E48">
        <w:rPr>
          <w:rFonts w:eastAsia="Yu Mincho"/>
          <w:sz w:val="18"/>
          <w:szCs w:val="18"/>
          <w:lang w:val="en-US" w:eastAsia="zh-CN"/>
        </w:rPr>
        <w:t>u</w:t>
      </w:r>
      <w:r w:rsidRPr="00466E48">
        <w:rPr>
          <w:rFonts w:eastAsia="Yu Mincho"/>
          <w:sz w:val="18"/>
          <w:szCs w:val="18"/>
          <w:lang w:val="en-US" w:eastAsia="zh-CN"/>
        </w:rPr>
        <w:t>r</w:t>
      </w:r>
      <w:proofErr w:type="spellEnd"/>
      <w:r w:rsidRPr="00466E48">
        <w:rPr>
          <w:rFonts w:eastAsia="Yu Mincho"/>
          <w:sz w:val="18"/>
          <w:szCs w:val="18"/>
          <w:lang w:val="en-US" w:eastAsia="zh-CN"/>
        </w:rPr>
        <w:t xml:space="preserve"> and performance of the ML system.</w:t>
      </w:r>
    </w:p>
    <w:p w14:paraId="561E0BC0" w14:textId="6AEB5768" w:rsidR="00647F83" w:rsidRPr="00466E48" w:rsidRDefault="00647F83" w:rsidP="000D294C">
      <w:pPr>
        <w:pStyle w:val="NO"/>
        <w:ind w:hanging="775"/>
        <w:rPr>
          <w:rFonts w:eastAsia="Yu Mincho"/>
          <w:sz w:val="18"/>
          <w:szCs w:val="18"/>
        </w:rPr>
      </w:pPr>
      <w:r w:rsidRPr="00466E48">
        <w:rPr>
          <w:rFonts w:eastAsia="Yu Mincho"/>
          <w:sz w:val="18"/>
          <w:szCs w:val="18"/>
        </w:rPr>
        <w:t>N</w:t>
      </w:r>
      <w:r w:rsidR="00FA6844" w:rsidRPr="00466E48">
        <w:rPr>
          <w:rFonts w:eastAsia="Yu Mincho"/>
          <w:sz w:val="18"/>
          <w:szCs w:val="18"/>
        </w:rPr>
        <w:t>OTE</w:t>
      </w:r>
      <w:r w:rsidRPr="00466E48">
        <w:rPr>
          <w:rFonts w:eastAsia="Yu Mincho"/>
          <w:sz w:val="18"/>
          <w:szCs w:val="18"/>
        </w:rPr>
        <w:t xml:space="preserve">: </w:t>
      </w:r>
      <w:r w:rsidR="00FA6844" w:rsidRPr="00466E48">
        <w:rPr>
          <w:rFonts w:eastAsia="Yu Mincho"/>
          <w:sz w:val="18"/>
          <w:szCs w:val="18"/>
        </w:rPr>
        <w:tab/>
      </w:r>
      <w:r w:rsidRPr="00466E48">
        <w:rPr>
          <w:rFonts w:eastAsia="Yu Mincho"/>
          <w:sz w:val="18"/>
          <w:szCs w:val="18"/>
        </w:rPr>
        <w:t>This key issue is related to key issue #14 and key issue #15.</w:t>
      </w:r>
    </w:p>
    <w:p w14:paraId="59B59C91" w14:textId="46F8B72B" w:rsidR="00647F83" w:rsidRPr="00466E48" w:rsidRDefault="00647F83" w:rsidP="00D232AF">
      <w:pPr>
        <w:pStyle w:val="Heading3"/>
        <w:rPr>
          <w:rFonts w:eastAsia="Yu Mincho"/>
          <w:lang w:eastAsia="zh-CN"/>
        </w:rPr>
      </w:pPr>
      <w:r w:rsidRPr="00466E48">
        <w:rPr>
          <w:rFonts w:eastAsia="Yu Mincho"/>
          <w:lang w:eastAsia="zh-CN"/>
        </w:rPr>
        <w:t xml:space="preserve"> </w:t>
      </w:r>
      <w:bookmarkStart w:id="140" w:name="_Toc214529369"/>
      <w:r w:rsidRPr="00466E48">
        <w:rPr>
          <w:rFonts w:eastAsia="Yu Mincho"/>
          <w:lang w:eastAsia="zh-CN"/>
        </w:rPr>
        <w:t xml:space="preserve">Potential </w:t>
      </w:r>
      <w:r w:rsidR="006C3A5A" w:rsidRPr="00466E48">
        <w:rPr>
          <w:rFonts w:eastAsia="Yu Mincho"/>
          <w:lang w:eastAsia="zh-CN"/>
        </w:rPr>
        <w:t>s</w:t>
      </w:r>
      <w:r w:rsidRPr="00466E48">
        <w:rPr>
          <w:rFonts w:eastAsia="Yu Mincho"/>
          <w:lang w:eastAsia="zh-CN"/>
        </w:rPr>
        <w:t xml:space="preserve">ecurity </w:t>
      </w:r>
      <w:r w:rsidR="006C3A5A" w:rsidRPr="00466E48">
        <w:rPr>
          <w:rFonts w:eastAsia="Yu Mincho"/>
          <w:lang w:eastAsia="zh-CN"/>
        </w:rPr>
        <w:t>r</w:t>
      </w:r>
      <w:r w:rsidRPr="00466E48">
        <w:rPr>
          <w:rFonts w:eastAsia="Yu Mincho"/>
          <w:lang w:eastAsia="zh-CN"/>
        </w:rPr>
        <w:t>equirements</w:t>
      </w:r>
      <w:bookmarkEnd w:id="140"/>
    </w:p>
    <w:p w14:paraId="27443C05" w14:textId="363DA1EC" w:rsidR="00647F83" w:rsidRPr="00466E48" w:rsidRDefault="00647F83" w:rsidP="00647F83">
      <w:pPr>
        <w:overflowPunct/>
        <w:autoSpaceDE/>
        <w:autoSpaceDN/>
        <w:adjustRightInd/>
        <w:textAlignment w:val="auto"/>
        <w:rPr>
          <w:rFonts w:eastAsia="DengXian"/>
          <w:sz w:val="18"/>
          <w:szCs w:val="18"/>
          <w:lang w:eastAsia="zh-CN"/>
        </w:rPr>
      </w:pPr>
      <w:r w:rsidRPr="00466E48">
        <w:rPr>
          <w:rFonts w:eastAsia="Yu Mincho"/>
          <w:sz w:val="18"/>
          <w:szCs w:val="18"/>
        </w:rPr>
        <w:t xml:space="preserve">O-RAN </w:t>
      </w:r>
      <w:r w:rsidR="0047508F" w:rsidRPr="00466E48">
        <w:rPr>
          <w:sz w:val="18"/>
          <w:szCs w:val="18"/>
        </w:rPr>
        <w:t>architecture elements</w:t>
      </w:r>
      <w:r w:rsidR="0047508F" w:rsidRPr="00466E48" w:rsidDel="0047508F">
        <w:rPr>
          <w:rFonts w:eastAsia="Yu Mincho"/>
          <w:sz w:val="18"/>
          <w:szCs w:val="18"/>
        </w:rPr>
        <w:t xml:space="preserve"> </w:t>
      </w:r>
      <w:r w:rsidRPr="00466E48">
        <w:rPr>
          <w:rFonts w:eastAsia="Yu Mincho"/>
          <w:sz w:val="18"/>
          <w:szCs w:val="18"/>
        </w:rPr>
        <w:t xml:space="preserve">should be able to expose necessary data which can be used to analyse and detect </w:t>
      </w:r>
      <w:r w:rsidRPr="00466E48">
        <w:rPr>
          <w:rFonts w:eastAsia="Yu Mincho"/>
          <w:sz w:val="18"/>
          <w:szCs w:val="18"/>
          <w:lang w:val="en-US" w:eastAsia="zh-CN"/>
        </w:rPr>
        <w:t>compromised ML data pipelining service used in Near-RT RIC.</w:t>
      </w:r>
    </w:p>
    <w:p w14:paraId="6C07D713" w14:textId="77777777" w:rsidR="00647F83" w:rsidRPr="00466E48" w:rsidRDefault="00647F83" w:rsidP="00647F83">
      <w:pPr>
        <w:overflowPunct/>
        <w:autoSpaceDE/>
        <w:autoSpaceDN/>
        <w:adjustRightInd/>
        <w:textAlignment w:val="auto"/>
        <w:rPr>
          <w:rFonts w:eastAsia="MS PGothic"/>
          <w:sz w:val="22"/>
          <w:szCs w:val="22"/>
        </w:rPr>
      </w:pPr>
    </w:p>
    <w:p w14:paraId="03D2D217" w14:textId="1D83DDF0" w:rsidR="00647F83" w:rsidRPr="00C10890" w:rsidRDefault="00647F83" w:rsidP="00035838">
      <w:pPr>
        <w:pStyle w:val="Heading2"/>
        <w:rPr>
          <w:rFonts w:eastAsia="Yu Mincho"/>
        </w:rPr>
      </w:pPr>
      <w:bookmarkStart w:id="141" w:name="_Toc214529370"/>
      <w:r w:rsidRPr="00C10890">
        <w:rPr>
          <w:rFonts w:eastAsia="Yu Mincho"/>
        </w:rPr>
        <w:t xml:space="preserve">Key Issue #11: Compromised </w:t>
      </w:r>
      <w:r w:rsidR="00E179A2" w:rsidRPr="00C10890">
        <w:rPr>
          <w:rFonts w:eastAsia="Yu Mincho"/>
        </w:rPr>
        <w:t>s</w:t>
      </w:r>
      <w:r w:rsidRPr="00C10890">
        <w:rPr>
          <w:rFonts w:eastAsia="Yu Mincho"/>
        </w:rPr>
        <w:t xml:space="preserve">oftware </w:t>
      </w:r>
      <w:r w:rsidR="00E179A2" w:rsidRPr="00C10890">
        <w:rPr>
          <w:rFonts w:eastAsia="Yu Mincho"/>
        </w:rPr>
        <w:t>d</w:t>
      </w:r>
      <w:r w:rsidRPr="00C10890">
        <w:rPr>
          <w:rFonts w:eastAsia="Yu Mincho"/>
        </w:rPr>
        <w:t>elivery</w:t>
      </w:r>
      <w:bookmarkEnd w:id="141"/>
    </w:p>
    <w:p w14:paraId="49D27C45" w14:textId="27FC2702" w:rsidR="00647F83" w:rsidRPr="00466E48" w:rsidRDefault="00647F83" w:rsidP="00D232AF">
      <w:pPr>
        <w:pStyle w:val="Heading3"/>
        <w:rPr>
          <w:rFonts w:eastAsia="Yu Mincho"/>
          <w:lang w:eastAsia="zh-CN"/>
        </w:rPr>
      </w:pPr>
      <w:r w:rsidRPr="00466E48">
        <w:rPr>
          <w:rFonts w:eastAsia="Yu Mincho"/>
          <w:lang w:eastAsia="zh-CN"/>
        </w:rPr>
        <w:t xml:space="preserve"> </w:t>
      </w:r>
      <w:bookmarkStart w:id="142" w:name="_Toc214529371"/>
      <w:r w:rsidR="00E179A2" w:rsidRPr="00466E48">
        <w:rPr>
          <w:rFonts w:eastAsia="Yu Mincho"/>
          <w:lang w:eastAsia="zh-CN"/>
        </w:rPr>
        <w:t>Introduction</w:t>
      </w:r>
      <w:bookmarkEnd w:id="142"/>
    </w:p>
    <w:p w14:paraId="2AF63A96" w14:textId="0F713A57" w:rsidR="00647F83" w:rsidRPr="00466E48" w:rsidRDefault="00647F83" w:rsidP="00647F83">
      <w:p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 xml:space="preserve">The O-RAN </w:t>
      </w:r>
      <w:r w:rsidR="0047508F" w:rsidRPr="00466E48">
        <w:rPr>
          <w:sz w:val="18"/>
          <w:szCs w:val="18"/>
        </w:rPr>
        <w:t>architecture elements</w:t>
      </w:r>
      <w:r w:rsidR="0047508F" w:rsidRPr="00466E48" w:rsidDel="0047508F">
        <w:rPr>
          <w:rFonts w:eastAsia="DengXian"/>
          <w:sz w:val="18"/>
          <w:szCs w:val="18"/>
          <w:lang w:eastAsia="zh-CN"/>
        </w:rPr>
        <w:t xml:space="preserve"> </w:t>
      </w:r>
      <w:r w:rsidRPr="00466E48">
        <w:rPr>
          <w:rFonts w:eastAsia="DengXian"/>
          <w:sz w:val="18"/>
          <w:szCs w:val="18"/>
          <w:lang w:eastAsia="zh-CN"/>
        </w:rPr>
        <w:t>software delivery process can be compromised by malicious actors, allowing them to inject malicious code or modify legitimate code to include vulnerabilities.</w:t>
      </w:r>
    </w:p>
    <w:p w14:paraId="433245F6" w14:textId="0C39056C" w:rsidR="00647F83" w:rsidRPr="00466E48" w:rsidRDefault="00647F83" w:rsidP="000D294C">
      <w:pPr>
        <w:pStyle w:val="NO"/>
        <w:ind w:hanging="567"/>
        <w:rPr>
          <w:rFonts w:eastAsia="DengXian"/>
          <w:sz w:val="18"/>
          <w:szCs w:val="18"/>
          <w:lang w:eastAsia="zh-CN"/>
        </w:rPr>
      </w:pPr>
      <w:r w:rsidRPr="00466E48">
        <w:rPr>
          <w:rFonts w:eastAsia="DengXian"/>
          <w:sz w:val="18"/>
          <w:szCs w:val="18"/>
          <w:lang w:eastAsia="zh-CN"/>
        </w:rPr>
        <w:t xml:space="preserve">NOTE: </w:t>
      </w:r>
      <w:r w:rsidR="00FA6844" w:rsidRPr="00466E48">
        <w:rPr>
          <w:rFonts w:eastAsia="DengXian"/>
          <w:sz w:val="18"/>
          <w:szCs w:val="18"/>
          <w:lang w:eastAsia="zh-CN"/>
        </w:rPr>
        <w:tab/>
        <w:t>W</w:t>
      </w:r>
      <w:r w:rsidRPr="00466E48">
        <w:rPr>
          <w:rFonts w:eastAsia="DengXian"/>
          <w:sz w:val="18"/>
          <w:szCs w:val="18"/>
          <w:lang w:eastAsia="zh-CN"/>
        </w:rPr>
        <w:t xml:space="preserve">hile being an important aspect of the software lifecycle, software delivery is not fully covered in O-RAN specification </w:t>
      </w:r>
      <w:r w:rsidRPr="00466E48">
        <w:rPr>
          <w:rFonts w:eastAsia="Yu Mincho"/>
          <w:sz w:val="18"/>
          <w:szCs w:val="18"/>
          <w:lang w:val="en-US" w:eastAsia="zh-CN"/>
        </w:rPr>
        <w:t>at the time of publication. However, security requirements of important aspects of it can be found in [i.3], clause 5.3.2.</w:t>
      </w:r>
    </w:p>
    <w:p w14:paraId="7AB2D46B" w14:textId="05D7E171" w:rsidR="00647F83" w:rsidRPr="00466E48" w:rsidRDefault="00647F83" w:rsidP="00D232AF">
      <w:pPr>
        <w:pStyle w:val="Heading3"/>
        <w:rPr>
          <w:rFonts w:eastAsia="Yu Mincho"/>
          <w:lang w:eastAsia="zh-CN"/>
        </w:rPr>
      </w:pPr>
      <w:r w:rsidRPr="00466E48">
        <w:rPr>
          <w:rFonts w:eastAsia="Yu Mincho"/>
          <w:lang w:eastAsia="zh-CN"/>
        </w:rPr>
        <w:t xml:space="preserve"> </w:t>
      </w:r>
      <w:bookmarkStart w:id="143" w:name="_Toc214529372"/>
      <w:r w:rsidRPr="00466E48">
        <w:rPr>
          <w:rFonts w:eastAsia="Yu Mincho"/>
          <w:lang w:eastAsia="zh-CN"/>
        </w:rPr>
        <w:t>Security threats</w:t>
      </w:r>
      <w:bookmarkEnd w:id="143"/>
    </w:p>
    <w:p w14:paraId="398BF5D9" w14:textId="77777777" w:rsidR="00647F83" w:rsidRPr="00466E48" w:rsidRDefault="00647F83" w:rsidP="00647F83">
      <w:p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Compromised software delivery can lead to the introduction of malicious code, which can be used to gain unauthorized access, disrupt system operation, or steal sensitive information (MITRE ATT&amp;CK [i.11] technique T1195: Supply Chain Compromise).</w:t>
      </w:r>
    </w:p>
    <w:p w14:paraId="49634BBD" w14:textId="77777777" w:rsidR="00647F83" w:rsidRPr="00466E48" w:rsidRDefault="00647F83" w:rsidP="00647F83">
      <w:p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Attackers can also use compromised delivery processes to create a backdoor, allowing them to maintain access to the system even after the initial vulnerability has been patched (MITRE ATT&amp;CK [i.11] technique T1098: Account Manipulation).</w:t>
      </w:r>
    </w:p>
    <w:p w14:paraId="015D7D90" w14:textId="79F90EFD" w:rsidR="00647F83" w:rsidRPr="00466E48" w:rsidRDefault="00647F83" w:rsidP="00D232AF">
      <w:pPr>
        <w:pStyle w:val="Heading3"/>
        <w:rPr>
          <w:rFonts w:eastAsia="Yu Mincho"/>
          <w:lang w:eastAsia="zh-CN"/>
        </w:rPr>
      </w:pPr>
      <w:bookmarkStart w:id="144" w:name="_Toc214529373"/>
      <w:r w:rsidRPr="00466E48">
        <w:rPr>
          <w:rFonts w:eastAsia="Yu Mincho"/>
          <w:lang w:eastAsia="zh-CN"/>
        </w:rPr>
        <w:t>Potential security requirements</w:t>
      </w:r>
      <w:bookmarkEnd w:id="144"/>
    </w:p>
    <w:p w14:paraId="7AA6A000" w14:textId="62255605" w:rsidR="00647F83" w:rsidRPr="00466E48" w:rsidRDefault="00E179A2" w:rsidP="000D294C">
      <w:pPr>
        <w:overflowPunct/>
        <w:autoSpaceDE/>
        <w:autoSpaceDN/>
        <w:adjustRightInd/>
        <w:spacing w:after="160" w:line="254" w:lineRule="auto"/>
        <w:textAlignment w:val="auto"/>
        <w:rPr>
          <w:rFonts w:eastAsia="DengXian"/>
          <w:lang w:eastAsia="zh-CN"/>
        </w:rPr>
      </w:pPr>
      <w:r w:rsidRPr="00466E48">
        <w:rPr>
          <w:rFonts w:eastAsia="DengXian"/>
          <w:sz w:val="18"/>
          <w:szCs w:val="18"/>
          <w:lang w:eastAsia="zh-CN"/>
        </w:rPr>
        <w:t xml:space="preserve">The O-RAN </w:t>
      </w:r>
      <w:r w:rsidR="0047508F" w:rsidRPr="00466E48">
        <w:rPr>
          <w:sz w:val="18"/>
          <w:szCs w:val="18"/>
        </w:rPr>
        <w:t>architecture elements</w:t>
      </w:r>
      <w:r w:rsidR="0047508F" w:rsidRPr="00466E48" w:rsidDel="0047508F">
        <w:rPr>
          <w:rFonts w:eastAsia="DengXian"/>
          <w:sz w:val="18"/>
          <w:szCs w:val="18"/>
          <w:lang w:eastAsia="zh-CN"/>
        </w:rPr>
        <w:t xml:space="preserve"> </w:t>
      </w:r>
      <w:r w:rsidRPr="00466E48">
        <w:rPr>
          <w:rFonts w:eastAsia="DengXian"/>
          <w:sz w:val="18"/>
          <w:szCs w:val="18"/>
          <w:lang w:eastAsia="zh-CN"/>
        </w:rPr>
        <w:t>should support c</w:t>
      </w:r>
      <w:r w:rsidR="00647F83" w:rsidRPr="00466E48">
        <w:rPr>
          <w:rFonts w:eastAsia="DengXian"/>
          <w:sz w:val="18"/>
          <w:szCs w:val="18"/>
          <w:lang w:eastAsia="zh-CN"/>
        </w:rPr>
        <w:t xml:space="preserve">ontinuous security monitoring of software delivery processes for </w:t>
      </w:r>
      <w:r w:rsidRPr="00466E48">
        <w:rPr>
          <w:rFonts w:eastAsia="DengXian"/>
          <w:sz w:val="18"/>
          <w:szCs w:val="18"/>
          <w:lang w:eastAsia="zh-CN"/>
        </w:rPr>
        <w:t xml:space="preserve">detecting </w:t>
      </w:r>
      <w:r w:rsidR="009A1D72" w:rsidRPr="00466E48">
        <w:rPr>
          <w:rFonts w:eastAsia="DengXian"/>
          <w:sz w:val="18"/>
          <w:szCs w:val="18"/>
          <w:lang w:eastAsia="zh-CN"/>
        </w:rPr>
        <w:t xml:space="preserve">and preventing </w:t>
      </w:r>
      <w:r w:rsidR="00647F83" w:rsidRPr="00466E48">
        <w:rPr>
          <w:rFonts w:eastAsia="DengXian"/>
          <w:sz w:val="18"/>
          <w:szCs w:val="18"/>
          <w:lang w:eastAsia="zh-CN"/>
        </w:rPr>
        <w:t>suspicious activity.</w:t>
      </w:r>
    </w:p>
    <w:p w14:paraId="65552406" w14:textId="77777777" w:rsidR="00647F83" w:rsidRPr="00466E48" w:rsidRDefault="00647F83" w:rsidP="00647F83">
      <w:pPr>
        <w:overflowPunct/>
        <w:autoSpaceDE/>
        <w:autoSpaceDN/>
        <w:adjustRightInd/>
        <w:spacing w:after="160" w:line="254" w:lineRule="auto"/>
        <w:textAlignment w:val="auto"/>
        <w:rPr>
          <w:rFonts w:eastAsia="DengXian"/>
          <w:sz w:val="18"/>
          <w:szCs w:val="18"/>
          <w:lang w:eastAsia="zh-CN"/>
        </w:rPr>
      </w:pPr>
    </w:p>
    <w:p w14:paraId="0E53E182" w14:textId="42BF9E79" w:rsidR="00647F83" w:rsidRPr="00C10890" w:rsidRDefault="00647F83" w:rsidP="00035838">
      <w:pPr>
        <w:pStyle w:val="Heading2"/>
        <w:rPr>
          <w:rFonts w:eastAsia="Yu Mincho"/>
        </w:rPr>
      </w:pPr>
      <w:r w:rsidRPr="00C10890">
        <w:rPr>
          <w:rFonts w:eastAsia="Yu Mincho"/>
        </w:rPr>
        <w:t xml:space="preserve"> </w:t>
      </w:r>
      <w:bookmarkStart w:id="145" w:name="_Toc214529374"/>
      <w:r w:rsidRPr="00C10890">
        <w:rPr>
          <w:rFonts w:eastAsia="Yu Mincho"/>
        </w:rPr>
        <w:t xml:space="preserve">Key Issue #12: Untrusted </w:t>
      </w:r>
      <w:r w:rsidR="0092101A" w:rsidRPr="00C10890">
        <w:rPr>
          <w:rFonts w:eastAsia="Yu Mincho"/>
        </w:rPr>
        <w:t>s</w:t>
      </w:r>
      <w:r w:rsidRPr="00C10890">
        <w:rPr>
          <w:rFonts w:eastAsia="Yu Mincho"/>
        </w:rPr>
        <w:t xml:space="preserve">oftware </w:t>
      </w:r>
      <w:r w:rsidR="0092101A" w:rsidRPr="00C10890">
        <w:rPr>
          <w:rFonts w:eastAsia="Yu Mincho"/>
        </w:rPr>
        <w:t>d</w:t>
      </w:r>
      <w:r w:rsidRPr="00C10890">
        <w:rPr>
          <w:rFonts w:eastAsia="Yu Mincho"/>
        </w:rPr>
        <w:t>ependencies</w:t>
      </w:r>
      <w:bookmarkEnd w:id="145"/>
    </w:p>
    <w:p w14:paraId="42FEFE36" w14:textId="57015E64" w:rsidR="00647F83" w:rsidRPr="00466E48" w:rsidRDefault="00647F83" w:rsidP="00D232AF">
      <w:pPr>
        <w:pStyle w:val="Heading3"/>
        <w:rPr>
          <w:rFonts w:eastAsia="Yu Mincho"/>
          <w:lang w:eastAsia="zh-CN"/>
        </w:rPr>
      </w:pPr>
      <w:r w:rsidRPr="00466E48">
        <w:rPr>
          <w:rFonts w:eastAsia="Yu Mincho"/>
          <w:lang w:eastAsia="zh-CN"/>
        </w:rPr>
        <w:t xml:space="preserve"> </w:t>
      </w:r>
      <w:bookmarkStart w:id="146" w:name="_Toc214529375"/>
      <w:r w:rsidR="0092101A" w:rsidRPr="00466E48">
        <w:rPr>
          <w:rFonts w:eastAsia="Yu Mincho"/>
          <w:lang w:eastAsia="zh-CN"/>
        </w:rPr>
        <w:t>Introduction</w:t>
      </w:r>
      <w:bookmarkEnd w:id="146"/>
    </w:p>
    <w:p w14:paraId="4B6B2A1E" w14:textId="5B5BF1F1" w:rsidR="00647F83" w:rsidRPr="00466E48" w:rsidRDefault="00647F83" w:rsidP="00647F83">
      <w:p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 xml:space="preserve">The O-RAN </w:t>
      </w:r>
      <w:r w:rsidR="0047508F" w:rsidRPr="00466E48">
        <w:rPr>
          <w:sz w:val="18"/>
          <w:szCs w:val="18"/>
        </w:rPr>
        <w:t>architecture elements</w:t>
      </w:r>
      <w:r w:rsidR="0047508F" w:rsidRPr="00466E48" w:rsidDel="0047508F">
        <w:rPr>
          <w:rFonts w:eastAsia="DengXian"/>
          <w:sz w:val="18"/>
          <w:szCs w:val="18"/>
          <w:lang w:eastAsia="zh-CN"/>
        </w:rPr>
        <w:t xml:space="preserve"> </w:t>
      </w:r>
      <w:proofErr w:type="gramStart"/>
      <w:r w:rsidRPr="00466E48">
        <w:rPr>
          <w:rFonts w:eastAsia="DengXian"/>
          <w:sz w:val="18"/>
          <w:szCs w:val="18"/>
          <w:lang w:eastAsia="zh-CN"/>
        </w:rPr>
        <w:t>relies</w:t>
      </w:r>
      <w:proofErr w:type="gramEnd"/>
      <w:r w:rsidRPr="00466E48">
        <w:rPr>
          <w:rFonts w:eastAsia="DengXian"/>
          <w:sz w:val="18"/>
          <w:szCs w:val="18"/>
          <w:lang w:eastAsia="zh-CN"/>
        </w:rPr>
        <w:t xml:space="preserve"> on third-party software dependencies, which can be untrusted or vulnerable to exploitation by malicious actors. An attacker could exploit vulnerabilities in these dependencies to gain access to the system or disrupt its operation.</w:t>
      </w:r>
    </w:p>
    <w:p w14:paraId="693BAC32" w14:textId="715D7ED8" w:rsidR="00647F83" w:rsidRPr="00466E48" w:rsidRDefault="00647F83" w:rsidP="000D294C">
      <w:pPr>
        <w:overflowPunct/>
        <w:autoSpaceDE/>
        <w:autoSpaceDN/>
        <w:adjustRightInd/>
        <w:spacing w:after="160" w:line="254" w:lineRule="auto"/>
        <w:ind w:firstLine="284"/>
        <w:textAlignment w:val="auto"/>
        <w:rPr>
          <w:rFonts w:eastAsia="DengXian"/>
          <w:sz w:val="18"/>
          <w:szCs w:val="18"/>
          <w:lang w:eastAsia="zh-CN"/>
        </w:rPr>
      </w:pPr>
      <w:r w:rsidRPr="00466E48">
        <w:rPr>
          <w:rStyle w:val="NOZchn"/>
          <w:rFonts w:eastAsia="DengXian"/>
          <w:sz w:val="18"/>
          <w:szCs w:val="18"/>
        </w:rPr>
        <w:lastRenderedPageBreak/>
        <w:t>NOTE</w:t>
      </w:r>
      <w:r w:rsidRPr="00466E48">
        <w:rPr>
          <w:rFonts w:eastAsia="DengXian"/>
          <w:sz w:val="18"/>
          <w:szCs w:val="18"/>
          <w:lang w:eastAsia="zh-CN"/>
        </w:rPr>
        <w:t>: for an example of security related aspects of third-party software dependencies in O-RAN, see [i.2], thread T-AIML-SC-06.</w:t>
      </w:r>
    </w:p>
    <w:p w14:paraId="3149D833" w14:textId="2AD80B92" w:rsidR="00647F83" w:rsidRPr="00466E48" w:rsidRDefault="00647F83" w:rsidP="00D232AF">
      <w:pPr>
        <w:pStyle w:val="Heading3"/>
        <w:rPr>
          <w:rFonts w:eastAsia="Yu Mincho"/>
          <w:lang w:eastAsia="zh-CN"/>
        </w:rPr>
      </w:pPr>
      <w:r w:rsidRPr="00466E48">
        <w:rPr>
          <w:rFonts w:eastAsia="Yu Mincho"/>
          <w:lang w:eastAsia="zh-CN"/>
        </w:rPr>
        <w:t xml:space="preserve"> </w:t>
      </w:r>
      <w:bookmarkStart w:id="147" w:name="_Toc214529376"/>
      <w:r w:rsidRPr="00466E48">
        <w:rPr>
          <w:rFonts w:eastAsia="Yu Mincho"/>
          <w:lang w:eastAsia="zh-CN"/>
        </w:rPr>
        <w:t>Security threats</w:t>
      </w:r>
      <w:bookmarkEnd w:id="147"/>
    </w:p>
    <w:p w14:paraId="78F7F4CA" w14:textId="77777777" w:rsidR="00647F83" w:rsidRPr="00466E48" w:rsidRDefault="00647F83" w:rsidP="00647F83">
      <w:p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Untrusted software dependencies can introduce vulnerabilities, which can be exploited by attackers to gain unauthorized access, disrupt system operation, or steal sensitive information (MITRE ATT&amp;CK [i.11] technique T1195: Supply Chain Compromise).</w:t>
      </w:r>
    </w:p>
    <w:p w14:paraId="5B76E889" w14:textId="77777777" w:rsidR="00647F83" w:rsidRPr="00466E48" w:rsidRDefault="00647F83" w:rsidP="00647F83">
      <w:p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Attackers can also use vulnerabilities in dependencies to create a backdoor, allowing them to maintain access to the system even after the initial vulnerability has been patched (MITRE ATT&amp;CK [i.11] technique T1098: Account Manipulation).</w:t>
      </w:r>
    </w:p>
    <w:p w14:paraId="7BC3B30C" w14:textId="77777777" w:rsidR="00647F83" w:rsidRPr="00466E48" w:rsidRDefault="00647F83" w:rsidP="00D232AF">
      <w:pPr>
        <w:pStyle w:val="Heading3"/>
        <w:rPr>
          <w:rFonts w:eastAsia="Yu Mincho"/>
          <w:lang w:eastAsia="zh-CN"/>
        </w:rPr>
      </w:pPr>
      <w:r w:rsidRPr="00466E48">
        <w:rPr>
          <w:rFonts w:eastAsia="Yu Mincho"/>
          <w:lang w:eastAsia="zh-CN"/>
        </w:rPr>
        <w:t xml:space="preserve"> </w:t>
      </w:r>
      <w:bookmarkStart w:id="148" w:name="_Toc214529377"/>
      <w:r w:rsidRPr="00466E48">
        <w:rPr>
          <w:rFonts w:eastAsia="Yu Mincho"/>
          <w:lang w:eastAsia="zh-CN"/>
        </w:rPr>
        <w:t>Potential security requirements</w:t>
      </w:r>
      <w:bookmarkEnd w:id="148"/>
    </w:p>
    <w:p w14:paraId="1DB8C70D" w14:textId="01F35F09" w:rsidR="00647F83" w:rsidRPr="00466E48" w:rsidRDefault="00034C8B" w:rsidP="000D294C">
      <w:pPr>
        <w:overflowPunct/>
        <w:autoSpaceDE/>
        <w:autoSpaceDN/>
        <w:adjustRightInd/>
        <w:spacing w:after="160" w:line="254" w:lineRule="auto"/>
        <w:textAlignment w:val="auto"/>
        <w:rPr>
          <w:rFonts w:eastAsia="DengXian"/>
          <w:lang w:eastAsia="zh-CN"/>
        </w:rPr>
      </w:pPr>
      <w:r w:rsidRPr="00466E48">
        <w:rPr>
          <w:rFonts w:eastAsia="DengXian"/>
          <w:sz w:val="18"/>
          <w:szCs w:val="18"/>
          <w:lang w:eastAsia="zh-CN"/>
        </w:rPr>
        <w:t xml:space="preserve">The O-RAN </w:t>
      </w:r>
      <w:r w:rsidR="0047508F" w:rsidRPr="00466E48">
        <w:rPr>
          <w:sz w:val="18"/>
          <w:szCs w:val="18"/>
        </w:rPr>
        <w:t>architecture elements</w:t>
      </w:r>
      <w:r w:rsidR="0047508F" w:rsidRPr="00466E48" w:rsidDel="0047508F">
        <w:rPr>
          <w:rFonts w:eastAsia="DengXian"/>
          <w:sz w:val="18"/>
          <w:szCs w:val="18"/>
          <w:lang w:eastAsia="zh-CN"/>
        </w:rPr>
        <w:t xml:space="preserve"> </w:t>
      </w:r>
      <w:r w:rsidRPr="00466E48">
        <w:rPr>
          <w:rFonts w:eastAsia="DengXian"/>
          <w:sz w:val="18"/>
          <w:szCs w:val="18"/>
          <w:lang w:eastAsia="zh-CN"/>
        </w:rPr>
        <w:t>should support c</w:t>
      </w:r>
      <w:r w:rsidR="00647F83" w:rsidRPr="00466E48">
        <w:rPr>
          <w:rFonts w:eastAsia="DengXian"/>
          <w:sz w:val="18"/>
          <w:szCs w:val="18"/>
          <w:lang w:eastAsia="zh-CN"/>
        </w:rPr>
        <w:t xml:space="preserve">ontinuous security monitoring of software dependencies for </w:t>
      </w:r>
      <w:r w:rsidRPr="00466E48">
        <w:rPr>
          <w:rFonts w:eastAsia="DengXian"/>
          <w:sz w:val="18"/>
          <w:szCs w:val="18"/>
          <w:lang w:eastAsia="zh-CN"/>
        </w:rPr>
        <w:t xml:space="preserve">detecting </w:t>
      </w:r>
      <w:r w:rsidR="009A1D72" w:rsidRPr="00466E48">
        <w:rPr>
          <w:rFonts w:eastAsia="DengXian"/>
          <w:sz w:val="18"/>
          <w:szCs w:val="18"/>
          <w:lang w:eastAsia="zh-CN"/>
        </w:rPr>
        <w:t xml:space="preserve">and preventing </w:t>
      </w:r>
      <w:r w:rsidR="00647F83" w:rsidRPr="00466E48">
        <w:rPr>
          <w:rFonts w:eastAsia="DengXian"/>
          <w:sz w:val="18"/>
          <w:szCs w:val="18"/>
          <w:lang w:eastAsia="zh-CN"/>
        </w:rPr>
        <w:t>vulnerabilities.</w:t>
      </w:r>
    </w:p>
    <w:p w14:paraId="54B90295" w14:textId="70919E94" w:rsidR="00647F83" w:rsidRPr="00466E48" w:rsidRDefault="00647F83" w:rsidP="000D294C">
      <w:pPr>
        <w:pStyle w:val="NO"/>
        <w:ind w:hanging="567"/>
        <w:rPr>
          <w:rFonts w:eastAsia="DengXian"/>
          <w:sz w:val="18"/>
          <w:szCs w:val="18"/>
          <w:lang w:eastAsia="zh-CN"/>
        </w:rPr>
      </w:pPr>
      <w:r w:rsidRPr="00466E48">
        <w:rPr>
          <w:rFonts w:eastAsia="DengXian"/>
          <w:sz w:val="18"/>
          <w:szCs w:val="18"/>
          <w:lang w:eastAsia="zh-CN"/>
        </w:rPr>
        <w:t xml:space="preserve">NOTE: vulnerable </w:t>
      </w:r>
      <w:r w:rsidRPr="00466E48">
        <w:rPr>
          <w:rFonts w:eastAsia="DengXian"/>
          <w:sz w:val="18"/>
          <w:szCs w:val="18"/>
        </w:rPr>
        <w:t>3rd</w:t>
      </w:r>
      <w:r w:rsidRPr="00466E48">
        <w:rPr>
          <w:rFonts w:eastAsia="DengXian"/>
          <w:sz w:val="18"/>
          <w:szCs w:val="18"/>
          <w:lang w:eastAsia="zh-CN"/>
        </w:rPr>
        <w:t xml:space="preserve"> party package testing is very important but is outside the scope of the O-RAN ALLIANCE.</w:t>
      </w:r>
    </w:p>
    <w:p w14:paraId="48F98B8D" w14:textId="77777777" w:rsidR="00647F83" w:rsidRPr="00466E48" w:rsidRDefault="00647F83" w:rsidP="00647F83">
      <w:pPr>
        <w:jc w:val="both"/>
        <w:rPr>
          <w:sz w:val="18"/>
          <w:szCs w:val="18"/>
        </w:rPr>
      </w:pPr>
    </w:p>
    <w:p w14:paraId="286B78A4" w14:textId="236E4A80" w:rsidR="00647F83" w:rsidRPr="00C10890" w:rsidRDefault="00647F83" w:rsidP="00035838">
      <w:pPr>
        <w:pStyle w:val="Heading2"/>
        <w:rPr>
          <w:rFonts w:eastAsia="Yu Mincho"/>
        </w:rPr>
      </w:pPr>
      <w:r w:rsidRPr="00C10890">
        <w:rPr>
          <w:rFonts w:eastAsia="Yu Mincho"/>
        </w:rPr>
        <w:t xml:space="preserve"> </w:t>
      </w:r>
      <w:bookmarkStart w:id="149" w:name="_Toc214529378"/>
      <w:r w:rsidRPr="00C10890">
        <w:rPr>
          <w:rFonts w:eastAsia="Yu Mincho"/>
        </w:rPr>
        <w:t xml:space="preserve">Key Issue #13: Adversarial </w:t>
      </w:r>
      <w:r w:rsidR="00F303B6" w:rsidRPr="00C10890">
        <w:rPr>
          <w:rFonts w:eastAsia="Yu Mincho"/>
        </w:rPr>
        <w:t>a</w:t>
      </w:r>
      <w:r w:rsidRPr="00C10890">
        <w:rPr>
          <w:rFonts w:eastAsia="Yu Mincho"/>
        </w:rPr>
        <w:t xml:space="preserve">ttacks on AI/ML </w:t>
      </w:r>
      <w:r w:rsidR="00034C8B" w:rsidRPr="00C10890">
        <w:rPr>
          <w:rFonts w:eastAsia="Yu Mincho"/>
        </w:rPr>
        <w:t>m</w:t>
      </w:r>
      <w:r w:rsidRPr="00C10890">
        <w:rPr>
          <w:rFonts w:eastAsia="Yu Mincho"/>
        </w:rPr>
        <w:t>odels</w:t>
      </w:r>
      <w:bookmarkEnd w:id="149"/>
    </w:p>
    <w:p w14:paraId="3DFFEBF1" w14:textId="2DD65E6F" w:rsidR="00647F83" w:rsidRPr="00466E48" w:rsidRDefault="00647F83" w:rsidP="00D232AF">
      <w:pPr>
        <w:pStyle w:val="Heading3"/>
        <w:rPr>
          <w:rFonts w:eastAsia="Yu Mincho"/>
          <w:lang w:eastAsia="zh-CN"/>
        </w:rPr>
      </w:pPr>
      <w:r w:rsidRPr="00466E48">
        <w:rPr>
          <w:rFonts w:eastAsia="Yu Mincho"/>
          <w:lang w:eastAsia="zh-CN"/>
        </w:rPr>
        <w:t xml:space="preserve"> </w:t>
      </w:r>
      <w:bookmarkStart w:id="150" w:name="_Toc214529379"/>
      <w:r w:rsidR="00034C8B" w:rsidRPr="00466E48">
        <w:rPr>
          <w:rFonts w:eastAsia="Yu Mincho"/>
          <w:lang w:eastAsia="zh-CN"/>
        </w:rPr>
        <w:t>Introduction</w:t>
      </w:r>
      <w:bookmarkEnd w:id="150"/>
    </w:p>
    <w:p w14:paraId="1E0B5784" w14:textId="2B321361" w:rsidR="00647F83" w:rsidRPr="00466E48" w:rsidRDefault="00647F83" w:rsidP="00647F83">
      <w:p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 xml:space="preserve">O-RAN architecture elements </w:t>
      </w:r>
      <w:r w:rsidR="000E073C" w:rsidRPr="00466E48">
        <w:rPr>
          <w:rFonts w:eastAsia="DengXian"/>
          <w:sz w:val="18"/>
          <w:szCs w:val="18"/>
          <w:lang w:eastAsia="zh-CN"/>
        </w:rPr>
        <w:t xml:space="preserve">may </w:t>
      </w:r>
      <w:r w:rsidRPr="00466E48">
        <w:rPr>
          <w:rFonts w:eastAsia="DengXian"/>
          <w:sz w:val="18"/>
          <w:szCs w:val="18"/>
          <w:lang w:eastAsia="zh-CN"/>
        </w:rPr>
        <w:t xml:space="preserve">utilize AI/ML for various functions, including network optimization and anomaly detection. However, the use of AI/ML models introduces new security risks, particularly the threat of adversarial attacks. Adversarial attacks </w:t>
      </w:r>
      <w:r w:rsidR="000E073C" w:rsidRPr="00466E48">
        <w:rPr>
          <w:rFonts w:eastAsia="DengXian"/>
          <w:sz w:val="18"/>
          <w:szCs w:val="18"/>
          <w:lang w:eastAsia="zh-CN"/>
        </w:rPr>
        <w:t xml:space="preserve">may </w:t>
      </w:r>
      <w:r w:rsidRPr="00466E48">
        <w:rPr>
          <w:rFonts w:eastAsia="DengXian"/>
          <w:sz w:val="18"/>
          <w:szCs w:val="18"/>
          <w:lang w:eastAsia="zh-CN"/>
        </w:rPr>
        <w:t>involve manipulating the input data to AI/ML models to cause misclassifications or incorrect decisions, potentially leading to security breaches or disruptions to network operations.</w:t>
      </w:r>
    </w:p>
    <w:p w14:paraId="34292A10" w14:textId="6C47062C" w:rsidR="00647F83" w:rsidRPr="00466E48" w:rsidRDefault="00647F83" w:rsidP="00D232AF">
      <w:pPr>
        <w:pStyle w:val="Heading3"/>
        <w:rPr>
          <w:rFonts w:eastAsia="Yu Mincho"/>
          <w:lang w:eastAsia="zh-CN"/>
        </w:rPr>
      </w:pPr>
      <w:r w:rsidRPr="00466E48">
        <w:rPr>
          <w:rFonts w:eastAsia="Yu Mincho"/>
          <w:lang w:eastAsia="zh-CN"/>
        </w:rPr>
        <w:t xml:space="preserve"> </w:t>
      </w:r>
      <w:bookmarkStart w:id="151" w:name="_Toc214529380"/>
      <w:r w:rsidRPr="00466E48">
        <w:rPr>
          <w:rFonts w:eastAsia="Yu Mincho"/>
          <w:lang w:eastAsia="zh-CN"/>
        </w:rPr>
        <w:t>Security threats</w:t>
      </w:r>
      <w:bookmarkEnd w:id="151"/>
    </w:p>
    <w:p w14:paraId="2A3F69C0" w14:textId="36EC5AC0" w:rsidR="00647F83" w:rsidRPr="00466E48" w:rsidRDefault="00647F83" w:rsidP="000D294C">
      <w:pPr>
        <w:overflowPunct/>
        <w:autoSpaceDE/>
        <w:autoSpaceDN/>
        <w:adjustRightInd/>
        <w:spacing w:after="160" w:line="254" w:lineRule="auto"/>
        <w:textAlignment w:val="auto"/>
        <w:rPr>
          <w:rFonts w:ascii="Calibri" w:eastAsia="DengXian" w:hAnsi="Calibri" w:cs="MS PGothic"/>
          <w:lang w:eastAsia="zh-CN"/>
        </w:rPr>
      </w:pPr>
      <w:r w:rsidRPr="00466E48">
        <w:rPr>
          <w:rFonts w:eastAsia="DengXian"/>
          <w:sz w:val="18"/>
          <w:szCs w:val="18"/>
          <w:lang w:eastAsia="zh-CN"/>
        </w:rPr>
        <w:t>Adversarial attacks on AI/ML models can be launched by sophisticated attackers using techniques such as data poisoning, model inversion, or evasion attacks</w:t>
      </w:r>
      <w:r w:rsidR="009A1D72" w:rsidRPr="00466E48">
        <w:rPr>
          <w:rFonts w:eastAsia="DengXian"/>
          <w:sz w:val="18"/>
          <w:szCs w:val="18"/>
          <w:lang w:eastAsia="zh-CN"/>
        </w:rPr>
        <w:t>.</w:t>
      </w:r>
    </w:p>
    <w:p w14:paraId="5DC8BE98" w14:textId="77777777" w:rsidR="00647F83" w:rsidRPr="00466E48" w:rsidRDefault="00647F83" w:rsidP="000D294C">
      <w:pPr>
        <w:overflowPunct/>
        <w:autoSpaceDE/>
        <w:autoSpaceDN/>
        <w:adjustRightInd/>
        <w:spacing w:after="160" w:line="254" w:lineRule="auto"/>
        <w:textAlignment w:val="auto"/>
        <w:rPr>
          <w:rFonts w:ascii="Calibri" w:eastAsia="DengXian" w:hAnsi="Calibri" w:cs="MS PGothic"/>
          <w:lang w:eastAsia="zh-CN"/>
        </w:rPr>
      </w:pPr>
      <w:r w:rsidRPr="00466E48">
        <w:rPr>
          <w:rFonts w:eastAsia="DengXian"/>
          <w:sz w:val="18"/>
          <w:szCs w:val="18"/>
          <w:lang w:eastAsia="zh-CN"/>
        </w:rPr>
        <w:t>Attackers may exploit vulnerabilities in AI/ML models to compromise the integrity of network optimization and anomaly detection functions, leading to potential security breaches or disruptions to network operations.</w:t>
      </w:r>
    </w:p>
    <w:p w14:paraId="7944B0DF" w14:textId="77777777" w:rsidR="00647F83" w:rsidRPr="00466E48" w:rsidRDefault="00647F83" w:rsidP="00D232AF">
      <w:pPr>
        <w:pStyle w:val="Heading3"/>
        <w:rPr>
          <w:rFonts w:eastAsia="Yu Mincho"/>
          <w:lang w:eastAsia="zh-CN"/>
        </w:rPr>
      </w:pPr>
      <w:r w:rsidRPr="00466E48">
        <w:rPr>
          <w:rFonts w:eastAsia="Yu Mincho"/>
          <w:lang w:eastAsia="zh-CN"/>
        </w:rPr>
        <w:t xml:space="preserve"> </w:t>
      </w:r>
      <w:bookmarkStart w:id="152" w:name="_Toc214529381"/>
      <w:r w:rsidRPr="00466E48">
        <w:rPr>
          <w:rFonts w:eastAsia="Yu Mincho"/>
          <w:lang w:eastAsia="zh-CN"/>
        </w:rPr>
        <w:t>Potential security requirements</w:t>
      </w:r>
      <w:bookmarkEnd w:id="152"/>
    </w:p>
    <w:p w14:paraId="5B424B2E" w14:textId="478C202D" w:rsidR="00647F83" w:rsidRPr="00466E48" w:rsidRDefault="009A1D72" w:rsidP="000D294C">
      <w:pPr>
        <w:rPr>
          <w:rFonts w:eastAsia="DengXian"/>
          <w:sz w:val="18"/>
          <w:szCs w:val="18"/>
          <w:lang w:eastAsia="zh-CN"/>
        </w:rPr>
      </w:pPr>
      <w:r w:rsidRPr="00466E48">
        <w:rPr>
          <w:rFonts w:eastAsia="DengXian"/>
          <w:sz w:val="18"/>
          <w:szCs w:val="18"/>
          <w:lang w:eastAsia="zh-CN"/>
        </w:rPr>
        <w:t xml:space="preserve">The O-RAN </w:t>
      </w:r>
      <w:r w:rsidR="0047508F" w:rsidRPr="00466E48">
        <w:rPr>
          <w:sz w:val="18"/>
          <w:szCs w:val="18"/>
        </w:rPr>
        <w:t>architecture elements</w:t>
      </w:r>
      <w:r w:rsidR="0047508F" w:rsidRPr="00466E48" w:rsidDel="0047508F">
        <w:rPr>
          <w:rFonts w:eastAsia="DengXian"/>
          <w:sz w:val="18"/>
          <w:szCs w:val="18"/>
          <w:lang w:eastAsia="zh-CN"/>
        </w:rPr>
        <w:t xml:space="preserve"> </w:t>
      </w:r>
      <w:r w:rsidRPr="00466E48">
        <w:rPr>
          <w:rFonts w:eastAsia="DengXian"/>
          <w:sz w:val="18"/>
          <w:szCs w:val="18"/>
          <w:lang w:eastAsia="zh-CN"/>
        </w:rPr>
        <w:t>should support c</w:t>
      </w:r>
      <w:r w:rsidR="00647F83" w:rsidRPr="00466E48">
        <w:rPr>
          <w:rFonts w:eastAsia="DengXian"/>
          <w:sz w:val="18"/>
          <w:szCs w:val="18"/>
          <w:lang w:eastAsia="zh-CN"/>
        </w:rPr>
        <w:t>ontinuous security monitoring of AI/ML models and datasets to detect and prevent adversarial attacks.</w:t>
      </w:r>
    </w:p>
    <w:p w14:paraId="194AFA68" w14:textId="77777777" w:rsidR="00647F83" w:rsidRPr="00466E48" w:rsidRDefault="00647F83" w:rsidP="00647F83">
      <w:pPr>
        <w:overflowPunct/>
        <w:autoSpaceDE/>
        <w:autoSpaceDN/>
        <w:adjustRightInd/>
        <w:spacing w:after="160" w:line="254" w:lineRule="auto"/>
        <w:textAlignment w:val="auto"/>
        <w:rPr>
          <w:rFonts w:eastAsia="DengXian"/>
          <w:sz w:val="18"/>
          <w:szCs w:val="18"/>
          <w:lang w:eastAsia="zh-CN"/>
        </w:rPr>
      </w:pPr>
    </w:p>
    <w:p w14:paraId="6C752153" w14:textId="5D5B5918" w:rsidR="00647F83" w:rsidRPr="00C10890" w:rsidRDefault="00647F83" w:rsidP="00035838">
      <w:pPr>
        <w:pStyle w:val="Heading2"/>
        <w:rPr>
          <w:rFonts w:eastAsia="Yu Mincho"/>
        </w:rPr>
      </w:pPr>
      <w:r w:rsidRPr="00C10890">
        <w:rPr>
          <w:rFonts w:eastAsia="Yu Mincho"/>
        </w:rPr>
        <w:t xml:space="preserve"> </w:t>
      </w:r>
      <w:bookmarkStart w:id="153" w:name="_Toc214529382"/>
      <w:r w:rsidRPr="00C10890">
        <w:rPr>
          <w:rFonts w:eastAsia="Yu Mincho"/>
        </w:rPr>
        <w:t xml:space="preserve">Key Issue #14: AI/ML-related data </w:t>
      </w:r>
      <w:r w:rsidR="0018157C" w:rsidRPr="00C10890">
        <w:rPr>
          <w:rFonts w:eastAsia="Yu Mincho"/>
        </w:rPr>
        <w:t>i</w:t>
      </w:r>
      <w:r w:rsidRPr="00C10890">
        <w:rPr>
          <w:rFonts w:eastAsia="Yu Mincho"/>
        </w:rPr>
        <w:t xml:space="preserve">ntegrity and </w:t>
      </w:r>
      <w:r w:rsidR="0018157C" w:rsidRPr="00C10890">
        <w:rPr>
          <w:rFonts w:eastAsia="Yu Mincho"/>
        </w:rPr>
        <w:t>c</w:t>
      </w:r>
      <w:r w:rsidRPr="00C10890">
        <w:rPr>
          <w:rFonts w:eastAsia="Yu Mincho"/>
        </w:rPr>
        <w:t>onfidentiality</w:t>
      </w:r>
      <w:bookmarkEnd w:id="153"/>
    </w:p>
    <w:p w14:paraId="648C5A2C" w14:textId="46990FA3" w:rsidR="00647F83" w:rsidRPr="00466E48" w:rsidRDefault="00647F83" w:rsidP="00D232AF">
      <w:pPr>
        <w:pStyle w:val="Heading3"/>
        <w:rPr>
          <w:rFonts w:eastAsia="Yu Mincho"/>
          <w:lang w:eastAsia="zh-CN"/>
        </w:rPr>
      </w:pPr>
      <w:r w:rsidRPr="00466E48">
        <w:rPr>
          <w:rFonts w:eastAsia="Yu Mincho"/>
          <w:lang w:eastAsia="zh-CN"/>
        </w:rPr>
        <w:t xml:space="preserve"> </w:t>
      </w:r>
      <w:bookmarkStart w:id="154" w:name="_Toc214529383"/>
      <w:r w:rsidR="0018157C" w:rsidRPr="00466E48">
        <w:rPr>
          <w:rFonts w:eastAsia="Yu Mincho"/>
          <w:lang w:eastAsia="zh-CN"/>
        </w:rPr>
        <w:t>Introduction</w:t>
      </w:r>
      <w:bookmarkEnd w:id="154"/>
    </w:p>
    <w:p w14:paraId="776C2EE9" w14:textId="77777777" w:rsidR="00647F83" w:rsidRPr="00466E48" w:rsidRDefault="00647F83" w:rsidP="00647F83">
      <w:p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AI/ML models in O-RAN architecture elements rely on large datasets for training and operation. However, the collection, storage, and transmission of these datasets introduce risks related to data integrity and confidentiality. If an attacker gains unauthorized access to or manipulates the datasets, it can compromise the accuracy and reliability of AI/ML models.</w:t>
      </w:r>
    </w:p>
    <w:p w14:paraId="0C509430" w14:textId="78F9B4F5" w:rsidR="00647F83" w:rsidRPr="00466E48" w:rsidRDefault="00647F83" w:rsidP="00D232AF">
      <w:pPr>
        <w:pStyle w:val="Heading3"/>
        <w:rPr>
          <w:rFonts w:eastAsia="Yu Mincho"/>
          <w:lang w:eastAsia="zh-CN"/>
        </w:rPr>
      </w:pPr>
      <w:r w:rsidRPr="00466E48">
        <w:rPr>
          <w:rFonts w:eastAsia="Yu Mincho"/>
          <w:lang w:eastAsia="zh-CN"/>
        </w:rPr>
        <w:t xml:space="preserve"> </w:t>
      </w:r>
      <w:bookmarkStart w:id="155" w:name="_Toc214529384"/>
      <w:r w:rsidRPr="00466E48">
        <w:rPr>
          <w:rFonts w:eastAsia="Yu Mincho"/>
          <w:lang w:eastAsia="zh-CN"/>
        </w:rPr>
        <w:t>Security threats</w:t>
      </w:r>
      <w:bookmarkEnd w:id="155"/>
    </w:p>
    <w:p w14:paraId="53E02C14" w14:textId="2029BF34" w:rsidR="0018157C" w:rsidRPr="00466E48" w:rsidRDefault="0018157C" w:rsidP="000D294C">
      <w:pPr>
        <w:rPr>
          <w:rFonts w:eastAsia="DengXian"/>
          <w:sz w:val="18"/>
          <w:szCs w:val="18"/>
          <w:lang w:eastAsia="zh-CN"/>
        </w:rPr>
      </w:pPr>
      <w:r w:rsidRPr="00466E48">
        <w:rPr>
          <w:rFonts w:eastAsia="DengXian"/>
          <w:sz w:val="18"/>
          <w:szCs w:val="18"/>
          <w:lang w:eastAsia="zh-CN"/>
        </w:rPr>
        <w:t>Unauthorized access or manipulation of AI/ML-related data lead</w:t>
      </w:r>
      <w:r w:rsidR="00380D76" w:rsidRPr="00466E48">
        <w:rPr>
          <w:rFonts w:eastAsia="DengXian"/>
          <w:sz w:val="18"/>
          <w:szCs w:val="18"/>
          <w:lang w:eastAsia="zh-CN"/>
        </w:rPr>
        <w:t>s</w:t>
      </w:r>
      <w:r w:rsidRPr="00466E48">
        <w:rPr>
          <w:rFonts w:eastAsia="DengXian"/>
          <w:sz w:val="18"/>
          <w:szCs w:val="18"/>
          <w:lang w:eastAsia="zh-CN"/>
        </w:rPr>
        <w:t xml:space="preserve"> to the following security threats:</w:t>
      </w:r>
    </w:p>
    <w:p w14:paraId="0A51AC83" w14:textId="35F3859A" w:rsidR="00647F83" w:rsidRPr="00466E48" w:rsidRDefault="00647F83" w:rsidP="001763BB">
      <w:pPr>
        <w:numPr>
          <w:ilvl w:val="0"/>
          <w:numId w:val="13"/>
        </w:numPr>
        <w:overflowPunct/>
        <w:autoSpaceDE/>
        <w:autoSpaceDN/>
        <w:adjustRightInd/>
        <w:spacing w:after="160" w:line="254" w:lineRule="auto"/>
        <w:textAlignment w:val="auto"/>
        <w:rPr>
          <w:rFonts w:ascii="Calibri" w:eastAsia="DengXian" w:hAnsi="Calibri" w:cs="MS PGothic"/>
          <w:lang w:eastAsia="zh-CN"/>
        </w:rPr>
      </w:pPr>
      <w:r w:rsidRPr="00466E48">
        <w:rPr>
          <w:rFonts w:eastAsia="DengXian"/>
          <w:sz w:val="18"/>
          <w:szCs w:val="18"/>
          <w:lang w:eastAsia="zh-CN"/>
        </w:rPr>
        <w:t>Data Manipulation (MITRE ATT&amp;CK [i.11] T1565): Adversaries can alter the dataset to introduce biases or errors.</w:t>
      </w:r>
    </w:p>
    <w:p w14:paraId="7A53E478" w14:textId="77777777" w:rsidR="00647F83" w:rsidRPr="00466E48" w:rsidRDefault="00647F83" w:rsidP="001763BB">
      <w:pPr>
        <w:numPr>
          <w:ilvl w:val="0"/>
          <w:numId w:val="13"/>
        </w:numPr>
        <w:overflowPunct/>
        <w:autoSpaceDE/>
        <w:autoSpaceDN/>
        <w:adjustRightInd/>
        <w:spacing w:after="160" w:line="254" w:lineRule="auto"/>
        <w:textAlignment w:val="auto"/>
        <w:rPr>
          <w:rFonts w:ascii="Calibri" w:eastAsia="DengXian" w:hAnsi="Calibri" w:cs="MS PGothic"/>
          <w:lang w:eastAsia="zh-CN"/>
        </w:rPr>
      </w:pPr>
      <w:r w:rsidRPr="00466E48">
        <w:rPr>
          <w:rFonts w:eastAsia="DengXian"/>
          <w:sz w:val="18"/>
          <w:szCs w:val="18"/>
          <w:lang w:eastAsia="zh-CN"/>
        </w:rPr>
        <w:lastRenderedPageBreak/>
        <w:t>Data Exfiltration (MITRE ATT&amp;CK [i.11] TA0010): Sensitive data can be leaked, leading to privacy breaches and potential exploitation.</w:t>
      </w:r>
    </w:p>
    <w:p w14:paraId="7F70C959" w14:textId="1701A119" w:rsidR="00647F83" w:rsidRPr="00466E48" w:rsidRDefault="00647F83" w:rsidP="001763BB">
      <w:pPr>
        <w:numPr>
          <w:ilvl w:val="0"/>
          <w:numId w:val="13"/>
        </w:numPr>
        <w:overflowPunct/>
        <w:autoSpaceDE/>
        <w:autoSpaceDN/>
        <w:adjustRightInd/>
        <w:spacing w:after="160" w:line="254" w:lineRule="auto"/>
        <w:textAlignment w:val="auto"/>
        <w:rPr>
          <w:rFonts w:ascii="Calibri" w:eastAsia="DengXian" w:hAnsi="Calibri" w:cs="MS PGothic"/>
          <w:lang w:eastAsia="zh-CN"/>
        </w:rPr>
      </w:pPr>
      <w:r w:rsidRPr="00466E48">
        <w:rPr>
          <w:rFonts w:eastAsia="DengXian"/>
          <w:sz w:val="18"/>
          <w:szCs w:val="18"/>
          <w:lang w:eastAsia="zh-CN"/>
        </w:rPr>
        <w:t>Content Injection (MITRE ATT&amp;CK</w:t>
      </w:r>
      <w:r w:rsidR="000944E8" w:rsidRPr="00466E48">
        <w:rPr>
          <w:rFonts w:eastAsia="DengXian"/>
          <w:sz w:val="18"/>
          <w:szCs w:val="18"/>
          <w:lang w:eastAsia="zh-CN"/>
        </w:rPr>
        <w:t xml:space="preserve"> [i.11]</w:t>
      </w:r>
      <w:r w:rsidRPr="00466E48">
        <w:rPr>
          <w:rFonts w:eastAsia="DengXian"/>
          <w:sz w:val="18"/>
          <w:szCs w:val="18"/>
          <w:lang w:eastAsia="zh-CN"/>
        </w:rPr>
        <w:t xml:space="preserve"> T1659): Malicious data can be injected into the dataset to compromise the model's performance.</w:t>
      </w:r>
    </w:p>
    <w:p w14:paraId="24E961FB" w14:textId="77777777" w:rsidR="00647F83" w:rsidRPr="00466E48" w:rsidRDefault="00647F83" w:rsidP="00647F83">
      <w:pPr>
        <w:overflowPunct/>
        <w:autoSpaceDE/>
        <w:autoSpaceDN/>
        <w:adjustRightInd/>
        <w:spacing w:after="160" w:line="254" w:lineRule="auto"/>
        <w:textAlignment w:val="auto"/>
        <w:rPr>
          <w:rFonts w:eastAsia="DengXian"/>
          <w:sz w:val="18"/>
          <w:szCs w:val="18"/>
          <w:lang w:eastAsia="zh-CN"/>
        </w:rPr>
      </w:pPr>
    </w:p>
    <w:p w14:paraId="28609D65" w14:textId="1EA0058E" w:rsidR="00647F83" w:rsidRPr="00466E48" w:rsidRDefault="00647F83" w:rsidP="00D232AF">
      <w:pPr>
        <w:pStyle w:val="Heading3"/>
        <w:rPr>
          <w:rFonts w:eastAsia="Yu Mincho"/>
          <w:lang w:eastAsia="zh-CN"/>
        </w:rPr>
      </w:pPr>
      <w:r w:rsidRPr="00466E48">
        <w:rPr>
          <w:rFonts w:eastAsia="Yu Mincho"/>
          <w:lang w:eastAsia="zh-CN"/>
        </w:rPr>
        <w:t xml:space="preserve"> </w:t>
      </w:r>
      <w:bookmarkStart w:id="156" w:name="_Toc214529385"/>
      <w:r w:rsidRPr="00466E48">
        <w:rPr>
          <w:rFonts w:eastAsia="Yu Mincho"/>
          <w:lang w:eastAsia="zh-CN"/>
        </w:rPr>
        <w:t>Potential security requirements</w:t>
      </w:r>
      <w:bookmarkEnd w:id="156"/>
    </w:p>
    <w:p w14:paraId="1D8302E9" w14:textId="54CDC415" w:rsidR="00647F83" w:rsidRPr="00466E48" w:rsidRDefault="0018157C" w:rsidP="000D294C">
      <w:pPr>
        <w:rPr>
          <w:rFonts w:eastAsia="DengXian"/>
          <w:lang w:eastAsia="zh-CN"/>
        </w:rPr>
      </w:pPr>
      <w:r w:rsidRPr="00466E48">
        <w:rPr>
          <w:rFonts w:eastAsia="DengXian"/>
          <w:sz w:val="18"/>
          <w:szCs w:val="18"/>
          <w:lang w:eastAsia="zh-CN"/>
        </w:rPr>
        <w:t xml:space="preserve">The O-RAN </w:t>
      </w:r>
      <w:r w:rsidR="0047508F" w:rsidRPr="00466E48">
        <w:rPr>
          <w:sz w:val="18"/>
          <w:szCs w:val="18"/>
        </w:rPr>
        <w:t>architecture elements</w:t>
      </w:r>
      <w:r w:rsidR="0047508F" w:rsidRPr="00466E48" w:rsidDel="0047508F">
        <w:rPr>
          <w:rFonts w:eastAsia="DengXian"/>
          <w:sz w:val="18"/>
          <w:szCs w:val="18"/>
          <w:lang w:eastAsia="zh-CN"/>
        </w:rPr>
        <w:t xml:space="preserve"> </w:t>
      </w:r>
      <w:r w:rsidRPr="00466E48">
        <w:rPr>
          <w:rFonts w:eastAsia="DengXian"/>
          <w:sz w:val="18"/>
          <w:szCs w:val="18"/>
          <w:lang w:eastAsia="zh-CN"/>
        </w:rPr>
        <w:t>should support c</w:t>
      </w:r>
      <w:r w:rsidR="00647F83" w:rsidRPr="00466E48">
        <w:rPr>
          <w:rFonts w:eastAsia="DengXian"/>
          <w:sz w:val="18"/>
          <w:szCs w:val="18"/>
          <w:lang w:eastAsia="zh-CN"/>
        </w:rPr>
        <w:t>ontinuous security monitoring of events related to data storage and transmission to detect and prevent unauthorized access or manipulation</w:t>
      </w:r>
      <w:r w:rsidRPr="00466E48">
        <w:rPr>
          <w:rFonts w:eastAsia="DengXian"/>
          <w:sz w:val="18"/>
          <w:szCs w:val="18"/>
          <w:lang w:eastAsia="zh-CN"/>
        </w:rPr>
        <w:t xml:space="preserve"> of AI/ML-related data</w:t>
      </w:r>
      <w:r w:rsidR="00647F83" w:rsidRPr="00466E48">
        <w:rPr>
          <w:rFonts w:eastAsia="DengXian"/>
          <w:sz w:val="18"/>
          <w:szCs w:val="18"/>
          <w:lang w:eastAsia="zh-CN"/>
        </w:rPr>
        <w:t>.</w:t>
      </w:r>
    </w:p>
    <w:p w14:paraId="4613689B" w14:textId="77777777" w:rsidR="00647F83" w:rsidRPr="00466E48" w:rsidRDefault="00647F83" w:rsidP="00647F83">
      <w:pPr>
        <w:overflowPunct/>
        <w:autoSpaceDE/>
        <w:autoSpaceDN/>
        <w:adjustRightInd/>
        <w:spacing w:after="160" w:line="254" w:lineRule="auto"/>
        <w:textAlignment w:val="auto"/>
        <w:rPr>
          <w:rFonts w:eastAsia="DengXian"/>
          <w:sz w:val="18"/>
          <w:szCs w:val="18"/>
          <w:lang w:eastAsia="zh-CN"/>
        </w:rPr>
      </w:pPr>
    </w:p>
    <w:p w14:paraId="71A0D27B" w14:textId="0BDA4AF5" w:rsidR="00647F83" w:rsidRPr="00C10890" w:rsidRDefault="00647F83" w:rsidP="00035838">
      <w:pPr>
        <w:pStyle w:val="Heading2"/>
        <w:rPr>
          <w:rFonts w:eastAsia="Yu Mincho"/>
        </w:rPr>
      </w:pPr>
      <w:r w:rsidRPr="00C10890">
        <w:rPr>
          <w:rFonts w:eastAsia="Yu Mincho"/>
        </w:rPr>
        <w:t xml:space="preserve"> </w:t>
      </w:r>
      <w:bookmarkStart w:id="157" w:name="_Toc214529386"/>
      <w:r w:rsidRPr="00C10890">
        <w:rPr>
          <w:rFonts w:eastAsia="Yu Mincho"/>
        </w:rPr>
        <w:t xml:space="preserve">Key Issue #15: Model </w:t>
      </w:r>
      <w:r w:rsidR="005D4D89" w:rsidRPr="00C10890">
        <w:rPr>
          <w:rFonts w:eastAsia="Yu Mincho"/>
        </w:rPr>
        <w:t>e</w:t>
      </w:r>
      <w:r w:rsidRPr="00C10890">
        <w:rPr>
          <w:rFonts w:eastAsia="Yu Mincho"/>
        </w:rPr>
        <w:t xml:space="preserve">xplainability and </w:t>
      </w:r>
      <w:r w:rsidR="005D4D89" w:rsidRPr="00C10890">
        <w:rPr>
          <w:rFonts w:eastAsia="Yu Mincho"/>
        </w:rPr>
        <w:t>t</w:t>
      </w:r>
      <w:r w:rsidRPr="00C10890">
        <w:rPr>
          <w:rFonts w:eastAsia="Yu Mincho"/>
        </w:rPr>
        <w:t>ransparency</w:t>
      </w:r>
      <w:bookmarkEnd w:id="157"/>
    </w:p>
    <w:p w14:paraId="41B7A029" w14:textId="48C15736" w:rsidR="00647F83" w:rsidRPr="00466E48" w:rsidRDefault="00647F83" w:rsidP="00D232AF">
      <w:pPr>
        <w:pStyle w:val="Heading3"/>
        <w:rPr>
          <w:rFonts w:eastAsia="Yu Mincho"/>
          <w:lang w:eastAsia="zh-CN"/>
        </w:rPr>
      </w:pPr>
      <w:r w:rsidRPr="00466E48">
        <w:rPr>
          <w:rFonts w:eastAsia="Yu Mincho"/>
          <w:lang w:eastAsia="zh-CN"/>
        </w:rPr>
        <w:t xml:space="preserve"> </w:t>
      </w:r>
      <w:bookmarkStart w:id="158" w:name="_Toc214529387"/>
      <w:r w:rsidR="005D4D89" w:rsidRPr="00466E48">
        <w:rPr>
          <w:rFonts w:eastAsia="Yu Mincho"/>
          <w:lang w:eastAsia="zh-CN"/>
        </w:rPr>
        <w:t>Introduction</w:t>
      </w:r>
      <w:bookmarkEnd w:id="158"/>
    </w:p>
    <w:p w14:paraId="3C8818E4" w14:textId="77777777" w:rsidR="00647F83" w:rsidRPr="00466E48" w:rsidRDefault="00647F83" w:rsidP="00647F83">
      <w:p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AI/ML models used in O-RAN networks can be complex and difficult to interpret, making it challenging to understand their decision-making processes. This lack of transparency and explainability can make it difficult to detect and respond to potential security threats.</w:t>
      </w:r>
    </w:p>
    <w:p w14:paraId="4C2FAE0E" w14:textId="707028E4" w:rsidR="00647F83" w:rsidRPr="00466E48" w:rsidRDefault="00647F83" w:rsidP="00D232AF">
      <w:pPr>
        <w:pStyle w:val="Heading3"/>
        <w:rPr>
          <w:rFonts w:eastAsia="Yu Mincho"/>
          <w:lang w:eastAsia="zh-CN"/>
        </w:rPr>
      </w:pPr>
      <w:r w:rsidRPr="00466E48">
        <w:rPr>
          <w:rFonts w:eastAsia="Yu Mincho"/>
          <w:lang w:eastAsia="zh-CN"/>
        </w:rPr>
        <w:t xml:space="preserve"> </w:t>
      </w:r>
      <w:bookmarkStart w:id="159" w:name="_Toc214529388"/>
      <w:r w:rsidRPr="00466E48">
        <w:rPr>
          <w:rFonts w:eastAsia="Yu Mincho"/>
          <w:lang w:eastAsia="zh-CN"/>
        </w:rPr>
        <w:t>Security threats</w:t>
      </w:r>
      <w:bookmarkEnd w:id="159"/>
    </w:p>
    <w:p w14:paraId="5C353703" w14:textId="77777777" w:rsidR="00647F83" w:rsidRPr="00466E48" w:rsidRDefault="00647F83" w:rsidP="000D294C">
      <w:pPr>
        <w:rPr>
          <w:rFonts w:ascii="Calibri" w:eastAsia="DengXian" w:hAnsi="Calibri" w:cs="MS PGothic"/>
          <w:lang w:eastAsia="zh-CN"/>
        </w:rPr>
      </w:pPr>
      <w:r w:rsidRPr="00466E48">
        <w:rPr>
          <w:rFonts w:eastAsia="DengXian"/>
          <w:sz w:val="18"/>
          <w:szCs w:val="18"/>
          <w:lang w:eastAsia="zh-CN"/>
        </w:rPr>
        <w:t>The lack of transparency and explainability in AI/ML models can make it challenging to detect and respond to potential security threats, potentially leading to delayed or inadequate incident response (MITRE ATT&amp;CK [i.11]: T1406 - Obfuscated Files or Information).</w:t>
      </w:r>
    </w:p>
    <w:p w14:paraId="008C4576" w14:textId="77777777" w:rsidR="00647F83" w:rsidRPr="00466E48" w:rsidRDefault="00647F83" w:rsidP="000D294C">
      <w:pPr>
        <w:rPr>
          <w:rFonts w:ascii="Calibri" w:eastAsia="DengXian" w:hAnsi="Calibri" w:cs="MS PGothic"/>
          <w:lang w:eastAsia="zh-CN"/>
        </w:rPr>
      </w:pPr>
      <w:r w:rsidRPr="00466E48">
        <w:rPr>
          <w:rFonts w:eastAsia="DengXian"/>
          <w:sz w:val="18"/>
          <w:szCs w:val="18"/>
          <w:lang w:eastAsia="zh-CN"/>
        </w:rPr>
        <w:t>Attackers may exploit the lack of transparency and explainability to launch attacks that are difficult to detect or attribute.</w:t>
      </w:r>
    </w:p>
    <w:p w14:paraId="20516B67" w14:textId="77777777" w:rsidR="00647F83" w:rsidRPr="00466E48" w:rsidRDefault="00647F83" w:rsidP="00D232AF">
      <w:pPr>
        <w:pStyle w:val="Heading3"/>
        <w:rPr>
          <w:rFonts w:eastAsia="Yu Mincho"/>
          <w:lang w:eastAsia="zh-CN"/>
        </w:rPr>
      </w:pPr>
      <w:r w:rsidRPr="00466E48">
        <w:rPr>
          <w:rFonts w:eastAsia="Yu Mincho"/>
          <w:lang w:eastAsia="zh-CN"/>
        </w:rPr>
        <w:t xml:space="preserve"> </w:t>
      </w:r>
      <w:bookmarkStart w:id="160" w:name="_Toc214529389"/>
      <w:r w:rsidRPr="00466E48">
        <w:rPr>
          <w:rFonts w:eastAsia="Yu Mincho"/>
          <w:lang w:eastAsia="zh-CN"/>
        </w:rPr>
        <w:t>Potential security requirements</w:t>
      </w:r>
      <w:bookmarkEnd w:id="160"/>
    </w:p>
    <w:p w14:paraId="6E921659" w14:textId="2AB028D1" w:rsidR="00647F83" w:rsidRPr="00466E48" w:rsidRDefault="00B16616" w:rsidP="00647F83">
      <w:p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 xml:space="preserve">The O-RAN </w:t>
      </w:r>
      <w:r w:rsidR="0047508F" w:rsidRPr="00466E48">
        <w:rPr>
          <w:sz w:val="18"/>
          <w:szCs w:val="18"/>
        </w:rPr>
        <w:t>architecture elements</w:t>
      </w:r>
      <w:r w:rsidR="0047508F" w:rsidRPr="00466E48" w:rsidDel="0047508F">
        <w:rPr>
          <w:rFonts w:eastAsia="DengXian"/>
          <w:sz w:val="18"/>
          <w:szCs w:val="18"/>
          <w:lang w:eastAsia="zh-CN"/>
        </w:rPr>
        <w:t xml:space="preserve"> </w:t>
      </w:r>
      <w:r w:rsidRPr="00466E48">
        <w:rPr>
          <w:rFonts w:eastAsia="DengXian"/>
          <w:sz w:val="18"/>
          <w:szCs w:val="18"/>
          <w:lang w:eastAsia="zh-CN"/>
        </w:rPr>
        <w:t>should support c</w:t>
      </w:r>
      <w:r w:rsidR="00647F83" w:rsidRPr="00466E48">
        <w:rPr>
          <w:rFonts w:eastAsia="DengXian"/>
          <w:sz w:val="18"/>
          <w:szCs w:val="18"/>
          <w:lang w:eastAsia="zh-CN"/>
        </w:rPr>
        <w:t>ontinuous security monitoring of AI/ML model performance and events related to model performance to detect and respond to potential security threats.</w:t>
      </w:r>
    </w:p>
    <w:p w14:paraId="7570480E" w14:textId="29CC7F5C" w:rsidR="00647F83" w:rsidRPr="00466E48" w:rsidRDefault="00B16616" w:rsidP="00647F83">
      <w:p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 xml:space="preserve">The O-RAN </w:t>
      </w:r>
      <w:r w:rsidR="0047508F" w:rsidRPr="00466E48">
        <w:rPr>
          <w:sz w:val="18"/>
          <w:szCs w:val="18"/>
        </w:rPr>
        <w:t>architecture elements</w:t>
      </w:r>
      <w:r w:rsidR="0047508F" w:rsidRPr="00466E48" w:rsidDel="0047508F">
        <w:rPr>
          <w:rFonts w:eastAsia="DengXian"/>
          <w:sz w:val="18"/>
          <w:szCs w:val="18"/>
          <w:lang w:eastAsia="zh-CN"/>
        </w:rPr>
        <w:t xml:space="preserve"> </w:t>
      </w:r>
      <w:r w:rsidRPr="00466E48">
        <w:rPr>
          <w:rFonts w:eastAsia="DengXian"/>
          <w:sz w:val="18"/>
          <w:szCs w:val="18"/>
          <w:lang w:eastAsia="zh-CN"/>
        </w:rPr>
        <w:t>should support c</w:t>
      </w:r>
      <w:r w:rsidR="00647F83" w:rsidRPr="00466E48">
        <w:rPr>
          <w:rFonts w:eastAsia="DengXian"/>
          <w:sz w:val="18"/>
          <w:szCs w:val="18"/>
          <w:lang w:eastAsia="zh-CN"/>
        </w:rPr>
        <w:t>ontinuous security monitoring of AI/ML model decision-making processes to detect and respond to potential security threats.</w:t>
      </w:r>
    </w:p>
    <w:p w14:paraId="6F894315" w14:textId="77777777" w:rsidR="00647F83" w:rsidRPr="00466E48" w:rsidRDefault="00647F83" w:rsidP="00647F83">
      <w:pPr>
        <w:overflowPunct/>
        <w:autoSpaceDE/>
        <w:autoSpaceDN/>
        <w:adjustRightInd/>
        <w:spacing w:after="160" w:line="254" w:lineRule="auto"/>
        <w:textAlignment w:val="auto"/>
        <w:rPr>
          <w:rFonts w:eastAsia="DengXian"/>
          <w:sz w:val="18"/>
          <w:szCs w:val="18"/>
          <w:lang w:eastAsia="zh-CN"/>
        </w:rPr>
      </w:pPr>
    </w:p>
    <w:p w14:paraId="7FDF8286" w14:textId="73CA4FB3" w:rsidR="00647F83" w:rsidRPr="00C10890" w:rsidRDefault="00647F83" w:rsidP="00035838">
      <w:pPr>
        <w:pStyle w:val="Heading2"/>
        <w:rPr>
          <w:rFonts w:eastAsia="Yu Mincho"/>
        </w:rPr>
      </w:pPr>
      <w:r w:rsidRPr="00C10890">
        <w:rPr>
          <w:rFonts w:eastAsia="Yu Mincho"/>
        </w:rPr>
        <w:t xml:space="preserve"> </w:t>
      </w:r>
      <w:bookmarkStart w:id="161" w:name="_Toc214529390"/>
      <w:r w:rsidRPr="00C10890">
        <w:rPr>
          <w:rFonts w:eastAsia="Yu Mincho"/>
        </w:rPr>
        <w:t xml:space="preserve">Key Issue #16 Model and </w:t>
      </w:r>
      <w:r w:rsidR="00F0623D" w:rsidRPr="00C10890">
        <w:rPr>
          <w:rFonts w:eastAsia="Yu Mincho"/>
        </w:rPr>
        <w:t>d</w:t>
      </w:r>
      <w:r w:rsidRPr="00C10890">
        <w:rPr>
          <w:rFonts w:eastAsia="Yu Mincho"/>
        </w:rPr>
        <w:t xml:space="preserve">ata </w:t>
      </w:r>
      <w:r w:rsidR="00F0623D" w:rsidRPr="00C10890">
        <w:rPr>
          <w:rFonts w:eastAsia="Yu Mincho"/>
        </w:rPr>
        <w:t>d</w:t>
      </w:r>
      <w:r w:rsidRPr="00C10890">
        <w:rPr>
          <w:rFonts w:eastAsia="Yu Mincho"/>
        </w:rPr>
        <w:t>rift</w:t>
      </w:r>
      <w:bookmarkEnd w:id="161"/>
    </w:p>
    <w:p w14:paraId="3C9F3F4C" w14:textId="10951E33" w:rsidR="00647F83" w:rsidRPr="00466E48" w:rsidRDefault="00647F83" w:rsidP="00D232AF">
      <w:pPr>
        <w:pStyle w:val="Heading3"/>
        <w:rPr>
          <w:rFonts w:eastAsia="Yu Mincho"/>
          <w:lang w:eastAsia="zh-CN"/>
        </w:rPr>
      </w:pPr>
      <w:r w:rsidRPr="00466E48">
        <w:rPr>
          <w:rFonts w:eastAsia="Yu Mincho"/>
          <w:lang w:eastAsia="zh-CN"/>
        </w:rPr>
        <w:t xml:space="preserve"> </w:t>
      </w:r>
      <w:bookmarkStart w:id="162" w:name="_Toc214529391"/>
      <w:r w:rsidR="00F0623D" w:rsidRPr="00466E48">
        <w:rPr>
          <w:rFonts w:eastAsia="Yu Mincho"/>
          <w:lang w:eastAsia="zh-CN"/>
        </w:rPr>
        <w:t>Introduction</w:t>
      </w:r>
      <w:bookmarkEnd w:id="162"/>
    </w:p>
    <w:p w14:paraId="444C20C0" w14:textId="77777777" w:rsidR="00647F83" w:rsidRPr="00466E48" w:rsidRDefault="00647F83" w:rsidP="00647F83">
      <w:p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Model and data drift can occur over time, leading to degraded performance of AI/ML models. Continuous monitoring is necessary to detect and address drift to maintain the effectiveness of network optimization and anomaly detection.</w:t>
      </w:r>
    </w:p>
    <w:p w14:paraId="37912CEF" w14:textId="4CC10FBE" w:rsidR="00647F83" w:rsidRPr="00466E48" w:rsidRDefault="00647F83" w:rsidP="00D232AF">
      <w:pPr>
        <w:pStyle w:val="Heading3"/>
        <w:rPr>
          <w:rFonts w:eastAsia="Yu Mincho"/>
          <w:lang w:eastAsia="zh-CN"/>
        </w:rPr>
      </w:pPr>
      <w:r w:rsidRPr="00466E48">
        <w:rPr>
          <w:rFonts w:eastAsia="Yu Mincho"/>
          <w:lang w:eastAsia="zh-CN"/>
        </w:rPr>
        <w:t xml:space="preserve"> </w:t>
      </w:r>
      <w:bookmarkStart w:id="163" w:name="_Toc214529392"/>
      <w:r w:rsidRPr="00466E48">
        <w:rPr>
          <w:rFonts w:eastAsia="Yu Mincho"/>
        </w:rPr>
        <w:t>Security</w:t>
      </w:r>
      <w:r w:rsidRPr="00466E48">
        <w:rPr>
          <w:rFonts w:eastAsia="Yu Mincho"/>
          <w:lang w:eastAsia="zh-CN"/>
        </w:rPr>
        <w:t xml:space="preserve"> threats</w:t>
      </w:r>
      <w:bookmarkEnd w:id="163"/>
    </w:p>
    <w:p w14:paraId="7070E838" w14:textId="2CB062DC" w:rsidR="00E16298" w:rsidRPr="00466E48" w:rsidRDefault="00E16298" w:rsidP="00E16298">
      <w:pPr>
        <w:rPr>
          <w:rFonts w:eastAsia="DengXian"/>
          <w:sz w:val="18"/>
          <w:szCs w:val="18"/>
          <w:lang w:eastAsia="zh-CN"/>
        </w:rPr>
      </w:pPr>
      <w:r w:rsidRPr="00466E48">
        <w:rPr>
          <w:rFonts w:eastAsia="DengXian"/>
          <w:sz w:val="18"/>
          <w:szCs w:val="18"/>
          <w:lang w:eastAsia="zh-CN"/>
        </w:rPr>
        <w:t>Model and data drift lead</w:t>
      </w:r>
      <w:r w:rsidR="00380D76" w:rsidRPr="00466E48">
        <w:rPr>
          <w:rFonts w:eastAsia="DengXian"/>
          <w:sz w:val="18"/>
          <w:szCs w:val="18"/>
          <w:lang w:eastAsia="zh-CN"/>
        </w:rPr>
        <w:t>s</w:t>
      </w:r>
      <w:r w:rsidRPr="00466E48">
        <w:rPr>
          <w:rFonts w:eastAsia="DengXian"/>
          <w:sz w:val="18"/>
          <w:szCs w:val="18"/>
          <w:lang w:eastAsia="zh-CN"/>
        </w:rPr>
        <w:t xml:space="preserve"> to the following security threats:</w:t>
      </w:r>
    </w:p>
    <w:p w14:paraId="577595BA" w14:textId="32BB5D89" w:rsidR="00647F83" w:rsidRPr="00466E48" w:rsidRDefault="00647F83" w:rsidP="001763BB">
      <w:pPr>
        <w:numPr>
          <w:ilvl w:val="0"/>
          <w:numId w:val="13"/>
        </w:numPr>
        <w:overflowPunct/>
        <w:autoSpaceDE/>
        <w:autoSpaceDN/>
        <w:adjustRightInd/>
        <w:spacing w:after="160" w:line="254" w:lineRule="auto"/>
        <w:textAlignment w:val="auto"/>
        <w:rPr>
          <w:rFonts w:eastAsia="DengXian" w:cs="MS PGothic"/>
          <w:sz w:val="18"/>
          <w:lang w:val="en-US" w:eastAsia="zh-CN"/>
        </w:rPr>
      </w:pPr>
      <w:r w:rsidRPr="00466E48">
        <w:rPr>
          <w:rFonts w:eastAsia="DengXian"/>
          <w:sz w:val="18"/>
          <w:szCs w:val="18"/>
          <w:lang w:eastAsia="zh-CN"/>
        </w:rPr>
        <w:t>Concept Drift: Changes in the underlying data distribution can lead to model inaccuracies.</w:t>
      </w:r>
    </w:p>
    <w:p w14:paraId="54FDF6A8" w14:textId="77777777" w:rsidR="00647F83" w:rsidRPr="00466E48" w:rsidRDefault="00647F83" w:rsidP="001763BB">
      <w:pPr>
        <w:numPr>
          <w:ilvl w:val="0"/>
          <w:numId w:val="13"/>
        </w:numPr>
        <w:overflowPunct/>
        <w:autoSpaceDE/>
        <w:autoSpaceDN/>
        <w:adjustRightInd/>
        <w:spacing w:after="160" w:line="254" w:lineRule="auto"/>
        <w:textAlignment w:val="auto"/>
        <w:rPr>
          <w:rFonts w:eastAsia="DengXian" w:cs="MS PGothic"/>
          <w:sz w:val="18"/>
          <w:lang w:val="en-US" w:eastAsia="zh-CN"/>
        </w:rPr>
      </w:pPr>
      <w:r w:rsidRPr="00466E48">
        <w:rPr>
          <w:rFonts w:eastAsia="DengXian"/>
          <w:sz w:val="18"/>
          <w:szCs w:val="18"/>
          <w:lang w:eastAsia="zh-CN"/>
        </w:rPr>
        <w:t>Data Drift: Changes in the input data characteristics can affect model performance.</w:t>
      </w:r>
    </w:p>
    <w:p w14:paraId="2DEC6F10" w14:textId="77777777" w:rsidR="00647F83" w:rsidRPr="00466E48" w:rsidRDefault="00647F83" w:rsidP="001763BB">
      <w:pPr>
        <w:numPr>
          <w:ilvl w:val="0"/>
          <w:numId w:val="13"/>
        </w:numPr>
        <w:overflowPunct/>
        <w:autoSpaceDE/>
        <w:autoSpaceDN/>
        <w:adjustRightInd/>
        <w:spacing w:after="160" w:line="254" w:lineRule="auto"/>
        <w:textAlignment w:val="auto"/>
        <w:rPr>
          <w:rFonts w:eastAsia="DengXian" w:cs="MS PGothic"/>
          <w:sz w:val="18"/>
          <w:lang w:val="en-US" w:eastAsia="zh-CN"/>
        </w:rPr>
      </w:pPr>
      <w:r w:rsidRPr="00466E48">
        <w:rPr>
          <w:rFonts w:eastAsia="DengXian"/>
          <w:sz w:val="18"/>
          <w:szCs w:val="18"/>
          <w:lang w:eastAsia="zh-CN"/>
        </w:rPr>
        <w:t>Model Drift: The model's predictions may become less accurate over time due to changes in the environment.</w:t>
      </w:r>
    </w:p>
    <w:p w14:paraId="626D7F18" w14:textId="77777777" w:rsidR="00647F83" w:rsidRPr="00466E48" w:rsidRDefault="00647F83" w:rsidP="00D232AF">
      <w:pPr>
        <w:pStyle w:val="Heading3"/>
        <w:rPr>
          <w:rFonts w:eastAsia="Yu Mincho"/>
          <w:lang w:eastAsia="zh-CN"/>
        </w:rPr>
      </w:pPr>
      <w:r w:rsidRPr="00466E48">
        <w:rPr>
          <w:rFonts w:eastAsia="Yu Mincho"/>
          <w:lang w:eastAsia="zh-CN"/>
        </w:rPr>
        <w:lastRenderedPageBreak/>
        <w:t xml:space="preserve"> </w:t>
      </w:r>
      <w:bookmarkStart w:id="164" w:name="_Toc214529393"/>
      <w:r w:rsidRPr="00466E48">
        <w:rPr>
          <w:rFonts w:eastAsia="Yu Mincho"/>
          <w:lang w:eastAsia="zh-CN"/>
        </w:rPr>
        <w:t>Potential security requirements</w:t>
      </w:r>
      <w:bookmarkEnd w:id="164"/>
    </w:p>
    <w:p w14:paraId="1DB1A419" w14:textId="1929B3C5" w:rsidR="00647F83" w:rsidRPr="00466E48" w:rsidRDefault="00E16298" w:rsidP="00647F83">
      <w:pPr>
        <w:overflowPunct/>
        <w:autoSpaceDE/>
        <w:autoSpaceDN/>
        <w:adjustRightInd/>
        <w:textAlignment w:val="auto"/>
        <w:rPr>
          <w:rFonts w:eastAsia="Yu Mincho"/>
          <w:sz w:val="18"/>
          <w:szCs w:val="18"/>
          <w:lang w:val="en-US" w:eastAsia="zh-CN"/>
        </w:rPr>
      </w:pPr>
      <w:r w:rsidRPr="00466E48">
        <w:rPr>
          <w:rFonts w:eastAsia="Yu Mincho"/>
          <w:sz w:val="18"/>
          <w:szCs w:val="18"/>
          <w:lang w:eastAsia="zh-CN"/>
        </w:rPr>
        <w:t xml:space="preserve">The O-RAN </w:t>
      </w:r>
      <w:r w:rsidR="0047508F" w:rsidRPr="00466E48">
        <w:rPr>
          <w:sz w:val="18"/>
          <w:szCs w:val="18"/>
        </w:rPr>
        <w:t>architecture elements</w:t>
      </w:r>
      <w:r w:rsidR="0047508F" w:rsidRPr="00466E48" w:rsidDel="0047508F">
        <w:rPr>
          <w:rFonts w:eastAsia="Yu Mincho"/>
          <w:sz w:val="18"/>
          <w:szCs w:val="18"/>
          <w:lang w:eastAsia="zh-CN"/>
        </w:rPr>
        <w:t xml:space="preserve"> </w:t>
      </w:r>
      <w:r w:rsidRPr="00466E48">
        <w:rPr>
          <w:rFonts w:eastAsia="Yu Mincho"/>
          <w:sz w:val="18"/>
          <w:szCs w:val="18"/>
          <w:lang w:eastAsia="zh-CN"/>
        </w:rPr>
        <w:t>should support c</w:t>
      </w:r>
      <w:r w:rsidR="00647F83" w:rsidRPr="00466E48">
        <w:rPr>
          <w:rFonts w:eastAsia="Yu Mincho"/>
          <w:sz w:val="18"/>
          <w:szCs w:val="18"/>
          <w:lang w:eastAsia="zh-CN"/>
        </w:rPr>
        <w:t>ontinuously monitor model performance metrics to detect and address drift.</w:t>
      </w:r>
    </w:p>
    <w:p w14:paraId="42F10788" w14:textId="77777777" w:rsidR="00647F83" w:rsidRPr="00466E48" w:rsidRDefault="00647F83" w:rsidP="00647F83">
      <w:pPr>
        <w:jc w:val="both"/>
        <w:rPr>
          <w:sz w:val="18"/>
          <w:szCs w:val="18"/>
        </w:rPr>
      </w:pPr>
    </w:p>
    <w:p w14:paraId="33BACBF1" w14:textId="497CD6CD" w:rsidR="00647F83" w:rsidRPr="00C10890" w:rsidRDefault="00647F83" w:rsidP="00035838">
      <w:pPr>
        <w:pStyle w:val="Heading2"/>
        <w:rPr>
          <w:rFonts w:eastAsia="Yu Mincho"/>
        </w:rPr>
      </w:pPr>
      <w:r w:rsidRPr="00C10890">
        <w:rPr>
          <w:rFonts w:eastAsia="Yu Mincho"/>
        </w:rPr>
        <w:t xml:space="preserve"> </w:t>
      </w:r>
      <w:bookmarkStart w:id="165" w:name="_Toc214529394"/>
      <w:r w:rsidRPr="00C10890">
        <w:rPr>
          <w:rFonts w:eastAsia="Yu Mincho"/>
        </w:rPr>
        <w:t xml:space="preserve">Key Issue #17: Secure </w:t>
      </w:r>
      <w:r w:rsidR="00E16298" w:rsidRPr="00C10890">
        <w:rPr>
          <w:rFonts w:eastAsia="Yu Mincho"/>
        </w:rPr>
        <w:t>m</w:t>
      </w:r>
      <w:r w:rsidRPr="00C10890">
        <w:rPr>
          <w:rFonts w:eastAsia="Yu Mincho"/>
        </w:rPr>
        <w:t xml:space="preserve">onitoring </w:t>
      </w:r>
      <w:r w:rsidR="00E16298" w:rsidRPr="00C10890">
        <w:rPr>
          <w:rFonts w:eastAsia="Yu Mincho"/>
        </w:rPr>
        <w:t>i</w:t>
      </w:r>
      <w:r w:rsidRPr="00C10890">
        <w:rPr>
          <w:rFonts w:eastAsia="Yu Mincho"/>
        </w:rPr>
        <w:t xml:space="preserve">nformation </w:t>
      </w:r>
      <w:r w:rsidR="00E16298" w:rsidRPr="00C10890">
        <w:rPr>
          <w:rFonts w:eastAsia="Yu Mincho"/>
        </w:rPr>
        <w:t>s</w:t>
      </w:r>
      <w:r w:rsidRPr="00C10890">
        <w:rPr>
          <w:rFonts w:eastAsia="Yu Mincho"/>
        </w:rPr>
        <w:t xml:space="preserve">haring </w:t>
      </w:r>
      <w:r w:rsidR="00E16298" w:rsidRPr="00C10890">
        <w:rPr>
          <w:rFonts w:eastAsia="Yu Mincho"/>
        </w:rPr>
        <w:t>c</w:t>
      </w:r>
      <w:r w:rsidRPr="00C10890">
        <w:rPr>
          <w:rFonts w:eastAsia="Yu Mincho"/>
        </w:rPr>
        <w:t>hannels</w:t>
      </w:r>
      <w:bookmarkEnd w:id="165"/>
    </w:p>
    <w:p w14:paraId="202EA6BB" w14:textId="462C1049" w:rsidR="00647F83" w:rsidRPr="00466E48" w:rsidRDefault="00647F83" w:rsidP="00D232AF">
      <w:pPr>
        <w:pStyle w:val="Heading3"/>
        <w:rPr>
          <w:rFonts w:eastAsia="Yu Mincho"/>
          <w:lang w:eastAsia="zh-CN"/>
        </w:rPr>
      </w:pPr>
      <w:r w:rsidRPr="00466E48">
        <w:rPr>
          <w:rFonts w:eastAsia="Yu Mincho"/>
          <w:lang w:eastAsia="zh-CN"/>
        </w:rPr>
        <w:t xml:space="preserve"> </w:t>
      </w:r>
      <w:bookmarkStart w:id="166" w:name="_Toc214529395"/>
      <w:r w:rsidR="00E16298" w:rsidRPr="00466E48">
        <w:rPr>
          <w:rFonts w:eastAsia="Yu Mincho"/>
          <w:lang w:eastAsia="zh-CN"/>
        </w:rPr>
        <w:t>Introduction</w:t>
      </w:r>
      <w:bookmarkEnd w:id="166"/>
    </w:p>
    <w:p w14:paraId="38BF2708" w14:textId="77777777" w:rsidR="00647F83" w:rsidRPr="00466E48" w:rsidRDefault="00647F83" w:rsidP="00647F83">
      <w:p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Establishing secure channels for information exchange, transporting security monitoring data, is crucial for effective security monitoring in the O-RAN ecosystem. These channels must ensure the confidentiality, integrity, and availability of shared security data and threat intelligence.</w:t>
      </w:r>
    </w:p>
    <w:p w14:paraId="1849223E" w14:textId="30CC0789" w:rsidR="00647F83" w:rsidRPr="00466E48" w:rsidRDefault="00647F83" w:rsidP="00D232AF">
      <w:pPr>
        <w:pStyle w:val="Heading3"/>
        <w:rPr>
          <w:rFonts w:eastAsia="Yu Mincho"/>
          <w:lang w:eastAsia="zh-CN"/>
        </w:rPr>
      </w:pPr>
      <w:r w:rsidRPr="00466E48">
        <w:rPr>
          <w:rFonts w:eastAsia="Yu Mincho"/>
          <w:lang w:eastAsia="zh-CN"/>
        </w:rPr>
        <w:t xml:space="preserve"> </w:t>
      </w:r>
      <w:bookmarkStart w:id="167" w:name="_Toc214529396"/>
      <w:r w:rsidRPr="00466E48">
        <w:rPr>
          <w:rFonts w:eastAsia="Yu Mincho"/>
          <w:lang w:eastAsia="zh-CN"/>
        </w:rPr>
        <w:t>Security threats</w:t>
      </w:r>
      <w:bookmarkEnd w:id="167"/>
    </w:p>
    <w:p w14:paraId="59E9E3D8" w14:textId="1E49CE6A" w:rsidR="00E16298" w:rsidRPr="00466E48" w:rsidRDefault="00E16298" w:rsidP="00E16298">
      <w:pPr>
        <w:rPr>
          <w:rFonts w:eastAsia="DengXian"/>
          <w:sz w:val="18"/>
          <w:szCs w:val="18"/>
          <w:lang w:eastAsia="zh-CN"/>
        </w:rPr>
      </w:pPr>
      <w:r w:rsidRPr="00466E48">
        <w:rPr>
          <w:rFonts w:eastAsia="DengXian"/>
          <w:sz w:val="18"/>
          <w:szCs w:val="18"/>
          <w:lang w:eastAsia="zh-CN"/>
        </w:rPr>
        <w:t xml:space="preserve">Insecure information sharing channels </w:t>
      </w:r>
      <w:r w:rsidR="00380D76" w:rsidRPr="00466E48">
        <w:rPr>
          <w:rFonts w:eastAsia="DengXian"/>
          <w:sz w:val="18"/>
          <w:szCs w:val="18"/>
          <w:lang w:eastAsia="zh-CN"/>
        </w:rPr>
        <w:t xml:space="preserve">cause </w:t>
      </w:r>
      <w:r w:rsidRPr="00466E48">
        <w:rPr>
          <w:rFonts w:eastAsia="DengXian"/>
          <w:sz w:val="18"/>
          <w:szCs w:val="18"/>
          <w:lang w:eastAsia="zh-CN"/>
        </w:rPr>
        <w:t>the following security threats:</w:t>
      </w:r>
    </w:p>
    <w:p w14:paraId="48B3712D" w14:textId="433D8135" w:rsidR="00647F83" w:rsidRPr="00466E48" w:rsidRDefault="00647F83" w:rsidP="001763BB">
      <w:pPr>
        <w:numPr>
          <w:ilvl w:val="0"/>
          <w:numId w:val="12"/>
        </w:num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Unauthorized access to sensitive information: An attacker could intercept or exploit vulnerabilities in the information sharing channels, gaining access to sensitive security data or threat intelligence.</w:t>
      </w:r>
    </w:p>
    <w:p w14:paraId="27099E38" w14:textId="77777777" w:rsidR="00647F83" w:rsidRPr="00466E48" w:rsidRDefault="00647F83" w:rsidP="001763BB">
      <w:pPr>
        <w:numPr>
          <w:ilvl w:val="0"/>
          <w:numId w:val="12"/>
        </w:num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Data tampering: An attacker could modify or manipulate the shared information, compromising its integrity and potentially leading to incorrect security decisions.</w:t>
      </w:r>
    </w:p>
    <w:p w14:paraId="3707A023" w14:textId="77777777" w:rsidR="00647F83" w:rsidRPr="00466E48" w:rsidRDefault="00647F83" w:rsidP="001763BB">
      <w:pPr>
        <w:numPr>
          <w:ilvl w:val="0"/>
          <w:numId w:val="12"/>
        </w:num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Eavesdropping: An attacker could intercept and listen to sensitive information shared between stakeholders, compromising confidentiality.</w:t>
      </w:r>
    </w:p>
    <w:p w14:paraId="3A9737BB" w14:textId="77777777" w:rsidR="00647F83" w:rsidRPr="00466E48" w:rsidRDefault="00647F83" w:rsidP="001763BB">
      <w:pPr>
        <w:numPr>
          <w:ilvl w:val="0"/>
          <w:numId w:val="12"/>
        </w:num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Denial of Service (DoS) Attacks: Disrupting the availability of information exchange channels.</w:t>
      </w:r>
    </w:p>
    <w:p w14:paraId="5641D2AE" w14:textId="77777777" w:rsidR="00647F83" w:rsidRPr="00466E48" w:rsidRDefault="00647F83" w:rsidP="00D232AF">
      <w:pPr>
        <w:pStyle w:val="Heading3"/>
        <w:rPr>
          <w:rFonts w:eastAsia="Yu Mincho"/>
          <w:lang w:eastAsia="zh-CN"/>
        </w:rPr>
      </w:pPr>
      <w:r w:rsidRPr="00466E48">
        <w:rPr>
          <w:rFonts w:eastAsia="Yu Mincho"/>
          <w:lang w:eastAsia="zh-CN"/>
        </w:rPr>
        <w:t xml:space="preserve"> </w:t>
      </w:r>
      <w:bookmarkStart w:id="168" w:name="_Toc214529397"/>
      <w:r w:rsidRPr="00466E48">
        <w:rPr>
          <w:rFonts w:eastAsia="Yu Mincho"/>
          <w:lang w:eastAsia="zh-CN"/>
        </w:rPr>
        <w:t>Potential security requirements</w:t>
      </w:r>
      <w:bookmarkEnd w:id="168"/>
    </w:p>
    <w:p w14:paraId="04660835" w14:textId="10808277" w:rsidR="008C3A07" w:rsidRPr="00466E48" w:rsidRDefault="008C3A07" w:rsidP="000D294C">
      <w:pPr>
        <w:overflowPunct/>
        <w:autoSpaceDE/>
        <w:autoSpaceDN/>
        <w:adjustRightInd/>
        <w:spacing w:after="160" w:line="254" w:lineRule="auto"/>
        <w:textAlignment w:val="auto"/>
        <w:rPr>
          <w:rFonts w:eastAsia="DengXian"/>
          <w:sz w:val="18"/>
          <w:szCs w:val="18"/>
          <w:lang w:eastAsia="zh-CN"/>
        </w:rPr>
      </w:pPr>
      <w:r w:rsidRPr="00466E48">
        <w:rPr>
          <w:rFonts w:eastAsia="Yu Mincho"/>
          <w:sz w:val="18"/>
          <w:szCs w:val="18"/>
          <w:lang w:eastAsia="zh-CN"/>
        </w:rPr>
        <w:t xml:space="preserve">The O-RAN </w:t>
      </w:r>
      <w:r w:rsidR="0047508F" w:rsidRPr="00466E48">
        <w:rPr>
          <w:sz w:val="18"/>
          <w:szCs w:val="18"/>
        </w:rPr>
        <w:t>architecture elements</w:t>
      </w:r>
      <w:r w:rsidR="0047508F" w:rsidRPr="00466E48" w:rsidDel="0047508F">
        <w:rPr>
          <w:rFonts w:eastAsia="Yu Mincho"/>
          <w:sz w:val="18"/>
          <w:szCs w:val="18"/>
          <w:lang w:eastAsia="zh-CN"/>
        </w:rPr>
        <w:t xml:space="preserve"> </w:t>
      </w:r>
      <w:r w:rsidRPr="00466E48">
        <w:rPr>
          <w:rFonts w:eastAsia="Yu Mincho"/>
          <w:sz w:val="18"/>
          <w:szCs w:val="18"/>
          <w:lang w:eastAsia="zh-CN"/>
        </w:rPr>
        <w:t xml:space="preserve">should </w:t>
      </w:r>
      <w:r w:rsidRPr="00466E48">
        <w:rPr>
          <w:rFonts w:eastAsia="DengXian"/>
          <w:sz w:val="18"/>
          <w:szCs w:val="18"/>
          <w:lang w:eastAsia="zh-CN"/>
        </w:rPr>
        <w:t xml:space="preserve">establish secure information sharing channels by </w:t>
      </w:r>
      <w:r w:rsidRPr="00466E48">
        <w:rPr>
          <w:rFonts w:eastAsia="Yu Mincho"/>
          <w:sz w:val="18"/>
          <w:szCs w:val="18"/>
          <w:lang w:eastAsia="zh-CN"/>
        </w:rPr>
        <w:t>the following means:</w:t>
      </w:r>
    </w:p>
    <w:p w14:paraId="363C3D92" w14:textId="6069D15D" w:rsidR="00647F83" w:rsidRPr="00466E48" w:rsidRDefault="00647F83" w:rsidP="001763BB">
      <w:pPr>
        <w:numPr>
          <w:ilvl w:val="0"/>
          <w:numId w:val="12"/>
        </w:num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Support end-to-end encryption for all information shared between stakeholders</w:t>
      </w:r>
      <w:r w:rsidR="008C3A07" w:rsidRPr="00466E48">
        <w:rPr>
          <w:rFonts w:eastAsia="DengXian"/>
          <w:sz w:val="18"/>
          <w:szCs w:val="18"/>
          <w:lang w:eastAsia="zh-CN"/>
        </w:rPr>
        <w:t>.</w:t>
      </w:r>
    </w:p>
    <w:p w14:paraId="4012D425" w14:textId="77777777" w:rsidR="00647F83" w:rsidRPr="00466E48" w:rsidRDefault="00647F83" w:rsidP="001763BB">
      <w:pPr>
        <w:numPr>
          <w:ilvl w:val="0"/>
          <w:numId w:val="12"/>
        </w:num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Establish access controls, including authentication and authorization, to ensure only authorized entities can access shared information.</w:t>
      </w:r>
    </w:p>
    <w:p w14:paraId="2D615B92" w14:textId="77777777" w:rsidR="00647F83" w:rsidRPr="00466E48" w:rsidRDefault="00647F83" w:rsidP="001763BB">
      <w:pPr>
        <w:numPr>
          <w:ilvl w:val="0"/>
          <w:numId w:val="12"/>
        </w:num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Support data integrity checks to detect any tampering or modifications.</w:t>
      </w:r>
    </w:p>
    <w:p w14:paraId="0B02B880" w14:textId="77777777" w:rsidR="00647F83" w:rsidRPr="00466E48" w:rsidRDefault="00647F83" w:rsidP="001763BB">
      <w:pPr>
        <w:numPr>
          <w:ilvl w:val="0"/>
          <w:numId w:val="12"/>
        </w:num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Support redundant communication channels and failover mechanisms to maintain availability.</w:t>
      </w:r>
    </w:p>
    <w:p w14:paraId="026CAC6B" w14:textId="2D19CD6C" w:rsidR="00647F83" w:rsidRPr="00466E48" w:rsidRDefault="00647F83" w:rsidP="000D294C">
      <w:pPr>
        <w:keepLines/>
        <w:tabs>
          <w:tab w:val="left" w:pos="900"/>
        </w:tabs>
        <w:overflowPunct/>
        <w:autoSpaceDE/>
        <w:autoSpaceDN/>
        <w:adjustRightInd/>
        <w:spacing w:after="120" w:line="252" w:lineRule="auto"/>
        <w:textAlignment w:val="auto"/>
        <w:rPr>
          <w:rFonts w:ascii="Calibri" w:eastAsia="Calibri" w:hAnsi="Calibri"/>
          <w:kern w:val="2"/>
          <w:sz w:val="22"/>
          <w:szCs w:val="22"/>
          <w14:ligatures w14:val="standardContextual"/>
        </w:rPr>
      </w:pPr>
    </w:p>
    <w:p w14:paraId="1E1F34E7" w14:textId="269B3E22" w:rsidR="00647F83" w:rsidRPr="00C10890" w:rsidRDefault="00647F83" w:rsidP="00035838">
      <w:pPr>
        <w:pStyle w:val="Heading2"/>
        <w:rPr>
          <w:rFonts w:eastAsia="Yu Mincho"/>
        </w:rPr>
      </w:pPr>
      <w:r w:rsidRPr="00C10890">
        <w:rPr>
          <w:rFonts w:eastAsia="Yu Mincho"/>
        </w:rPr>
        <w:t xml:space="preserve"> </w:t>
      </w:r>
      <w:bookmarkStart w:id="169" w:name="_Toc214529398"/>
      <w:r w:rsidRPr="00C10890">
        <w:rPr>
          <w:rFonts w:eastAsia="Yu Mincho"/>
        </w:rPr>
        <w:t xml:space="preserve">Key Issue #18: Monitoring </w:t>
      </w:r>
      <w:r w:rsidR="008C3A07" w:rsidRPr="00C10890">
        <w:rPr>
          <w:rFonts w:eastAsia="Yu Mincho"/>
        </w:rPr>
        <w:t>d</w:t>
      </w:r>
      <w:r w:rsidRPr="00C10890">
        <w:rPr>
          <w:rFonts w:eastAsia="Yu Mincho"/>
        </w:rPr>
        <w:t xml:space="preserve">ata </w:t>
      </w:r>
      <w:r w:rsidR="008C3A07" w:rsidRPr="00C10890">
        <w:rPr>
          <w:rFonts w:eastAsia="Yu Mincho"/>
        </w:rPr>
        <w:t>o</w:t>
      </w:r>
      <w:r w:rsidRPr="00C10890">
        <w:rPr>
          <w:rFonts w:eastAsia="Yu Mincho"/>
        </w:rPr>
        <w:t xml:space="preserve">wnership and </w:t>
      </w:r>
      <w:r w:rsidR="008C3A07" w:rsidRPr="00C10890">
        <w:rPr>
          <w:rFonts w:eastAsia="Yu Mincho"/>
        </w:rPr>
        <w:t>p</w:t>
      </w:r>
      <w:r w:rsidRPr="00C10890">
        <w:rPr>
          <w:rFonts w:eastAsia="Yu Mincho"/>
        </w:rPr>
        <w:t>rivacy</w:t>
      </w:r>
      <w:bookmarkEnd w:id="169"/>
    </w:p>
    <w:p w14:paraId="2E3D45F5" w14:textId="3F584D59" w:rsidR="00647F83" w:rsidRPr="00466E48" w:rsidRDefault="00647F83" w:rsidP="00D232AF">
      <w:pPr>
        <w:pStyle w:val="Heading3"/>
        <w:rPr>
          <w:rFonts w:eastAsia="Yu Mincho"/>
          <w:lang w:eastAsia="zh-CN"/>
        </w:rPr>
      </w:pPr>
      <w:r w:rsidRPr="00466E48">
        <w:rPr>
          <w:rFonts w:eastAsia="Yu Mincho"/>
          <w:lang w:eastAsia="zh-CN"/>
        </w:rPr>
        <w:t xml:space="preserve"> </w:t>
      </w:r>
      <w:bookmarkStart w:id="170" w:name="_Toc214529399"/>
      <w:r w:rsidR="008C3A07" w:rsidRPr="00466E48">
        <w:rPr>
          <w:rFonts w:eastAsia="Yu Mincho"/>
          <w:lang w:eastAsia="zh-CN"/>
        </w:rPr>
        <w:t>Introduction</w:t>
      </w:r>
      <w:bookmarkEnd w:id="170"/>
    </w:p>
    <w:p w14:paraId="7FB18FC8" w14:textId="35C82D20" w:rsidR="00647F83" w:rsidRPr="00466E48" w:rsidRDefault="00647F83" w:rsidP="00647F83">
      <w:p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Addressing privacy and data ownership concerns is essential to ensure that shared information is used appropriately and complies with regulatory requirements. This involves defining</w:t>
      </w:r>
      <w:r w:rsidR="002D0F5A" w:rsidRPr="00466E48">
        <w:rPr>
          <w:rFonts w:eastAsia="DengXian"/>
          <w:sz w:val="18"/>
          <w:szCs w:val="18"/>
          <w:lang w:eastAsia="zh-CN"/>
        </w:rPr>
        <w:t xml:space="preserve"> and implementing</w:t>
      </w:r>
      <w:r w:rsidRPr="00466E48">
        <w:rPr>
          <w:rFonts w:eastAsia="DengXian"/>
          <w:sz w:val="18"/>
          <w:szCs w:val="18"/>
          <w:lang w:eastAsia="zh-CN"/>
        </w:rPr>
        <w:t xml:space="preserve"> clear policies and procedures for data handling and access control.</w:t>
      </w:r>
    </w:p>
    <w:p w14:paraId="59E5EC4F" w14:textId="77777777" w:rsidR="00647F83" w:rsidRPr="00466E48" w:rsidRDefault="00647F83" w:rsidP="00D232AF">
      <w:pPr>
        <w:pStyle w:val="Heading3"/>
        <w:rPr>
          <w:rFonts w:eastAsia="Yu Mincho"/>
          <w:lang w:eastAsia="zh-CN"/>
        </w:rPr>
      </w:pPr>
      <w:r w:rsidRPr="00466E48">
        <w:rPr>
          <w:rFonts w:eastAsia="Yu Mincho"/>
          <w:lang w:eastAsia="zh-CN"/>
        </w:rPr>
        <w:t xml:space="preserve"> </w:t>
      </w:r>
      <w:bookmarkStart w:id="171" w:name="_Toc214529400"/>
      <w:r w:rsidRPr="00466E48">
        <w:rPr>
          <w:rFonts w:eastAsia="Yu Mincho"/>
          <w:lang w:eastAsia="zh-CN"/>
        </w:rPr>
        <w:t>Security threats</w:t>
      </w:r>
      <w:bookmarkEnd w:id="171"/>
    </w:p>
    <w:p w14:paraId="37928132" w14:textId="138DFBE6" w:rsidR="002D0F5A" w:rsidRPr="00466E48" w:rsidRDefault="002D0F5A" w:rsidP="000D294C">
      <w:pPr>
        <w:overflowPunct/>
        <w:autoSpaceDE/>
        <w:autoSpaceDN/>
        <w:adjustRightInd/>
        <w:spacing w:after="160" w:line="254" w:lineRule="auto"/>
        <w:textAlignment w:val="auto"/>
        <w:rPr>
          <w:rFonts w:ascii="Calibri" w:eastAsia="DengXian" w:hAnsi="Calibri" w:cs="MS PGothic"/>
          <w:lang w:eastAsia="zh-CN"/>
        </w:rPr>
      </w:pPr>
      <w:r w:rsidRPr="00466E48">
        <w:rPr>
          <w:rFonts w:eastAsia="DengXian"/>
          <w:sz w:val="18"/>
          <w:szCs w:val="18"/>
          <w:lang w:eastAsia="zh-CN"/>
        </w:rPr>
        <w:t>Not implementing clear policies and procedures for data handling and access control causes the following security threats:</w:t>
      </w:r>
    </w:p>
    <w:p w14:paraId="64A767E4" w14:textId="33329BDF" w:rsidR="00647F83" w:rsidRPr="00466E48" w:rsidRDefault="00647F83" w:rsidP="001763BB">
      <w:pPr>
        <w:numPr>
          <w:ilvl w:val="0"/>
          <w:numId w:val="11"/>
        </w:numPr>
        <w:overflowPunct/>
        <w:autoSpaceDE/>
        <w:autoSpaceDN/>
        <w:adjustRightInd/>
        <w:spacing w:after="160" w:line="254" w:lineRule="auto"/>
        <w:textAlignment w:val="auto"/>
        <w:rPr>
          <w:rFonts w:ascii="Calibri" w:eastAsia="DengXian" w:hAnsi="Calibri" w:cs="MS PGothic"/>
          <w:lang w:eastAsia="zh-CN"/>
        </w:rPr>
      </w:pPr>
      <w:r w:rsidRPr="00466E48">
        <w:rPr>
          <w:rFonts w:eastAsia="DengXian"/>
          <w:sz w:val="18"/>
          <w:szCs w:val="18"/>
          <w:lang w:eastAsia="zh-CN"/>
        </w:rPr>
        <w:t>Unauthorized Access: Unauthorized parties gaining access to sensitive data.</w:t>
      </w:r>
    </w:p>
    <w:p w14:paraId="054983D4" w14:textId="77777777" w:rsidR="00647F83" w:rsidRPr="00466E48" w:rsidRDefault="00647F83" w:rsidP="001763BB">
      <w:pPr>
        <w:numPr>
          <w:ilvl w:val="0"/>
          <w:numId w:val="11"/>
        </w:numPr>
        <w:overflowPunct/>
        <w:autoSpaceDE/>
        <w:autoSpaceDN/>
        <w:adjustRightInd/>
        <w:spacing w:after="160" w:line="254" w:lineRule="auto"/>
        <w:textAlignment w:val="auto"/>
        <w:rPr>
          <w:rFonts w:ascii="Calibri" w:eastAsia="DengXian" w:hAnsi="Calibri" w:cs="MS PGothic"/>
          <w:lang w:eastAsia="zh-CN"/>
        </w:rPr>
      </w:pPr>
      <w:r w:rsidRPr="00466E48">
        <w:rPr>
          <w:rFonts w:eastAsia="DengXian"/>
          <w:sz w:val="18"/>
          <w:szCs w:val="18"/>
          <w:lang w:eastAsia="zh-CN"/>
        </w:rPr>
        <w:lastRenderedPageBreak/>
        <w:t>Data Misuse: Authorized users misusing shared data for unintended purposes.</w:t>
      </w:r>
    </w:p>
    <w:p w14:paraId="70530200" w14:textId="77777777" w:rsidR="00647F83" w:rsidRPr="00466E48" w:rsidRDefault="00647F83" w:rsidP="001763BB">
      <w:pPr>
        <w:numPr>
          <w:ilvl w:val="0"/>
          <w:numId w:val="11"/>
        </w:numPr>
        <w:overflowPunct/>
        <w:autoSpaceDE/>
        <w:autoSpaceDN/>
        <w:adjustRightInd/>
        <w:spacing w:after="160" w:line="254" w:lineRule="auto"/>
        <w:textAlignment w:val="auto"/>
        <w:rPr>
          <w:rFonts w:ascii="Calibri" w:eastAsia="DengXian" w:hAnsi="Calibri" w:cs="MS PGothic"/>
          <w:lang w:eastAsia="zh-CN"/>
        </w:rPr>
      </w:pPr>
      <w:r w:rsidRPr="00466E48">
        <w:rPr>
          <w:rFonts w:eastAsia="DengXian"/>
          <w:sz w:val="18"/>
          <w:szCs w:val="18"/>
          <w:lang w:eastAsia="zh-CN"/>
        </w:rPr>
        <w:t>Regulatory Non-Compliance: Failure to comply with data protection regulations such as GDPR or CCPA.</w:t>
      </w:r>
    </w:p>
    <w:p w14:paraId="3B80BDB9" w14:textId="77777777" w:rsidR="00647F83" w:rsidRPr="00466E48" w:rsidRDefault="00647F83" w:rsidP="001763BB">
      <w:pPr>
        <w:numPr>
          <w:ilvl w:val="0"/>
          <w:numId w:val="11"/>
        </w:numPr>
        <w:overflowPunct/>
        <w:autoSpaceDE/>
        <w:autoSpaceDN/>
        <w:adjustRightInd/>
        <w:spacing w:after="160" w:line="254" w:lineRule="auto"/>
        <w:textAlignment w:val="auto"/>
        <w:rPr>
          <w:rFonts w:ascii="Calibri" w:eastAsia="DengXian" w:hAnsi="Calibri" w:cs="MS PGothic"/>
          <w:lang w:eastAsia="zh-CN"/>
        </w:rPr>
      </w:pPr>
      <w:r w:rsidRPr="00466E48">
        <w:rPr>
          <w:rFonts w:eastAsia="DengXian"/>
          <w:sz w:val="18"/>
          <w:szCs w:val="18"/>
          <w:lang w:eastAsia="zh-CN"/>
        </w:rPr>
        <w:t>Insider Threats: Malicious insiders exploiting their access to sensitive information.</w:t>
      </w:r>
    </w:p>
    <w:p w14:paraId="54FB48A2" w14:textId="77777777" w:rsidR="00647F83" w:rsidRPr="00466E48" w:rsidRDefault="00647F83" w:rsidP="00D232AF">
      <w:pPr>
        <w:pStyle w:val="Heading3"/>
        <w:rPr>
          <w:rFonts w:eastAsia="Yu Mincho"/>
          <w:lang w:eastAsia="zh-CN"/>
        </w:rPr>
      </w:pPr>
      <w:r w:rsidRPr="00466E48">
        <w:rPr>
          <w:rFonts w:eastAsia="Yu Mincho"/>
          <w:lang w:eastAsia="zh-CN"/>
        </w:rPr>
        <w:t xml:space="preserve"> </w:t>
      </w:r>
      <w:bookmarkStart w:id="172" w:name="_Toc214529401"/>
      <w:r w:rsidRPr="00466E48">
        <w:rPr>
          <w:rFonts w:eastAsia="Yu Mincho"/>
          <w:lang w:eastAsia="zh-CN"/>
        </w:rPr>
        <w:t>Potential security requirements</w:t>
      </w:r>
      <w:bookmarkEnd w:id="172"/>
    </w:p>
    <w:p w14:paraId="4E1DD727" w14:textId="14D70853" w:rsidR="002D0F5A" w:rsidRPr="00466E48" w:rsidRDefault="002D0F5A" w:rsidP="002D0F5A">
      <w:pPr>
        <w:overflowPunct/>
        <w:autoSpaceDE/>
        <w:autoSpaceDN/>
        <w:adjustRightInd/>
        <w:spacing w:after="160" w:line="254" w:lineRule="auto"/>
        <w:textAlignment w:val="auto"/>
        <w:rPr>
          <w:rFonts w:eastAsia="DengXian"/>
          <w:sz w:val="18"/>
          <w:szCs w:val="18"/>
          <w:lang w:eastAsia="zh-CN"/>
        </w:rPr>
      </w:pPr>
      <w:r w:rsidRPr="00466E48">
        <w:rPr>
          <w:rFonts w:eastAsia="Yu Mincho"/>
          <w:sz w:val="18"/>
          <w:szCs w:val="18"/>
          <w:lang w:eastAsia="zh-CN"/>
        </w:rPr>
        <w:t xml:space="preserve">The O-RAN </w:t>
      </w:r>
      <w:r w:rsidR="0047508F" w:rsidRPr="00466E48">
        <w:rPr>
          <w:sz w:val="18"/>
          <w:szCs w:val="18"/>
        </w:rPr>
        <w:t>architecture elements</w:t>
      </w:r>
      <w:r w:rsidR="0047508F" w:rsidRPr="00466E48" w:rsidDel="0047508F">
        <w:rPr>
          <w:rFonts w:eastAsia="Yu Mincho"/>
          <w:sz w:val="18"/>
          <w:szCs w:val="18"/>
          <w:lang w:eastAsia="zh-CN"/>
        </w:rPr>
        <w:t xml:space="preserve"> </w:t>
      </w:r>
      <w:r w:rsidRPr="00466E48">
        <w:rPr>
          <w:rFonts w:eastAsia="Yu Mincho"/>
          <w:sz w:val="18"/>
          <w:szCs w:val="18"/>
          <w:lang w:eastAsia="zh-CN"/>
        </w:rPr>
        <w:t xml:space="preserve">should </w:t>
      </w:r>
      <w:r w:rsidRPr="00466E48">
        <w:rPr>
          <w:rFonts w:eastAsia="DengXian"/>
          <w:sz w:val="18"/>
          <w:szCs w:val="18"/>
          <w:lang w:eastAsia="zh-CN"/>
        </w:rPr>
        <w:t>implement the following policies and procedures for data handling and access control</w:t>
      </w:r>
      <w:r w:rsidRPr="00466E48">
        <w:rPr>
          <w:rFonts w:eastAsia="Yu Mincho"/>
          <w:sz w:val="18"/>
          <w:szCs w:val="18"/>
          <w:lang w:eastAsia="zh-CN"/>
        </w:rPr>
        <w:t>:</w:t>
      </w:r>
    </w:p>
    <w:p w14:paraId="471E544E" w14:textId="1EF5C064" w:rsidR="00647F83" w:rsidRPr="00466E48" w:rsidRDefault="00647F83" w:rsidP="001763BB">
      <w:pPr>
        <w:numPr>
          <w:ilvl w:val="0"/>
          <w:numId w:val="12"/>
        </w:num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Establish clear data ownership and usage policies, defining what data can be shared, with whom, and under what conditions.</w:t>
      </w:r>
    </w:p>
    <w:p w14:paraId="71950BED" w14:textId="77777777" w:rsidR="00647F83" w:rsidRPr="00466E48" w:rsidRDefault="00647F83" w:rsidP="001763BB">
      <w:pPr>
        <w:numPr>
          <w:ilvl w:val="0"/>
          <w:numId w:val="12"/>
        </w:num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Implement data anonymization or pseudonymization techniques to protect sensitive information.</w:t>
      </w:r>
    </w:p>
    <w:p w14:paraId="7DF769E5" w14:textId="77777777" w:rsidR="00647F83" w:rsidRPr="00466E48" w:rsidRDefault="00647F83" w:rsidP="001763BB">
      <w:pPr>
        <w:numPr>
          <w:ilvl w:val="0"/>
          <w:numId w:val="12"/>
        </w:num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Ensure compliance with relevant regulations, such as GDPR, CCPA, or HIPAA, when handling and sharing sensitive data.</w:t>
      </w:r>
    </w:p>
    <w:p w14:paraId="17A67E7D" w14:textId="77777777" w:rsidR="00647F83" w:rsidRPr="00466E48" w:rsidRDefault="00647F83" w:rsidP="001763BB">
      <w:pPr>
        <w:numPr>
          <w:ilvl w:val="0"/>
          <w:numId w:val="12"/>
        </w:num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Define and enforce data handling and storage standards for all stakeholders.</w:t>
      </w:r>
    </w:p>
    <w:p w14:paraId="70EAF60B" w14:textId="22815A61" w:rsidR="00697B96" w:rsidRPr="00697B96" w:rsidRDefault="00647F83" w:rsidP="00697B96">
      <w:pPr>
        <w:numPr>
          <w:ilvl w:val="0"/>
          <w:numId w:val="12"/>
        </w:numPr>
        <w:overflowPunct/>
        <w:autoSpaceDE/>
        <w:autoSpaceDN/>
        <w:adjustRightInd/>
        <w:spacing w:after="160" w:line="254" w:lineRule="auto"/>
        <w:textAlignment w:val="auto"/>
        <w:rPr>
          <w:rFonts w:eastAsia="DengXian"/>
          <w:sz w:val="18"/>
          <w:szCs w:val="18"/>
          <w:lang w:eastAsia="zh-CN"/>
        </w:rPr>
      </w:pPr>
      <w:r w:rsidRPr="00466E48">
        <w:rPr>
          <w:rFonts w:eastAsia="DengXian"/>
          <w:sz w:val="18"/>
          <w:szCs w:val="18"/>
          <w:lang w:eastAsia="zh-CN"/>
        </w:rPr>
        <w:t>Regularly review and update data sharing agreements to ensure they remain relevant and effective.</w:t>
      </w:r>
    </w:p>
    <w:p w14:paraId="0AD4C6A9" w14:textId="77777777" w:rsidR="007842A3" w:rsidRDefault="007842A3" w:rsidP="007842A3">
      <w:pPr>
        <w:spacing w:after="0"/>
        <w:rPr>
          <w:sz w:val="18"/>
          <w:szCs w:val="18"/>
          <w:lang w:val="en-US"/>
        </w:rPr>
      </w:pPr>
    </w:p>
    <w:p w14:paraId="7793B444" w14:textId="77777777" w:rsidR="00697B96" w:rsidRDefault="00697B96" w:rsidP="007842A3">
      <w:pPr>
        <w:spacing w:after="0"/>
        <w:rPr>
          <w:sz w:val="18"/>
          <w:szCs w:val="18"/>
          <w:lang w:val="en-US"/>
        </w:rPr>
      </w:pPr>
    </w:p>
    <w:p w14:paraId="71280E5C" w14:textId="64EDAC7F" w:rsidR="00697B96" w:rsidRPr="00C10890" w:rsidRDefault="002C5F62" w:rsidP="00C10890">
      <w:pPr>
        <w:pStyle w:val="Heading2"/>
      </w:pPr>
      <w:r w:rsidRPr="00C10890">
        <w:t xml:space="preserve">   </w:t>
      </w:r>
      <w:bookmarkStart w:id="173" w:name="_Toc214529402"/>
      <w:r w:rsidR="00697B96" w:rsidRPr="00C10890">
        <w:t>Key Issue #19: Eavesdropping Attacks in O-RAN</w:t>
      </w:r>
      <w:bookmarkEnd w:id="173"/>
    </w:p>
    <w:p w14:paraId="28BBC39A" w14:textId="249FEBC8" w:rsidR="00697B96" w:rsidRPr="00D232AF" w:rsidRDefault="002C5F62" w:rsidP="00C10890">
      <w:pPr>
        <w:pStyle w:val="Heading3"/>
        <w:rPr>
          <w:noProof/>
        </w:rPr>
      </w:pPr>
      <w:r>
        <w:rPr>
          <w:noProof/>
        </w:rPr>
        <w:t xml:space="preserve">  </w:t>
      </w:r>
      <w:bookmarkStart w:id="174" w:name="_Toc214529403"/>
      <w:r w:rsidR="00697B96" w:rsidRPr="00D232AF">
        <w:rPr>
          <w:noProof/>
        </w:rPr>
        <w:t>Key issue detail</w:t>
      </w:r>
      <w:bookmarkEnd w:id="174"/>
    </w:p>
    <w:p w14:paraId="464BBF3D" w14:textId="6E8DCF14" w:rsidR="00697B96" w:rsidRPr="00C10890" w:rsidRDefault="00697B96" w:rsidP="00C10890">
      <w:pPr>
        <w:overflowPunct/>
        <w:autoSpaceDE/>
        <w:autoSpaceDN/>
        <w:adjustRightInd/>
        <w:spacing w:after="160" w:line="254" w:lineRule="auto"/>
        <w:textAlignment w:val="auto"/>
        <w:rPr>
          <w:rFonts w:eastAsia="DengXian"/>
          <w:sz w:val="18"/>
          <w:szCs w:val="18"/>
          <w:lang w:eastAsia="zh-CN"/>
        </w:rPr>
      </w:pPr>
      <w:r w:rsidRPr="00C10890">
        <w:rPr>
          <w:rFonts w:eastAsia="DengXian"/>
          <w:sz w:val="18"/>
          <w:szCs w:val="18"/>
          <w:lang w:eastAsia="zh-CN"/>
        </w:rPr>
        <w:t>Eavesdropping attack is when an attacker intercepts and listens to communications without the parties involved being aware of it [i.</w:t>
      </w:r>
      <w:r w:rsidR="00FF079C">
        <w:rPr>
          <w:rFonts w:eastAsia="DengXian"/>
          <w:sz w:val="18"/>
          <w:szCs w:val="18"/>
          <w:lang w:eastAsia="zh-CN"/>
        </w:rPr>
        <w:t>26</w:t>
      </w:r>
      <w:r w:rsidRPr="00C10890">
        <w:rPr>
          <w:rFonts w:eastAsia="DengXian"/>
          <w:sz w:val="18"/>
          <w:szCs w:val="18"/>
          <w:lang w:eastAsia="zh-CN"/>
        </w:rPr>
        <w:t>]. In O-RAN, this threat includes malicious actors capturing unprotected CUS-Plane data, exposing sensitive information exchanged between the O-DU and O-RU. Adversaries may use various techniques to eavesdrop data in transit on the Open FH interface, which connects the O-DU and O-RU. While 3GPP proposes encryption for the NR-</w:t>
      </w:r>
      <w:proofErr w:type="spellStart"/>
      <w:r w:rsidRPr="00C10890">
        <w:rPr>
          <w:rFonts w:eastAsia="DengXian"/>
          <w:sz w:val="18"/>
          <w:szCs w:val="18"/>
          <w:lang w:eastAsia="zh-CN"/>
        </w:rPr>
        <w:t>Uu</w:t>
      </w:r>
      <w:proofErr w:type="spellEnd"/>
      <w:r w:rsidRPr="00C10890">
        <w:rPr>
          <w:rFonts w:eastAsia="DengXian"/>
          <w:sz w:val="18"/>
          <w:szCs w:val="18"/>
          <w:lang w:eastAsia="zh-CN"/>
        </w:rPr>
        <w:t xml:space="preserve"> user plane and control plane to protect sensitive data at PDCP</w:t>
      </w:r>
      <w:r w:rsidRPr="00C10890" w:rsidDel="00FD1D0F">
        <w:rPr>
          <w:rFonts w:eastAsia="DengXian"/>
          <w:sz w:val="18"/>
          <w:szCs w:val="18"/>
          <w:lang w:eastAsia="zh-CN"/>
        </w:rPr>
        <w:t xml:space="preserve"> </w:t>
      </w:r>
      <w:r w:rsidRPr="00C10890">
        <w:rPr>
          <w:rFonts w:eastAsia="DengXian"/>
          <w:sz w:val="18"/>
          <w:szCs w:val="18"/>
          <w:lang w:eastAsia="zh-CN"/>
        </w:rPr>
        <w:t>and above layers, all layers below PDCP</w:t>
      </w:r>
      <w:r w:rsidRPr="00C10890" w:rsidDel="00FD1D0F">
        <w:rPr>
          <w:rFonts w:eastAsia="DengXian"/>
          <w:sz w:val="18"/>
          <w:szCs w:val="18"/>
          <w:lang w:eastAsia="zh-CN"/>
        </w:rPr>
        <w:t xml:space="preserve"> </w:t>
      </w:r>
      <w:r w:rsidRPr="00C10890">
        <w:rPr>
          <w:rFonts w:eastAsia="DengXian"/>
          <w:sz w:val="18"/>
          <w:szCs w:val="18"/>
          <w:lang w:eastAsia="zh-CN"/>
        </w:rPr>
        <w:t>in Open FH U-Plane and all layers in Open FH C/S-Plane remain unencrypted [i.</w:t>
      </w:r>
      <w:r w:rsidR="00FF079C">
        <w:rPr>
          <w:rFonts w:eastAsia="DengXian"/>
          <w:sz w:val="18"/>
          <w:szCs w:val="18"/>
          <w:lang w:eastAsia="zh-CN"/>
        </w:rPr>
        <w:t>28</w:t>
      </w:r>
      <w:r w:rsidRPr="00C10890">
        <w:rPr>
          <w:rFonts w:eastAsia="DengXian"/>
          <w:sz w:val="18"/>
          <w:szCs w:val="18"/>
          <w:lang w:eastAsia="zh-CN"/>
        </w:rPr>
        <w:t>], leaving them vulnerable. These vulnerabilities allow adversaries to eavesdrop on unprotected data at lower layers (RLC, MAC, and PHY) [i.</w:t>
      </w:r>
      <w:r w:rsidR="00FF079C">
        <w:rPr>
          <w:rFonts w:eastAsia="DengXian"/>
          <w:sz w:val="18"/>
          <w:szCs w:val="18"/>
          <w:lang w:eastAsia="zh-CN"/>
        </w:rPr>
        <w:t>27</w:t>
      </w:r>
      <w:r w:rsidRPr="00C10890">
        <w:rPr>
          <w:rFonts w:eastAsia="DengXian"/>
          <w:sz w:val="18"/>
          <w:szCs w:val="18"/>
          <w:lang w:eastAsia="zh-CN"/>
        </w:rPr>
        <w:t xml:space="preserve">], increasing the risk of data breaches and unauthorized access to O-RAN architecture. </w:t>
      </w:r>
    </w:p>
    <w:p w14:paraId="62F46E42" w14:textId="2FB2C103" w:rsidR="00697B96" w:rsidRPr="00C10890" w:rsidRDefault="002C5F62" w:rsidP="00C10890">
      <w:pPr>
        <w:pStyle w:val="Heading3"/>
        <w:rPr>
          <w:noProof/>
        </w:rPr>
      </w:pPr>
      <w:r>
        <w:rPr>
          <w:noProof/>
        </w:rPr>
        <w:t xml:space="preserve">  </w:t>
      </w:r>
      <w:bookmarkStart w:id="175" w:name="_Toc214529404"/>
      <w:r w:rsidR="00697B96" w:rsidRPr="00C10890">
        <w:rPr>
          <w:noProof/>
        </w:rPr>
        <w:t>Security threats</w:t>
      </w:r>
      <w:bookmarkEnd w:id="175"/>
    </w:p>
    <w:p w14:paraId="5636D7C8" w14:textId="77777777" w:rsidR="00697B96" w:rsidRPr="00C10890" w:rsidRDefault="00697B96" w:rsidP="00C10890">
      <w:pPr>
        <w:pStyle w:val="ListParagraph"/>
        <w:numPr>
          <w:ilvl w:val="0"/>
          <w:numId w:val="49"/>
        </w:numPr>
        <w:overflowPunct/>
        <w:autoSpaceDE/>
        <w:autoSpaceDN/>
        <w:adjustRightInd/>
        <w:spacing w:after="160" w:line="254" w:lineRule="auto"/>
        <w:textAlignment w:val="auto"/>
        <w:rPr>
          <w:rFonts w:ascii="Times New Roman" w:eastAsia="DengXian" w:hAnsi="Times New Roman"/>
          <w:sz w:val="18"/>
          <w:szCs w:val="18"/>
          <w:lang w:eastAsia="zh-CN"/>
        </w:rPr>
      </w:pPr>
      <w:r w:rsidRPr="00C10890">
        <w:rPr>
          <w:rFonts w:ascii="Times New Roman" w:eastAsia="DengXian" w:hAnsi="Times New Roman" w:cs="Times New Roman"/>
          <w:sz w:val="18"/>
          <w:szCs w:val="18"/>
          <w:lang w:eastAsia="zh-CN"/>
        </w:rPr>
        <w:t xml:space="preserve">A malicious tenant with access to the transport protocol stack can sniff and capture unprotected CUSM-Plane data in shared tenant, [I.2]- T-SharedORU-43. </w:t>
      </w:r>
    </w:p>
    <w:p w14:paraId="1100EC86" w14:textId="77777777" w:rsidR="00697B96" w:rsidRPr="00C10890" w:rsidRDefault="00697B96" w:rsidP="00C10890">
      <w:pPr>
        <w:pStyle w:val="ListParagraph"/>
        <w:numPr>
          <w:ilvl w:val="0"/>
          <w:numId w:val="49"/>
        </w:numPr>
        <w:overflowPunct/>
        <w:autoSpaceDE/>
        <w:autoSpaceDN/>
        <w:adjustRightInd/>
        <w:spacing w:after="160" w:line="254" w:lineRule="auto"/>
        <w:textAlignment w:val="auto"/>
        <w:rPr>
          <w:rFonts w:ascii="Times New Roman" w:eastAsia="DengXian" w:hAnsi="Times New Roman"/>
          <w:sz w:val="18"/>
          <w:szCs w:val="18"/>
          <w:lang w:eastAsia="zh-CN"/>
        </w:rPr>
      </w:pPr>
      <w:r w:rsidRPr="00C10890">
        <w:rPr>
          <w:rFonts w:ascii="Times New Roman" w:eastAsia="DengXian" w:hAnsi="Times New Roman" w:cs="Times New Roman"/>
          <w:sz w:val="18"/>
          <w:szCs w:val="18"/>
          <w:lang w:eastAsia="zh-CN"/>
        </w:rPr>
        <w:t xml:space="preserve">Attackers with Layer 2 access in the Open FH can perform the following actions against </w:t>
      </w:r>
      <w:proofErr w:type="spellStart"/>
      <w:r w:rsidRPr="00C10890">
        <w:rPr>
          <w:rFonts w:ascii="Times New Roman" w:eastAsia="DengXian" w:hAnsi="Times New Roman" w:cs="Times New Roman"/>
          <w:sz w:val="18"/>
          <w:szCs w:val="18"/>
          <w:lang w:eastAsia="zh-CN"/>
        </w:rPr>
        <w:t>eCPRI</w:t>
      </w:r>
      <w:proofErr w:type="spellEnd"/>
      <w:r w:rsidRPr="00C10890">
        <w:rPr>
          <w:rFonts w:ascii="Times New Roman" w:eastAsia="DengXian" w:hAnsi="Times New Roman" w:cs="Times New Roman"/>
          <w:sz w:val="18"/>
          <w:szCs w:val="18"/>
          <w:lang w:eastAsia="zh-CN"/>
        </w:rPr>
        <w:t xml:space="preserve"> and PTP protocols:</w:t>
      </w:r>
    </w:p>
    <w:p w14:paraId="6B7E947D" w14:textId="472CE8F9" w:rsidR="00697B96" w:rsidRPr="00C10890" w:rsidRDefault="00697B96" w:rsidP="00C10890">
      <w:pPr>
        <w:pStyle w:val="ListParagraph"/>
        <w:numPr>
          <w:ilvl w:val="0"/>
          <w:numId w:val="48"/>
        </w:numPr>
        <w:overflowPunct/>
        <w:autoSpaceDE/>
        <w:autoSpaceDN/>
        <w:adjustRightInd/>
        <w:spacing w:after="160" w:line="254" w:lineRule="auto"/>
        <w:textAlignment w:val="auto"/>
        <w:rPr>
          <w:rFonts w:ascii="Times New Roman" w:eastAsia="DengXian" w:hAnsi="Times New Roman"/>
          <w:sz w:val="18"/>
          <w:szCs w:val="18"/>
          <w:lang w:eastAsia="zh-CN"/>
        </w:rPr>
      </w:pPr>
      <w:r w:rsidRPr="00C10890">
        <w:rPr>
          <w:rFonts w:ascii="Times New Roman" w:eastAsia="DengXian" w:hAnsi="Times New Roman" w:cs="Times New Roman"/>
          <w:sz w:val="18"/>
          <w:szCs w:val="18"/>
          <w:lang w:eastAsia="zh-CN"/>
        </w:rPr>
        <w:t xml:space="preserve">An adversary can identify all layers of C-Plane traffic including </w:t>
      </w:r>
      <w:proofErr w:type="spellStart"/>
      <w:r w:rsidRPr="00C10890">
        <w:rPr>
          <w:rFonts w:ascii="Times New Roman" w:eastAsia="DengXian" w:hAnsi="Times New Roman" w:cs="Times New Roman"/>
          <w:sz w:val="18"/>
          <w:szCs w:val="18"/>
          <w:lang w:eastAsia="zh-CN"/>
        </w:rPr>
        <w:t>eCPRI</w:t>
      </w:r>
      <w:proofErr w:type="spellEnd"/>
      <w:r w:rsidRPr="00C10890">
        <w:rPr>
          <w:rFonts w:ascii="Times New Roman" w:eastAsia="DengXian" w:hAnsi="Times New Roman" w:cs="Times New Roman"/>
          <w:sz w:val="18"/>
          <w:szCs w:val="18"/>
          <w:lang w:eastAsia="zh-CN"/>
        </w:rPr>
        <w:t xml:space="preserve"> messages and all layers of U-Plane traffic including </w:t>
      </w:r>
      <w:proofErr w:type="spellStart"/>
      <w:r w:rsidRPr="00C10890">
        <w:rPr>
          <w:rFonts w:ascii="Times New Roman" w:eastAsia="DengXian" w:hAnsi="Times New Roman" w:cs="Times New Roman"/>
          <w:sz w:val="18"/>
          <w:szCs w:val="18"/>
          <w:lang w:eastAsia="zh-CN"/>
        </w:rPr>
        <w:t>eCPRI</w:t>
      </w:r>
      <w:proofErr w:type="spellEnd"/>
      <w:r w:rsidRPr="00C10890">
        <w:rPr>
          <w:rFonts w:ascii="Times New Roman" w:eastAsia="DengXian" w:hAnsi="Times New Roman" w:cs="Times New Roman"/>
          <w:sz w:val="18"/>
          <w:szCs w:val="18"/>
          <w:lang w:eastAsia="zh-CN"/>
        </w:rPr>
        <w:t xml:space="preserve"> messages up to but not including PDCP and above layers based on their corresponding </w:t>
      </w:r>
      <w:proofErr w:type="spellStart"/>
      <w:r w:rsidRPr="00C10890">
        <w:rPr>
          <w:rFonts w:ascii="Times New Roman" w:eastAsia="DengXian" w:hAnsi="Times New Roman" w:cs="Times New Roman"/>
          <w:sz w:val="18"/>
          <w:szCs w:val="18"/>
          <w:lang w:eastAsia="zh-CN"/>
        </w:rPr>
        <w:t>Ethertype</w:t>
      </w:r>
      <w:proofErr w:type="spellEnd"/>
      <w:r w:rsidRPr="00C10890">
        <w:rPr>
          <w:rFonts w:ascii="Times New Roman" w:eastAsia="DengXian" w:hAnsi="Times New Roman" w:cs="Times New Roman"/>
          <w:sz w:val="18"/>
          <w:szCs w:val="18"/>
          <w:lang w:eastAsia="zh-CN"/>
        </w:rPr>
        <w:t xml:space="preserve"> value of 0xAEFE [i.</w:t>
      </w:r>
      <w:r w:rsidR="00FF079C">
        <w:rPr>
          <w:rFonts w:ascii="Times New Roman" w:eastAsia="DengXian" w:hAnsi="Times New Roman" w:cs="Times New Roman"/>
          <w:sz w:val="18"/>
          <w:szCs w:val="18"/>
          <w:lang w:eastAsia="zh-CN"/>
        </w:rPr>
        <w:t>29</w:t>
      </w:r>
      <w:r w:rsidRPr="00C10890">
        <w:rPr>
          <w:rFonts w:ascii="Times New Roman" w:eastAsia="DengXian" w:hAnsi="Times New Roman" w:cs="Times New Roman"/>
          <w:sz w:val="18"/>
          <w:szCs w:val="18"/>
          <w:lang w:eastAsia="zh-CN"/>
        </w:rPr>
        <w:t>].</w:t>
      </w:r>
    </w:p>
    <w:p w14:paraId="72136802" w14:textId="20F272AC" w:rsidR="00697B96" w:rsidRPr="00C10890" w:rsidRDefault="00697B96" w:rsidP="00C10890">
      <w:pPr>
        <w:pStyle w:val="ListParagraph"/>
        <w:numPr>
          <w:ilvl w:val="0"/>
          <w:numId w:val="48"/>
        </w:numPr>
        <w:overflowPunct/>
        <w:autoSpaceDE/>
        <w:autoSpaceDN/>
        <w:adjustRightInd/>
        <w:spacing w:after="160" w:line="254" w:lineRule="auto"/>
        <w:textAlignment w:val="auto"/>
        <w:rPr>
          <w:rFonts w:ascii="Times New Roman" w:eastAsia="DengXian" w:hAnsi="Times New Roman"/>
          <w:sz w:val="18"/>
          <w:szCs w:val="18"/>
          <w:lang w:eastAsia="zh-CN"/>
        </w:rPr>
      </w:pPr>
      <w:r w:rsidRPr="00C10890">
        <w:rPr>
          <w:rFonts w:ascii="Times New Roman" w:eastAsia="DengXian" w:hAnsi="Times New Roman" w:cs="Times New Roman"/>
          <w:sz w:val="18"/>
          <w:szCs w:val="18"/>
          <w:lang w:eastAsia="zh-CN"/>
        </w:rPr>
        <w:t xml:space="preserve">An adversary can eavesdrop on all traffic on S-Plane and identify all </w:t>
      </w:r>
      <w:r w:rsidRPr="00C10890">
        <w:rPr>
          <w:rFonts w:ascii="Tahoma" w:eastAsia="DengXian" w:hAnsi="Tahoma" w:cs="Tahoma"/>
          <w:sz w:val="18"/>
          <w:szCs w:val="18"/>
          <w:lang w:eastAsia="zh-CN"/>
        </w:rPr>
        <w:t>﻿</w:t>
      </w:r>
      <w:r w:rsidRPr="00C10890">
        <w:rPr>
          <w:rFonts w:ascii="Times New Roman" w:eastAsia="DengXian" w:hAnsi="Times New Roman" w:cs="Times New Roman"/>
          <w:sz w:val="18"/>
          <w:szCs w:val="18"/>
          <w:lang w:eastAsia="zh-CN"/>
        </w:rPr>
        <w:t xml:space="preserve">PTP messages based on its corresponding </w:t>
      </w:r>
      <w:proofErr w:type="spellStart"/>
      <w:r w:rsidRPr="00C10890">
        <w:rPr>
          <w:rFonts w:ascii="Times New Roman" w:eastAsia="DengXian" w:hAnsi="Times New Roman" w:cs="Times New Roman"/>
          <w:sz w:val="18"/>
          <w:szCs w:val="18"/>
          <w:lang w:eastAsia="zh-CN"/>
        </w:rPr>
        <w:t>Ethertype</w:t>
      </w:r>
      <w:proofErr w:type="spellEnd"/>
      <w:r w:rsidRPr="00C10890">
        <w:rPr>
          <w:rFonts w:ascii="Times New Roman" w:eastAsia="DengXian" w:hAnsi="Times New Roman" w:cs="Times New Roman"/>
          <w:sz w:val="18"/>
          <w:szCs w:val="18"/>
          <w:lang w:eastAsia="zh-CN"/>
        </w:rPr>
        <w:t xml:space="preserve"> value of 0 × 88F7 [i.</w:t>
      </w:r>
      <w:r w:rsidR="00FF079C">
        <w:rPr>
          <w:rFonts w:ascii="Times New Roman" w:eastAsia="DengXian" w:hAnsi="Times New Roman" w:cs="Times New Roman"/>
          <w:sz w:val="18"/>
          <w:szCs w:val="18"/>
          <w:lang w:eastAsia="zh-CN"/>
        </w:rPr>
        <w:t>29</w:t>
      </w:r>
      <w:r w:rsidRPr="00C10890">
        <w:rPr>
          <w:rFonts w:ascii="Times New Roman" w:eastAsia="DengXian" w:hAnsi="Times New Roman" w:cs="Times New Roman"/>
          <w:sz w:val="18"/>
          <w:szCs w:val="18"/>
          <w:lang w:eastAsia="zh-CN"/>
        </w:rPr>
        <w:t>].</w:t>
      </w:r>
    </w:p>
    <w:p w14:paraId="6D8A0471" w14:textId="5C928F8C" w:rsidR="00697B96" w:rsidRPr="00C10890" w:rsidRDefault="002C5F62" w:rsidP="00C10890">
      <w:pPr>
        <w:pStyle w:val="Heading3"/>
        <w:rPr>
          <w:noProof/>
        </w:rPr>
      </w:pPr>
      <w:r>
        <w:rPr>
          <w:noProof/>
        </w:rPr>
        <w:t xml:space="preserve">  </w:t>
      </w:r>
      <w:bookmarkStart w:id="176" w:name="_Toc214529405"/>
      <w:r w:rsidR="00697B96" w:rsidRPr="00C10890">
        <w:rPr>
          <w:noProof/>
        </w:rPr>
        <w:t>Potential Security Requirements:</w:t>
      </w:r>
      <w:bookmarkEnd w:id="176"/>
    </w:p>
    <w:p w14:paraId="62D95CA8" w14:textId="77777777" w:rsidR="00697B96" w:rsidRPr="00C10890" w:rsidRDefault="00697B96" w:rsidP="00C10890">
      <w:pPr>
        <w:overflowPunct/>
        <w:autoSpaceDE/>
        <w:autoSpaceDN/>
        <w:adjustRightInd/>
        <w:spacing w:after="160" w:line="254" w:lineRule="auto"/>
        <w:textAlignment w:val="auto"/>
        <w:rPr>
          <w:rFonts w:eastAsia="DengXian"/>
          <w:sz w:val="18"/>
          <w:szCs w:val="18"/>
          <w:lang w:eastAsia="zh-CN"/>
        </w:rPr>
      </w:pPr>
      <w:r w:rsidRPr="00995277">
        <w:rPr>
          <w:rFonts w:ascii="Tahoma" w:hAnsi="Tahoma" w:cs="Tahoma"/>
          <w:noProof/>
          <w:color w:val="FF0000"/>
        </w:rPr>
        <w:t>﻿</w:t>
      </w:r>
      <w:r w:rsidRPr="00995277">
        <w:rPr>
          <w:rFonts w:ascii="Arial" w:hAnsi="Arial"/>
          <w:noProof/>
          <w:color w:val="FF0000"/>
        </w:rPr>
        <w:t xml:space="preserve"> </w:t>
      </w:r>
      <w:r w:rsidRPr="00C10890">
        <w:rPr>
          <w:rFonts w:eastAsia="DengXian"/>
          <w:sz w:val="18"/>
          <w:szCs w:val="18"/>
          <w:lang w:eastAsia="zh-CN"/>
        </w:rPr>
        <w:t>O-RAN systems should expose logs that could help detect potential eavesdropping. Examples of such logs include:</w:t>
      </w:r>
    </w:p>
    <w:p w14:paraId="47C491BE" w14:textId="77777777" w:rsidR="00697B96" w:rsidRPr="00C10890" w:rsidRDefault="00697B96" w:rsidP="00C10890">
      <w:pPr>
        <w:pStyle w:val="ListParagraph"/>
        <w:numPr>
          <w:ilvl w:val="0"/>
          <w:numId w:val="47"/>
        </w:numPr>
        <w:overflowPunct/>
        <w:autoSpaceDE/>
        <w:autoSpaceDN/>
        <w:adjustRightInd/>
        <w:spacing w:after="160" w:line="254" w:lineRule="auto"/>
        <w:textAlignment w:val="auto"/>
        <w:rPr>
          <w:rFonts w:ascii="Times New Roman" w:eastAsia="DengXian" w:hAnsi="Times New Roman" w:cs="Times New Roman"/>
          <w:sz w:val="18"/>
          <w:szCs w:val="18"/>
          <w:lang w:eastAsia="zh-CN"/>
        </w:rPr>
      </w:pPr>
      <w:r w:rsidRPr="00C10890">
        <w:rPr>
          <w:rFonts w:ascii="Times New Roman" w:eastAsia="DengXian" w:hAnsi="Times New Roman" w:cs="Times New Roman"/>
          <w:sz w:val="18"/>
          <w:szCs w:val="18"/>
          <w:lang w:eastAsia="zh-CN"/>
        </w:rPr>
        <w:t>Capture relevant events form the link layer that may indicate physical tampering with the link by malicious actors. Example of the events include link down/link up, changes in quality of signal straight- resulting in speed changes.</w:t>
      </w:r>
    </w:p>
    <w:p w14:paraId="5B17F166" w14:textId="77777777" w:rsidR="00697B96" w:rsidRPr="00C10890" w:rsidRDefault="00697B96" w:rsidP="00C10890">
      <w:pPr>
        <w:pStyle w:val="ListParagraph"/>
        <w:numPr>
          <w:ilvl w:val="0"/>
          <w:numId w:val="47"/>
        </w:numPr>
        <w:overflowPunct/>
        <w:autoSpaceDE/>
        <w:autoSpaceDN/>
        <w:adjustRightInd/>
        <w:spacing w:after="160" w:line="254" w:lineRule="auto"/>
        <w:textAlignment w:val="auto"/>
        <w:rPr>
          <w:rFonts w:ascii="Times New Roman" w:eastAsia="DengXian" w:hAnsi="Times New Roman" w:cs="Times New Roman"/>
          <w:sz w:val="18"/>
          <w:szCs w:val="18"/>
          <w:lang w:eastAsia="zh-CN"/>
        </w:rPr>
      </w:pPr>
      <w:r w:rsidRPr="00C10890">
        <w:rPr>
          <w:rFonts w:ascii="Times New Roman" w:eastAsia="DengXian" w:hAnsi="Times New Roman" w:cs="Times New Roman"/>
          <w:sz w:val="18"/>
          <w:szCs w:val="18"/>
          <w:lang w:eastAsia="zh-CN"/>
        </w:rPr>
        <w:t>O-RAN system shall continuously monitor the network to detect any unauthorized O-RAN architecture elements or devices, including transport network element (TNEs).</w:t>
      </w:r>
    </w:p>
    <w:p w14:paraId="532C1053" w14:textId="77777777" w:rsidR="00697B96" w:rsidRDefault="00697B96" w:rsidP="007842A3">
      <w:pPr>
        <w:spacing w:after="0"/>
        <w:rPr>
          <w:sz w:val="18"/>
          <w:szCs w:val="18"/>
          <w:lang w:val="en-US"/>
        </w:rPr>
      </w:pPr>
    </w:p>
    <w:p w14:paraId="2A53D1E4" w14:textId="3D30599D" w:rsidR="00E2097C" w:rsidRPr="00C10890" w:rsidRDefault="002C5F62" w:rsidP="00C10890">
      <w:pPr>
        <w:pStyle w:val="Heading2"/>
      </w:pPr>
      <w:r w:rsidRPr="00C10890">
        <w:lastRenderedPageBreak/>
        <w:t xml:space="preserve">  </w:t>
      </w:r>
      <w:bookmarkStart w:id="177" w:name="_Toc214529406"/>
      <w:r w:rsidR="00E2097C" w:rsidRPr="00C10890">
        <w:t>Key Issue #20: Attacks on O-RAN security log streaming and storage.</w:t>
      </w:r>
      <w:bookmarkEnd w:id="177"/>
      <w:r w:rsidR="00E2097C" w:rsidRPr="00C10890">
        <w:t xml:space="preserve"> </w:t>
      </w:r>
    </w:p>
    <w:p w14:paraId="6CA7F2CA" w14:textId="77777777" w:rsidR="00E2097C" w:rsidRPr="00E2097C" w:rsidRDefault="00E2097C" w:rsidP="00C10890">
      <w:pPr>
        <w:spacing w:after="0"/>
        <w:ind w:left="432"/>
        <w:rPr>
          <w:sz w:val="18"/>
          <w:szCs w:val="18"/>
          <w:lang w:val="en-US"/>
        </w:rPr>
      </w:pPr>
    </w:p>
    <w:p w14:paraId="021A1CDB" w14:textId="36DEFC89" w:rsidR="00E2097C" w:rsidRPr="00C10890" w:rsidRDefault="002C5F62" w:rsidP="00C10890">
      <w:pPr>
        <w:pStyle w:val="Heading3"/>
        <w:rPr>
          <w:noProof/>
        </w:rPr>
      </w:pPr>
      <w:r>
        <w:rPr>
          <w:noProof/>
        </w:rPr>
        <w:t xml:space="preserve">  </w:t>
      </w:r>
      <w:bookmarkStart w:id="178" w:name="_Toc214529407"/>
      <w:r w:rsidR="00E2097C" w:rsidRPr="00C10890">
        <w:rPr>
          <w:noProof/>
        </w:rPr>
        <w:t>Introduction</w:t>
      </w:r>
      <w:bookmarkEnd w:id="178"/>
    </w:p>
    <w:p w14:paraId="3ED1BF92" w14:textId="15D6D99D" w:rsidR="00E2097C" w:rsidRPr="00C10890" w:rsidRDefault="00E2097C" w:rsidP="00C10890">
      <w:pPr>
        <w:overflowPunct/>
        <w:autoSpaceDE/>
        <w:autoSpaceDN/>
        <w:adjustRightInd/>
        <w:spacing w:after="160" w:line="254" w:lineRule="auto"/>
        <w:ind w:left="360"/>
        <w:textAlignment w:val="auto"/>
        <w:rPr>
          <w:rFonts w:eastAsia="DengXian"/>
          <w:sz w:val="18"/>
          <w:szCs w:val="18"/>
          <w:lang w:eastAsia="zh-CN"/>
        </w:rPr>
      </w:pPr>
      <w:r w:rsidRPr="00C10890">
        <w:rPr>
          <w:rFonts w:eastAsia="DengXian"/>
          <w:sz w:val="18"/>
          <w:szCs w:val="18"/>
          <w:lang w:eastAsia="zh-CN"/>
        </w:rPr>
        <w:t>Log streaming is the uninterrupted, real-time transfer of log data for the purpose of collecting logs from multiple sources to a central repository with integrated storage, enabling rapid threat detection, immediate analysis, and reliable retention for compliance and forensic purposes [i.</w:t>
      </w:r>
      <w:r w:rsidR="001A74ED">
        <w:rPr>
          <w:rFonts w:eastAsia="DengXian"/>
          <w:sz w:val="18"/>
          <w:szCs w:val="18"/>
          <w:lang w:eastAsia="zh-CN"/>
        </w:rPr>
        <w:t>30</w:t>
      </w:r>
      <w:r w:rsidRPr="00C10890">
        <w:rPr>
          <w:rFonts w:eastAsia="DengXian"/>
          <w:sz w:val="18"/>
          <w:szCs w:val="18"/>
          <w:lang w:eastAsia="zh-CN"/>
        </w:rPr>
        <w:t xml:space="preserve">]. In O-RAN, log collection and management are typically handled by dedicated security log collection system responsible for aggregating logs from various architecture elements and forwarding them to centralized logging infrastructures such as Security Information and Event Management (SIEM) systems. These logs are critical for continuous security monitoring, forensic investigations, and regulatory compliance. Because log streaming and storage are fundamental to O-RAN security operations, adversaries may target the log streaming process itself or the associated storage systems. Potential attacks include intercepting log data in transit, compromising log storage sever, or manipulating log to evade detection. </w:t>
      </w:r>
    </w:p>
    <w:p w14:paraId="0FAF1EDC" w14:textId="77777777" w:rsidR="00E2097C" w:rsidRPr="00E2097C" w:rsidRDefault="00E2097C" w:rsidP="00C10890">
      <w:pPr>
        <w:spacing w:after="0"/>
        <w:ind w:left="432"/>
        <w:rPr>
          <w:sz w:val="18"/>
          <w:szCs w:val="18"/>
        </w:rPr>
      </w:pPr>
    </w:p>
    <w:p w14:paraId="4C3F87BB" w14:textId="3C03A3F1" w:rsidR="00E2097C" w:rsidRPr="00C10890" w:rsidRDefault="002C5F62" w:rsidP="00C10890">
      <w:pPr>
        <w:pStyle w:val="Heading3"/>
        <w:rPr>
          <w:noProof/>
        </w:rPr>
      </w:pPr>
      <w:r>
        <w:rPr>
          <w:noProof/>
        </w:rPr>
        <w:t xml:space="preserve">  </w:t>
      </w:r>
      <w:bookmarkStart w:id="179" w:name="_Toc214529408"/>
      <w:r w:rsidR="00E2097C" w:rsidRPr="00C10890">
        <w:rPr>
          <w:noProof/>
        </w:rPr>
        <w:t>Security Threats</w:t>
      </w:r>
      <w:bookmarkEnd w:id="179"/>
    </w:p>
    <w:p w14:paraId="3C46F869" w14:textId="5B830156" w:rsidR="00E2097C" w:rsidRPr="00E2097C" w:rsidRDefault="00E2097C" w:rsidP="00E2097C">
      <w:pPr>
        <w:numPr>
          <w:ilvl w:val="0"/>
          <w:numId w:val="51"/>
        </w:numPr>
        <w:spacing w:after="0"/>
        <w:rPr>
          <w:sz w:val="18"/>
          <w:szCs w:val="18"/>
        </w:rPr>
      </w:pPr>
      <w:r w:rsidRPr="00E2097C">
        <w:rPr>
          <w:sz w:val="18"/>
          <w:szCs w:val="18"/>
        </w:rPr>
        <w:t>An adversary could launch Do</w:t>
      </w:r>
      <w:r w:rsidR="00E35A81">
        <w:rPr>
          <w:sz w:val="18"/>
          <w:szCs w:val="18"/>
        </w:rPr>
        <w:t>S</w:t>
      </w:r>
      <w:r w:rsidRPr="00E2097C">
        <w:rPr>
          <w:sz w:val="18"/>
          <w:szCs w:val="18"/>
        </w:rPr>
        <w:t xml:space="preserve"> attacks against log collection system responsible for log aggregation, overwhelming their capacity to receive or transmit log data.</w:t>
      </w:r>
    </w:p>
    <w:p w14:paraId="09B4A811" w14:textId="77777777" w:rsidR="00E2097C" w:rsidRPr="00E2097C" w:rsidRDefault="00E2097C" w:rsidP="00E2097C">
      <w:pPr>
        <w:numPr>
          <w:ilvl w:val="0"/>
          <w:numId w:val="51"/>
        </w:numPr>
        <w:spacing w:after="0"/>
        <w:rPr>
          <w:sz w:val="18"/>
          <w:szCs w:val="18"/>
        </w:rPr>
      </w:pPr>
      <w:r w:rsidRPr="00E2097C">
        <w:rPr>
          <w:sz w:val="18"/>
          <w:szCs w:val="18"/>
        </w:rPr>
        <w:t>Adversaries may target centralized logging infrastructure, such as SIEM systems, to prevent log storage, tamper with log data, or gain unauthorized access. Such compromises can undermine security monitoring and allow attackers to evade detection.</w:t>
      </w:r>
    </w:p>
    <w:p w14:paraId="72A0586F" w14:textId="67D125A6" w:rsidR="00E2097C" w:rsidRPr="00E2097C" w:rsidRDefault="00E2097C" w:rsidP="00E2097C">
      <w:pPr>
        <w:numPr>
          <w:ilvl w:val="0"/>
          <w:numId w:val="51"/>
        </w:numPr>
        <w:spacing w:after="0"/>
        <w:rPr>
          <w:sz w:val="18"/>
          <w:szCs w:val="18"/>
        </w:rPr>
      </w:pPr>
      <w:r w:rsidRPr="00E2097C">
        <w:rPr>
          <w:sz w:val="18"/>
          <w:szCs w:val="18"/>
        </w:rPr>
        <w:t>To better understand the environment, adversaries may also monitor logs in real time to track incident response procedures. This may allow them to adjust their techniques to maintain persistence or evade defences [i.</w:t>
      </w:r>
      <w:r w:rsidR="001A74ED">
        <w:rPr>
          <w:sz w:val="18"/>
          <w:szCs w:val="18"/>
        </w:rPr>
        <w:t>31</w:t>
      </w:r>
      <w:r w:rsidRPr="00E2097C">
        <w:rPr>
          <w:sz w:val="18"/>
          <w:szCs w:val="18"/>
        </w:rPr>
        <w:t>]</w:t>
      </w:r>
    </w:p>
    <w:p w14:paraId="0C6D8660" w14:textId="19EE1DC5" w:rsidR="00E2097C" w:rsidRPr="00E2097C" w:rsidRDefault="00E2097C" w:rsidP="00E2097C">
      <w:pPr>
        <w:numPr>
          <w:ilvl w:val="0"/>
          <w:numId w:val="51"/>
        </w:numPr>
        <w:spacing w:after="0"/>
        <w:rPr>
          <w:sz w:val="18"/>
          <w:szCs w:val="18"/>
        </w:rPr>
      </w:pPr>
      <w:r w:rsidRPr="00E2097C">
        <w:rPr>
          <w:sz w:val="18"/>
          <w:szCs w:val="18"/>
        </w:rPr>
        <w:t>Logs may also be exfiltrated to adversary-controlled infrastructure for offline analysis to understand the infrastructure and extract sensitive information such as credentials, network elements information that may be used for lateral movement or privilege escalation [i.</w:t>
      </w:r>
      <w:r w:rsidR="001A74ED">
        <w:rPr>
          <w:sz w:val="18"/>
          <w:szCs w:val="18"/>
        </w:rPr>
        <w:t>31</w:t>
      </w:r>
      <w:r w:rsidRPr="00E2097C">
        <w:rPr>
          <w:sz w:val="18"/>
          <w:szCs w:val="18"/>
        </w:rPr>
        <w:t>].</w:t>
      </w:r>
    </w:p>
    <w:p w14:paraId="60C8C1A7" w14:textId="77777777" w:rsidR="00E2097C" w:rsidRPr="00E2097C" w:rsidRDefault="00E2097C" w:rsidP="00E2097C">
      <w:pPr>
        <w:numPr>
          <w:ilvl w:val="0"/>
          <w:numId w:val="51"/>
        </w:numPr>
        <w:spacing w:after="0"/>
        <w:rPr>
          <w:sz w:val="18"/>
          <w:szCs w:val="18"/>
        </w:rPr>
      </w:pPr>
      <w:r w:rsidRPr="00E2097C">
        <w:rPr>
          <w:sz w:val="18"/>
          <w:szCs w:val="18"/>
        </w:rPr>
        <w:t>The following threats have been identified in [i.2] T-SMO-09, T-SMO-10, T-SMO-13, T-SMO-14, T-SMO-15, T-SMO-16, T-SMO-17, T-SMO-18.</w:t>
      </w:r>
    </w:p>
    <w:p w14:paraId="10BA0707" w14:textId="77777777" w:rsidR="00E2097C" w:rsidRPr="00E2097C" w:rsidRDefault="00E2097C" w:rsidP="00E2097C">
      <w:pPr>
        <w:spacing w:after="0"/>
        <w:rPr>
          <w:sz w:val="18"/>
          <w:szCs w:val="18"/>
        </w:rPr>
      </w:pPr>
    </w:p>
    <w:p w14:paraId="4BAC4579" w14:textId="3F4A1475" w:rsidR="00E2097C" w:rsidRPr="00C10890" w:rsidRDefault="002C5F62" w:rsidP="00C10890">
      <w:pPr>
        <w:pStyle w:val="Heading3"/>
        <w:rPr>
          <w:noProof/>
        </w:rPr>
      </w:pPr>
      <w:r>
        <w:rPr>
          <w:noProof/>
        </w:rPr>
        <w:t xml:space="preserve">  </w:t>
      </w:r>
      <w:bookmarkStart w:id="180" w:name="_Toc214529409"/>
      <w:r w:rsidR="00E2097C" w:rsidRPr="00C10890">
        <w:rPr>
          <w:noProof/>
        </w:rPr>
        <w:t>Potential Security Requirements</w:t>
      </w:r>
      <w:bookmarkEnd w:id="180"/>
    </w:p>
    <w:p w14:paraId="2AF21A0F" w14:textId="77777777" w:rsidR="00E2097C" w:rsidRPr="00E2097C" w:rsidRDefault="00E2097C" w:rsidP="00E2097C">
      <w:pPr>
        <w:spacing w:after="0"/>
        <w:rPr>
          <w:sz w:val="18"/>
          <w:szCs w:val="18"/>
        </w:rPr>
      </w:pPr>
      <w:r w:rsidRPr="00E2097C">
        <w:rPr>
          <w:sz w:val="18"/>
          <w:szCs w:val="18"/>
        </w:rPr>
        <w:t>O-RAN system should expose necessary data to enable effective analysis and detection of attacks targeting log streaming and storage within the O-RAN architecture elements.</w:t>
      </w:r>
      <w:r w:rsidRPr="00E2097C">
        <w:rPr>
          <w:sz w:val="18"/>
          <w:szCs w:val="18"/>
          <w:lang w:val="en-US"/>
        </w:rPr>
        <w:t> </w:t>
      </w:r>
    </w:p>
    <w:p w14:paraId="1F7A4588" w14:textId="77777777" w:rsidR="00E2097C" w:rsidRDefault="00E2097C" w:rsidP="007842A3">
      <w:pPr>
        <w:spacing w:after="0"/>
        <w:rPr>
          <w:sz w:val="18"/>
          <w:szCs w:val="18"/>
          <w:lang w:val="en-US"/>
        </w:rPr>
      </w:pPr>
    </w:p>
    <w:p w14:paraId="6BA6D87F" w14:textId="22BF7B73" w:rsidR="00E2097C" w:rsidRPr="00C10890" w:rsidRDefault="002C5F62" w:rsidP="00C10890">
      <w:pPr>
        <w:pStyle w:val="Heading2"/>
      </w:pPr>
      <w:r w:rsidRPr="00C10890">
        <w:t xml:space="preserve">  </w:t>
      </w:r>
      <w:bookmarkStart w:id="181" w:name="_Toc214529410"/>
      <w:r w:rsidR="00E2097C" w:rsidRPr="00C10890">
        <w:t>Key Issue #21:  Attacks on the PTP Network</w:t>
      </w:r>
      <w:bookmarkEnd w:id="181"/>
    </w:p>
    <w:p w14:paraId="7ACC7AA4" w14:textId="1A2CEA3E" w:rsidR="00E2097C" w:rsidRPr="00C10890" w:rsidRDefault="002C5F62" w:rsidP="00C10890">
      <w:pPr>
        <w:pStyle w:val="Heading3"/>
        <w:rPr>
          <w:noProof/>
        </w:rPr>
      </w:pPr>
      <w:r>
        <w:rPr>
          <w:noProof/>
        </w:rPr>
        <w:t xml:space="preserve">  </w:t>
      </w:r>
      <w:bookmarkStart w:id="182" w:name="_Toc214529411"/>
      <w:r w:rsidR="00E2097C" w:rsidRPr="00C10890">
        <w:rPr>
          <w:noProof/>
        </w:rPr>
        <w:t>Introduction</w:t>
      </w:r>
      <w:bookmarkEnd w:id="182"/>
    </w:p>
    <w:p w14:paraId="1189E52F" w14:textId="2ED8D295" w:rsidR="00E2097C" w:rsidRPr="00E2097C" w:rsidRDefault="00E2097C" w:rsidP="00E2097C">
      <w:pPr>
        <w:spacing w:after="0"/>
        <w:rPr>
          <w:sz w:val="18"/>
          <w:szCs w:val="18"/>
        </w:rPr>
      </w:pPr>
      <w:r w:rsidRPr="00E2097C">
        <w:rPr>
          <w:sz w:val="18"/>
          <w:szCs w:val="18"/>
        </w:rPr>
        <w:t>The Precision Time Protocol (PTP) [i.</w:t>
      </w:r>
      <w:r w:rsidR="001A74ED">
        <w:rPr>
          <w:sz w:val="18"/>
          <w:szCs w:val="18"/>
        </w:rPr>
        <w:t>32</w:t>
      </w:r>
      <w:r w:rsidRPr="00E2097C">
        <w:rPr>
          <w:sz w:val="18"/>
          <w:szCs w:val="18"/>
        </w:rPr>
        <w:t xml:space="preserve">] is fundamental to accurate time synchronization in O-RAN infrastructure. Adversaries </w:t>
      </w:r>
      <w:proofErr w:type="gramStart"/>
      <w:r w:rsidRPr="00E2097C">
        <w:rPr>
          <w:sz w:val="18"/>
          <w:szCs w:val="18"/>
        </w:rPr>
        <w:t>are capable of exploiting</w:t>
      </w:r>
      <w:proofErr w:type="gramEnd"/>
      <w:r w:rsidRPr="00E2097C">
        <w:rPr>
          <w:sz w:val="18"/>
          <w:szCs w:val="18"/>
        </w:rPr>
        <w:t xml:space="preserve"> vulnerabilities across these PTP elements. For example, adversaries might launch spoofing attacks during the Announce phase to manipulate the Best Master Clock (BMC) algorithm or conduct message delay manipulation during the Delay Request/Response phase to skew delay calculations. They could also perform data manipulation or replay attacks on Sync/</w:t>
      </w:r>
      <w:proofErr w:type="spellStart"/>
      <w:r w:rsidRPr="00E2097C">
        <w:rPr>
          <w:sz w:val="18"/>
          <w:szCs w:val="18"/>
        </w:rPr>
        <w:t>Follow_Up</w:t>
      </w:r>
      <w:proofErr w:type="spellEnd"/>
      <w:r w:rsidRPr="00E2097C">
        <w:rPr>
          <w:sz w:val="18"/>
          <w:szCs w:val="18"/>
        </w:rPr>
        <w:t xml:space="preserve"> messages to alter timestamps and disrupt time distribution. Additionally, PTP behaviour can change over time due to factors like Global Positioning System (GPS) reception failure, issues with PTP grandmaster or boundary clocks, and network problems such as congestion or asymmetry. Therefore, continuous security monitoring of PTP element is paramount.</w:t>
      </w:r>
    </w:p>
    <w:p w14:paraId="7229FC6F" w14:textId="546BC077" w:rsidR="00E2097C" w:rsidRPr="00C10890" w:rsidRDefault="002C5F62" w:rsidP="00C10890">
      <w:pPr>
        <w:pStyle w:val="Heading3"/>
        <w:rPr>
          <w:noProof/>
        </w:rPr>
      </w:pPr>
      <w:r>
        <w:rPr>
          <w:noProof/>
        </w:rPr>
        <w:t xml:space="preserve">  </w:t>
      </w:r>
      <w:bookmarkStart w:id="183" w:name="_Toc214529412"/>
      <w:r w:rsidR="00E2097C" w:rsidRPr="00C10890">
        <w:rPr>
          <w:noProof/>
        </w:rPr>
        <w:t>Security Threats</w:t>
      </w:r>
      <w:bookmarkEnd w:id="183"/>
    </w:p>
    <w:p w14:paraId="4FC62FA6" w14:textId="77777777" w:rsidR="00E2097C" w:rsidRPr="00E2097C" w:rsidRDefault="00E2097C" w:rsidP="00E2097C">
      <w:pPr>
        <w:numPr>
          <w:ilvl w:val="0"/>
          <w:numId w:val="51"/>
        </w:numPr>
        <w:spacing w:after="0"/>
        <w:rPr>
          <w:sz w:val="18"/>
          <w:szCs w:val="18"/>
        </w:rPr>
      </w:pPr>
      <w:r w:rsidRPr="00E2097C">
        <w:rPr>
          <w:sz w:val="18"/>
          <w:szCs w:val="18"/>
        </w:rPr>
        <w:t>An adversary compromises the master clock's time source, injecting inaccurate time and disrupting network-wide clock synchronization.</w:t>
      </w:r>
    </w:p>
    <w:p w14:paraId="011EE0EE" w14:textId="77777777" w:rsidR="00E2097C" w:rsidRPr="00E2097C" w:rsidRDefault="00E2097C" w:rsidP="00E2097C">
      <w:pPr>
        <w:numPr>
          <w:ilvl w:val="0"/>
          <w:numId w:val="51"/>
        </w:numPr>
        <w:spacing w:after="0"/>
        <w:rPr>
          <w:sz w:val="18"/>
          <w:szCs w:val="18"/>
        </w:rPr>
      </w:pPr>
      <w:r w:rsidRPr="00E2097C">
        <w:rPr>
          <w:sz w:val="18"/>
          <w:szCs w:val="18"/>
        </w:rPr>
        <w:t xml:space="preserve">The following threats have been identified in [i.2] T-SPLANE-01, T-SPLANE-02, T-SPLANE-03, T-SPLANE-04, T-SPLANE-05. </w:t>
      </w:r>
    </w:p>
    <w:p w14:paraId="18A7B3F9" w14:textId="07F58E75" w:rsidR="00E2097C" w:rsidRPr="00C10890" w:rsidRDefault="002C5F62" w:rsidP="00C10890">
      <w:pPr>
        <w:pStyle w:val="Heading3"/>
        <w:rPr>
          <w:noProof/>
        </w:rPr>
      </w:pPr>
      <w:r>
        <w:rPr>
          <w:noProof/>
        </w:rPr>
        <w:t xml:space="preserve">  </w:t>
      </w:r>
      <w:bookmarkStart w:id="184" w:name="_Toc214529413"/>
      <w:r w:rsidR="00E2097C" w:rsidRPr="00C10890">
        <w:rPr>
          <w:noProof/>
        </w:rPr>
        <w:t>Potential Security Requirements</w:t>
      </w:r>
      <w:bookmarkEnd w:id="184"/>
    </w:p>
    <w:p w14:paraId="74B0230F" w14:textId="2357A1CE" w:rsidR="00E2097C" w:rsidRPr="00E2097C" w:rsidRDefault="00E2097C" w:rsidP="00E2097C">
      <w:pPr>
        <w:spacing w:after="0"/>
        <w:rPr>
          <w:sz w:val="18"/>
          <w:szCs w:val="18"/>
          <w:lang w:val="en-US"/>
        </w:rPr>
      </w:pPr>
      <w:r w:rsidRPr="00E2097C">
        <w:rPr>
          <w:sz w:val="18"/>
          <w:szCs w:val="18"/>
        </w:rPr>
        <w:t>O-RAN system should be able to expose necessary data which can be used to analy</w:t>
      </w:r>
      <w:r w:rsidR="00E52A82">
        <w:rPr>
          <w:sz w:val="18"/>
          <w:szCs w:val="18"/>
        </w:rPr>
        <w:t>s</w:t>
      </w:r>
      <w:r w:rsidRPr="00E2097C">
        <w:rPr>
          <w:sz w:val="18"/>
          <w:szCs w:val="18"/>
        </w:rPr>
        <w:t>e and detect potential PTP attacks.</w:t>
      </w:r>
    </w:p>
    <w:p w14:paraId="710EABA5" w14:textId="77777777" w:rsidR="00E2097C" w:rsidRDefault="00E2097C" w:rsidP="007842A3">
      <w:pPr>
        <w:spacing w:after="0"/>
        <w:rPr>
          <w:sz w:val="18"/>
          <w:szCs w:val="18"/>
          <w:lang w:val="en-US"/>
        </w:rPr>
      </w:pPr>
    </w:p>
    <w:p w14:paraId="10A17CEA" w14:textId="79A413DD" w:rsidR="00F1365F" w:rsidRPr="00C10890" w:rsidRDefault="002C5F62" w:rsidP="00C10890">
      <w:pPr>
        <w:pStyle w:val="Heading2"/>
      </w:pPr>
      <w:r w:rsidRPr="00C10890">
        <w:lastRenderedPageBreak/>
        <w:t xml:space="preserve">  </w:t>
      </w:r>
      <w:bookmarkStart w:id="185" w:name="_Toc214529414"/>
      <w:r w:rsidR="00F1365F" w:rsidRPr="00C10890">
        <w:t>Key Issue #22: Unauthorized External Communication</w:t>
      </w:r>
      <w:bookmarkEnd w:id="185"/>
    </w:p>
    <w:p w14:paraId="1E41DBCD" w14:textId="22AE06BE" w:rsidR="00F1365F" w:rsidRPr="00C10890" w:rsidRDefault="002C5F62" w:rsidP="00C10890">
      <w:pPr>
        <w:pStyle w:val="Heading3"/>
        <w:rPr>
          <w:noProof/>
        </w:rPr>
      </w:pPr>
      <w:r>
        <w:rPr>
          <w:noProof/>
        </w:rPr>
        <w:t xml:space="preserve">  </w:t>
      </w:r>
      <w:bookmarkStart w:id="186" w:name="_Toc214529415"/>
      <w:r w:rsidR="00F1365F" w:rsidRPr="00C10890">
        <w:rPr>
          <w:noProof/>
        </w:rPr>
        <w:t>Introduction</w:t>
      </w:r>
      <w:bookmarkEnd w:id="186"/>
    </w:p>
    <w:p w14:paraId="5F9A0330" w14:textId="77777777" w:rsidR="00F1365F" w:rsidRPr="00F1365F" w:rsidRDefault="00F1365F" w:rsidP="00F1365F">
      <w:pPr>
        <w:spacing w:after="0"/>
        <w:rPr>
          <w:sz w:val="18"/>
          <w:szCs w:val="18"/>
          <w:lang w:val="en-US"/>
        </w:rPr>
      </w:pPr>
      <w:r w:rsidRPr="00F1365F">
        <w:rPr>
          <w:sz w:val="18"/>
          <w:szCs w:val="18"/>
          <w:lang w:val="en-US"/>
        </w:rPr>
        <w:t xml:space="preserve">Advanced Persistent Threats (APT) is a category of attackers that seek to gain access to a system to obtain information and maintain access over time. Usually, APTs do not set out to perform attacks that damage or degrade a system but instead seek to maintain access to non-public data. This sometimes involves subverting components or identities to communicate with outside command and control (C2) systems and/or exfiltrate data [i.11]. </w:t>
      </w:r>
    </w:p>
    <w:p w14:paraId="32793FB9" w14:textId="3ED20794" w:rsidR="00F1365F" w:rsidRPr="00C10890" w:rsidRDefault="002C5F62" w:rsidP="00C10890">
      <w:pPr>
        <w:pStyle w:val="Heading3"/>
        <w:rPr>
          <w:noProof/>
        </w:rPr>
      </w:pPr>
      <w:r>
        <w:rPr>
          <w:noProof/>
        </w:rPr>
        <w:t xml:space="preserve">  </w:t>
      </w:r>
      <w:bookmarkStart w:id="187" w:name="_Toc214529416"/>
      <w:r w:rsidR="00F1365F" w:rsidRPr="00C10890">
        <w:rPr>
          <w:noProof/>
        </w:rPr>
        <w:t>Security threats</w:t>
      </w:r>
      <w:bookmarkEnd w:id="187"/>
    </w:p>
    <w:p w14:paraId="708E7CA3" w14:textId="77777777" w:rsidR="00F1365F" w:rsidRPr="00F1365F" w:rsidRDefault="00F1365F" w:rsidP="00F1365F">
      <w:pPr>
        <w:spacing w:after="0"/>
        <w:rPr>
          <w:sz w:val="18"/>
          <w:szCs w:val="18"/>
          <w:lang w:val="en-US"/>
        </w:rPr>
      </w:pPr>
      <w:r w:rsidRPr="00F1365F">
        <w:rPr>
          <w:sz w:val="18"/>
          <w:szCs w:val="18"/>
          <w:lang w:val="en-US"/>
        </w:rPr>
        <w:t>Not implementing clear policies and procedures to monitor for APTs causes the following security threats:</w:t>
      </w:r>
    </w:p>
    <w:p w14:paraId="255070A7" w14:textId="77777777" w:rsidR="00F1365F" w:rsidRPr="00F1365F" w:rsidRDefault="00F1365F" w:rsidP="00F1365F">
      <w:pPr>
        <w:numPr>
          <w:ilvl w:val="0"/>
          <w:numId w:val="61"/>
        </w:numPr>
        <w:spacing w:after="0"/>
        <w:rPr>
          <w:sz w:val="18"/>
          <w:szCs w:val="18"/>
          <w:lang w:val="en-US"/>
        </w:rPr>
      </w:pPr>
      <w:r w:rsidRPr="00F1365F">
        <w:rPr>
          <w:sz w:val="18"/>
          <w:szCs w:val="18"/>
          <w:lang w:val="en-US"/>
        </w:rPr>
        <w:t>Unauthorized Access: Unauthorized parties gaining access to sensitive data</w:t>
      </w:r>
      <w:r w:rsidRPr="00F1365F">
        <w:rPr>
          <w:b/>
          <w:sz w:val="18"/>
          <w:szCs w:val="18"/>
          <w:lang w:val="en-US"/>
        </w:rPr>
        <w:t xml:space="preserve"> </w:t>
      </w:r>
      <w:r w:rsidRPr="00C10890">
        <w:rPr>
          <w:sz w:val="18"/>
          <w:szCs w:val="18"/>
          <w:lang w:val="en-US"/>
        </w:rPr>
        <w:t>using compromised credentials, overly permissive access rules, or broken access controls</w:t>
      </w:r>
      <w:r w:rsidRPr="008B46DC">
        <w:rPr>
          <w:sz w:val="18"/>
          <w:szCs w:val="18"/>
          <w:lang w:val="en-US"/>
        </w:rPr>
        <w:t>.</w:t>
      </w:r>
    </w:p>
    <w:p w14:paraId="19FE7ED4" w14:textId="77777777" w:rsidR="00F1365F" w:rsidRPr="00F1365F" w:rsidRDefault="00F1365F" w:rsidP="00F1365F">
      <w:pPr>
        <w:numPr>
          <w:ilvl w:val="0"/>
          <w:numId w:val="61"/>
        </w:numPr>
        <w:spacing w:after="0"/>
        <w:rPr>
          <w:sz w:val="18"/>
          <w:szCs w:val="18"/>
          <w:lang w:val="en-US"/>
        </w:rPr>
      </w:pPr>
      <w:r w:rsidRPr="00F1365F">
        <w:rPr>
          <w:sz w:val="18"/>
          <w:szCs w:val="18"/>
          <w:lang w:val="en-US"/>
        </w:rPr>
        <w:t>Eavesdropping: An attacker could intercept and listen to information shared between stakeholders, compromising confidentiality.</w:t>
      </w:r>
    </w:p>
    <w:p w14:paraId="53543B6B" w14:textId="77777777" w:rsidR="00F1365F" w:rsidRPr="00F1365F" w:rsidRDefault="00F1365F" w:rsidP="00F1365F">
      <w:pPr>
        <w:numPr>
          <w:ilvl w:val="0"/>
          <w:numId w:val="61"/>
        </w:numPr>
        <w:spacing w:after="0"/>
        <w:rPr>
          <w:sz w:val="18"/>
          <w:szCs w:val="18"/>
          <w:lang w:val="en-US"/>
        </w:rPr>
      </w:pPr>
      <w:r w:rsidRPr="00F1365F">
        <w:rPr>
          <w:sz w:val="18"/>
          <w:szCs w:val="18"/>
          <w:lang w:val="en-US"/>
        </w:rPr>
        <w:t>Regulatory Non-Compliance: Failure to comply with data protection regulations such as GDPR or CCPA.</w:t>
      </w:r>
    </w:p>
    <w:p w14:paraId="61785EBF" w14:textId="7A3C19CD" w:rsidR="00F1365F" w:rsidRPr="00C10890" w:rsidRDefault="002C5F62" w:rsidP="00C10890">
      <w:pPr>
        <w:pStyle w:val="Heading3"/>
        <w:rPr>
          <w:noProof/>
        </w:rPr>
      </w:pPr>
      <w:r>
        <w:rPr>
          <w:noProof/>
        </w:rPr>
        <w:t xml:space="preserve">  </w:t>
      </w:r>
      <w:bookmarkStart w:id="188" w:name="_Toc214529417"/>
      <w:r w:rsidR="00F1365F" w:rsidRPr="00C10890">
        <w:rPr>
          <w:noProof/>
        </w:rPr>
        <w:t>Potential security requirements</w:t>
      </w:r>
      <w:bookmarkEnd w:id="188"/>
    </w:p>
    <w:p w14:paraId="61D7AE49" w14:textId="77777777" w:rsidR="00F1365F" w:rsidRPr="00F1365F" w:rsidRDefault="00F1365F" w:rsidP="00F1365F">
      <w:pPr>
        <w:spacing w:after="0"/>
        <w:rPr>
          <w:sz w:val="18"/>
          <w:szCs w:val="18"/>
          <w:lang w:val="en-US"/>
        </w:rPr>
      </w:pPr>
      <w:r w:rsidRPr="00F1365F">
        <w:rPr>
          <w:sz w:val="18"/>
          <w:szCs w:val="18"/>
          <w:lang w:val="en-US"/>
        </w:rPr>
        <w:t>The O-RAN architecture elements should implement the following policies and procedures to decrease the risk associated with unauthorized external communication by APTs:</w:t>
      </w:r>
    </w:p>
    <w:p w14:paraId="2A460BC0" w14:textId="77777777" w:rsidR="00F1365F" w:rsidRPr="00F1365F" w:rsidRDefault="00F1365F" w:rsidP="00F1365F">
      <w:pPr>
        <w:numPr>
          <w:ilvl w:val="0"/>
          <w:numId w:val="62"/>
        </w:numPr>
        <w:spacing w:after="0"/>
        <w:rPr>
          <w:sz w:val="18"/>
          <w:szCs w:val="18"/>
          <w:lang w:val="en-US"/>
        </w:rPr>
      </w:pPr>
      <w:r w:rsidRPr="00F1365F">
        <w:rPr>
          <w:sz w:val="18"/>
          <w:szCs w:val="18"/>
          <w:lang w:val="en-US"/>
        </w:rPr>
        <w:t>Enforce strict access control policies on data, with logging of all access requests.</w:t>
      </w:r>
    </w:p>
    <w:p w14:paraId="5C3D876F" w14:textId="77777777" w:rsidR="00F1365F" w:rsidRPr="00F1365F" w:rsidRDefault="00F1365F" w:rsidP="00F1365F">
      <w:pPr>
        <w:numPr>
          <w:ilvl w:val="0"/>
          <w:numId w:val="62"/>
        </w:numPr>
        <w:spacing w:after="0"/>
        <w:rPr>
          <w:sz w:val="18"/>
          <w:szCs w:val="18"/>
          <w:lang w:val="en-US"/>
        </w:rPr>
      </w:pPr>
      <w:r w:rsidRPr="00F1365F">
        <w:rPr>
          <w:sz w:val="18"/>
          <w:szCs w:val="18"/>
          <w:lang w:val="en-US"/>
        </w:rPr>
        <w:t>Implement regular auditing of identities issued and used, with revocation of credentials that are no longer needed or in use.</w:t>
      </w:r>
    </w:p>
    <w:p w14:paraId="3F81A07D" w14:textId="77777777" w:rsidR="00F1365F" w:rsidRPr="00F1365F" w:rsidRDefault="00F1365F" w:rsidP="00F1365F">
      <w:pPr>
        <w:numPr>
          <w:ilvl w:val="0"/>
          <w:numId w:val="62"/>
        </w:numPr>
        <w:spacing w:after="0"/>
        <w:rPr>
          <w:sz w:val="18"/>
          <w:szCs w:val="18"/>
          <w:lang w:val="en-US"/>
        </w:rPr>
      </w:pPr>
      <w:r w:rsidRPr="00F1365F">
        <w:rPr>
          <w:sz w:val="18"/>
          <w:szCs w:val="18"/>
          <w:lang w:val="en-US"/>
        </w:rPr>
        <w:t>Ensure compliance with relevant regulations, such as GDPR, CCPA, or HIPAA, when handling and sharing sensitive data.</w:t>
      </w:r>
    </w:p>
    <w:p w14:paraId="6AF6BC37" w14:textId="77777777" w:rsidR="00F1365F" w:rsidRPr="00F1365F" w:rsidRDefault="00F1365F" w:rsidP="00F1365F">
      <w:pPr>
        <w:numPr>
          <w:ilvl w:val="0"/>
          <w:numId w:val="62"/>
        </w:numPr>
        <w:spacing w:after="0"/>
        <w:rPr>
          <w:sz w:val="18"/>
          <w:szCs w:val="18"/>
          <w:lang w:val="en-US"/>
        </w:rPr>
      </w:pPr>
      <w:r w:rsidRPr="00F1365F">
        <w:rPr>
          <w:sz w:val="18"/>
          <w:szCs w:val="18"/>
          <w:lang w:val="en-US"/>
        </w:rPr>
        <w:t>Use threat intelligence services to learn/block newly discovered malicious URLs, endpoints and C2 domains.</w:t>
      </w:r>
    </w:p>
    <w:p w14:paraId="169F7DE6" w14:textId="77777777" w:rsidR="00F1365F" w:rsidRDefault="00F1365F" w:rsidP="00F1365F">
      <w:pPr>
        <w:numPr>
          <w:ilvl w:val="0"/>
          <w:numId w:val="62"/>
        </w:numPr>
        <w:spacing w:after="0"/>
        <w:rPr>
          <w:sz w:val="18"/>
          <w:szCs w:val="18"/>
          <w:lang w:val="en-US"/>
        </w:rPr>
      </w:pPr>
      <w:r w:rsidRPr="00F1365F">
        <w:rPr>
          <w:sz w:val="18"/>
          <w:szCs w:val="18"/>
          <w:lang w:val="en-US"/>
        </w:rPr>
        <w:t>Monitor O-RAN system communications to external services for potential data exfiltration.</w:t>
      </w:r>
    </w:p>
    <w:p w14:paraId="432F4A21" w14:textId="77777777" w:rsidR="00A25ACE" w:rsidRDefault="00A25ACE" w:rsidP="00F35ECF">
      <w:pPr>
        <w:spacing w:after="0"/>
        <w:rPr>
          <w:sz w:val="18"/>
          <w:szCs w:val="18"/>
          <w:lang w:val="en-US"/>
        </w:rPr>
      </w:pPr>
    </w:p>
    <w:p w14:paraId="4033FCD8" w14:textId="61C4EEA3" w:rsidR="00A25ACE" w:rsidRPr="00C10890" w:rsidRDefault="002C5F62" w:rsidP="00C10890">
      <w:pPr>
        <w:pStyle w:val="Heading2"/>
      </w:pPr>
      <w:r w:rsidRPr="00C10890">
        <w:t xml:space="preserve">  </w:t>
      </w:r>
      <w:bookmarkStart w:id="189" w:name="_Toc214529418"/>
      <w:r w:rsidR="00A25ACE" w:rsidRPr="00C10890">
        <w:t>Key Issue #23: Compromised O-RU, O-CU, O-DU</w:t>
      </w:r>
      <w:bookmarkEnd w:id="189"/>
    </w:p>
    <w:p w14:paraId="2577B15A" w14:textId="14253E21" w:rsidR="00A25ACE" w:rsidRPr="00A25ACE" w:rsidRDefault="002C5F62" w:rsidP="00C10890">
      <w:pPr>
        <w:pStyle w:val="Heading3"/>
      </w:pPr>
      <w:bookmarkStart w:id="190" w:name="_Toc192662410"/>
      <w:r>
        <w:t xml:space="preserve">  </w:t>
      </w:r>
      <w:bookmarkStart w:id="191" w:name="_Toc214529419"/>
      <w:r w:rsidR="00A25ACE" w:rsidRPr="00A25ACE">
        <w:t>Introduction</w:t>
      </w:r>
      <w:bookmarkEnd w:id="190"/>
      <w:bookmarkEnd w:id="191"/>
    </w:p>
    <w:p w14:paraId="7BDB9D16" w14:textId="77777777" w:rsidR="00A25ACE" w:rsidRPr="00C10890" w:rsidRDefault="00A25ACE" w:rsidP="00C10890">
      <w:pPr>
        <w:overflowPunct/>
        <w:autoSpaceDE/>
        <w:autoSpaceDN/>
        <w:adjustRightInd/>
        <w:spacing w:after="160" w:line="254" w:lineRule="auto"/>
        <w:textAlignment w:val="auto"/>
        <w:rPr>
          <w:sz w:val="18"/>
          <w:szCs w:val="18"/>
        </w:rPr>
      </w:pPr>
      <w:r w:rsidRPr="00A25ACE">
        <w:rPr>
          <w:sz w:val="18"/>
          <w:szCs w:val="18"/>
        </w:rPr>
        <w:t>O-RAN is openly available through open-source software, enabling the</w:t>
      </w:r>
      <w:r w:rsidRPr="00C10890">
        <w:rPr>
          <w:sz w:val="18"/>
          <w:szCs w:val="18"/>
        </w:rPr>
        <w:t xml:space="preserve"> manipulation of O-RU, O-DU, and O-CU software and subsequent compromised </w:t>
      </w:r>
      <w:proofErr w:type="spellStart"/>
      <w:r w:rsidRPr="00C10890">
        <w:rPr>
          <w:sz w:val="18"/>
          <w:szCs w:val="18"/>
        </w:rPr>
        <w:t>behavior</w:t>
      </w:r>
      <w:proofErr w:type="spellEnd"/>
      <w:r w:rsidRPr="00C10890">
        <w:rPr>
          <w:sz w:val="18"/>
          <w:szCs w:val="18"/>
        </w:rPr>
        <w:t xml:space="preserve"> of O-RUs, O-DUs, and O-CUs. </w:t>
      </w:r>
    </w:p>
    <w:p w14:paraId="33265B91" w14:textId="77777777" w:rsidR="00A25ACE" w:rsidRPr="00C10890" w:rsidRDefault="00A25ACE" w:rsidP="00C10890">
      <w:pPr>
        <w:overflowPunct/>
        <w:autoSpaceDE/>
        <w:autoSpaceDN/>
        <w:adjustRightInd/>
        <w:spacing w:after="160" w:line="254" w:lineRule="auto"/>
        <w:textAlignment w:val="auto"/>
        <w:rPr>
          <w:sz w:val="18"/>
          <w:szCs w:val="18"/>
        </w:rPr>
      </w:pPr>
      <w:r w:rsidRPr="00C10890">
        <w:rPr>
          <w:sz w:val="18"/>
          <w:szCs w:val="18"/>
        </w:rPr>
        <w:t xml:space="preserve">According to the Nokia Threat Intelligence Report, “Threat actors are increasingly using generative AI to mount sophisticated attacks faster and on a larger scale” [i.4]. Generative AI is being used to craft more sophisticated attacks and with more ease, and these attacks also carry over to the telecommunications sector, enabling more attacks compromising O-RU, O-CU, O-DUs. </w:t>
      </w:r>
    </w:p>
    <w:p w14:paraId="619385D7" w14:textId="77777777" w:rsidR="00A25ACE" w:rsidRPr="00C10890" w:rsidRDefault="00A25ACE" w:rsidP="00C10890">
      <w:pPr>
        <w:overflowPunct/>
        <w:autoSpaceDE/>
        <w:autoSpaceDN/>
        <w:adjustRightInd/>
        <w:spacing w:after="160" w:line="254" w:lineRule="auto"/>
        <w:textAlignment w:val="auto"/>
        <w:rPr>
          <w:sz w:val="18"/>
          <w:szCs w:val="18"/>
        </w:rPr>
      </w:pPr>
      <w:r w:rsidRPr="00C10890">
        <w:rPr>
          <w:sz w:val="18"/>
          <w:szCs w:val="18"/>
        </w:rPr>
        <w:t xml:space="preserve">These units can be compromised when an adversary gains unauthorized access to the unit or if there is a software misconfiguration. A compromised O-RU or O-CU or O-DU can be used to carry out attacks against UEs by eavesdropping on their sensitive data and to disrupt services to the UE by sending malicious </w:t>
      </w:r>
      <w:proofErr w:type="spellStart"/>
      <w:r w:rsidRPr="00C10890">
        <w:rPr>
          <w:sz w:val="18"/>
          <w:szCs w:val="18"/>
        </w:rPr>
        <w:t>signaling</w:t>
      </w:r>
      <w:proofErr w:type="spellEnd"/>
      <w:r w:rsidRPr="00C10890">
        <w:rPr>
          <w:sz w:val="18"/>
          <w:szCs w:val="18"/>
        </w:rPr>
        <w:t xml:space="preserve"> messages to the UE or to the Core Network. </w:t>
      </w:r>
    </w:p>
    <w:p w14:paraId="738283D6" w14:textId="77777777" w:rsidR="00A25ACE" w:rsidRPr="00A25ACE" w:rsidRDefault="00A25ACE" w:rsidP="00A25ACE">
      <w:pPr>
        <w:spacing w:after="0"/>
        <w:rPr>
          <w:sz w:val="18"/>
          <w:szCs w:val="18"/>
          <w:lang w:val="en-US"/>
        </w:rPr>
      </w:pPr>
    </w:p>
    <w:p w14:paraId="710896CF" w14:textId="77777777" w:rsidR="00A25ACE" w:rsidRPr="00A25ACE" w:rsidRDefault="00A25ACE" w:rsidP="00A25ACE">
      <w:pPr>
        <w:spacing w:after="0"/>
        <w:rPr>
          <w:sz w:val="18"/>
          <w:szCs w:val="18"/>
        </w:rPr>
      </w:pPr>
    </w:p>
    <w:p w14:paraId="718E7CF4" w14:textId="16DC0860" w:rsidR="00A25ACE" w:rsidRPr="00A25ACE" w:rsidRDefault="002C5F62" w:rsidP="00C10890">
      <w:pPr>
        <w:pStyle w:val="Heading3"/>
      </w:pPr>
      <w:r>
        <w:t xml:space="preserve">  </w:t>
      </w:r>
      <w:bookmarkStart w:id="192" w:name="_Toc214529420"/>
      <w:r w:rsidR="00A25ACE" w:rsidRPr="00A25ACE">
        <w:t>Security Threats</w:t>
      </w:r>
      <w:bookmarkEnd w:id="192"/>
    </w:p>
    <w:p w14:paraId="025CA34A" w14:textId="77777777" w:rsidR="00A25ACE" w:rsidRPr="00A25ACE" w:rsidRDefault="00A25ACE" w:rsidP="00A25ACE">
      <w:pPr>
        <w:spacing w:after="0"/>
        <w:rPr>
          <w:sz w:val="18"/>
          <w:szCs w:val="18"/>
          <w:lang w:val="en-US"/>
        </w:rPr>
      </w:pPr>
      <w:r w:rsidRPr="00A25ACE">
        <w:rPr>
          <w:sz w:val="18"/>
          <w:szCs w:val="18"/>
          <w:lang w:val="en-US"/>
        </w:rPr>
        <w:t>If relevant data is not exposed to detect compromised O-RUs, O-CUs, and O-DUs, base stations can be compromised. Malicious actors may be able to compromise confidentiality, integrity and availability of the base station without being detected.</w:t>
      </w:r>
    </w:p>
    <w:p w14:paraId="36F11118" w14:textId="22226925" w:rsidR="00A25ACE" w:rsidRPr="00A25ACE" w:rsidRDefault="00A25ACE" w:rsidP="00A25ACE">
      <w:pPr>
        <w:spacing w:after="0"/>
        <w:rPr>
          <w:sz w:val="18"/>
          <w:szCs w:val="18"/>
          <w:lang w:val="en-US"/>
        </w:rPr>
      </w:pPr>
      <w:r w:rsidRPr="00A25ACE">
        <w:rPr>
          <w:sz w:val="18"/>
          <w:szCs w:val="18"/>
          <w:lang w:val="en-US"/>
        </w:rPr>
        <w:t>Some attacks as described in [i.</w:t>
      </w:r>
      <w:r w:rsidR="00704097">
        <w:rPr>
          <w:sz w:val="18"/>
          <w:szCs w:val="18"/>
          <w:lang w:val="en-US"/>
        </w:rPr>
        <w:t>33</w:t>
      </w:r>
      <w:r w:rsidRPr="00A25ACE">
        <w:rPr>
          <w:sz w:val="18"/>
          <w:szCs w:val="18"/>
          <w:lang w:val="en-US"/>
        </w:rPr>
        <w:t xml:space="preserve">] can be executed by a compromised O-RU, O-CU, O-DU. </w:t>
      </w:r>
    </w:p>
    <w:p w14:paraId="59299CF0" w14:textId="77777777" w:rsidR="00A25ACE" w:rsidRPr="00A25ACE" w:rsidRDefault="00A25ACE" w:rsidP="00A25ACE">
      <w:pPr>
        <w:spacing w:after="0"/>
        <w:rPr>
          <w:sz w:val="18"/>
          <w:szCs w:val="18"/>
          <w:lang w:val="en-US"/>
        </w:rPr>
      </w:pPr>
      <w:r w:rsidRPr="00A25ACE">
        <w:rPr>
          <w:sz w:val="18"/>
          <w:szCs w:val="18"/>
        </w:rPr>
        <w:t>The security threats associated with compromised O-RU, O-CU, and O-DU include:</w:t>
      </w:r>
      <w:r w:rsidRPr="00A25ACE">
        <w:rPr>
          <w:sz w:val="18"/>
          <w:szCs w:val="18"/>
          <w:lang w:val="en-US"/>
        </w:rPr>
        <w:t> </w:t>
      </w:r>
    </w:p>
    <w:p w14:paraId="2C767E27" w14:textId="77777777" w:rsidR="00A25ACE" w:rsidRPr="00A25ACE" w:rsidRDefault="00A25ACE" w:rsidP="00A25ACE">
      <w:pPr>
        <w:numPr>
          <w:ilvl w:val="0"/>
          <w:numId w:val="91"/>
        </w:numPr>
        <w:spacing w:after="0"/>
        <w:rPr>
          <w:sz w:val="18"/>
          <w:szCs w:val="18"/>
          <w:lang w:val="en-US"/>
        </w:rPr>
      </w:pPr>
      <w:r w:rsidRPr="00A25ACE">
        <w:rPr>
          <w:sz w:val="18"/>
          <w:szCs w:val="18"/>
        </w:rPr>
        <w:t>Security misconfiguration</w:t>
      </w:r>
      <w:r w:rsidRPr="00A25ACE">
        <w:rPr>
          <w:sz w:val="18"/>
          <w:szCs w:val="18"/>
          <w:lang w:val="en-US"/>
        </w:rPr>
        <w:t> </w:t>
      </w:r>
    </w:p>
    <w:p w14:paraId="58D26546" w14:textId="77777777" w:rsidR="00A25ACE" w:rsidRPr="00A25ACE" w:rsidRDefault="00A25ACE" w:rsidP="00A25ACE">
      <w:pPr>
        <w:numPr>
          <w:ilvl w:val="0"/>
          <w:numId w:val="91"/>
        </w:numPr>
        <w:spacing w:after="0"/>
        <w:rPr>
          <w:sz w:val="18"/>
          <w:szCs w:val="18"/>
          <w:lang w:val="en-US"/>
        </w:rPr>
      </w:pPr>
      <w:r w:rsidRPr="00A25ACE">
        <w:rPr>
          <w:sz w:val="18"/>
          <w:szCs w:val="18"/>
          <w:lang w:val="en-US"/>
        </w:rPr>
        <w:t>Manipulated Radio Configurations in O-RUs</w:t>
      </w:r>
    </w:p>
    <w:p w14:paraId="1A8416BC" w14:textId="7F0E6020" w:rsidR="00A25ACE" w:rsidRPr="00A25ACE" w:rsidRDefault="00A25ACE" w:rsidP="00A25ACE">
      <w:pPr>
        <w:numPr>
          <w:ilvl w:val="0"/>
          <w:numId w:val="91"/>
        </w:numPr>
        <w:spacing w:after="0"/>
        <w:rPr>
          <w:sz w:val="18"/>
          <w:szCs w:val="18"/>
          <w:lang w:val="en-US"/>
        </w:rPr>
      </w:pPr>
      <w:r w:rsidRPr="00A25ACE">
        <w:rPr>
          <w:sz w:val="18"/>
          <w:szCs w:val="18"/>
          <w:lang w:val="en-US"/>
        </w:rPr>
        <w:t>Passive user localization [i.</w:t>
      </w:r>
      <w:r w:rsidR="001C6342">
        <w:rPr>
          <w:sz w:val="18"/>
          <w:szCs w:val="18"/>
          <w:lang w:val="en-US"/>
        </w:rPr>
        <w:t>33</w:t>
      </w:r>
      <w:r w:rsidRPr="00A25ACE">
        <w:rPr>
          <w:sz w:val="18"/>
          <w:szCs w:val="18"/>
          <w:lang w:val="en-US"/>
        </w:rPr>
        <w:t>]</w:t>
      </w:r>
    </w:p>
    <w:p w14:paraId="5868D7C7" w14:textId="77777777" w:rsidR="00A25ACE" w:rsidRPr="00A25ACE" w:rsidRDefault="00A25ACE" w:rsidP="00A25ACE">
      <w:pPr>
        <w:numPr>
          <w:ilvl w:val="0"/>
          <w:numId w:val="92"/>
        </w:numPr>
        <w:spacing w:after="0"/>
        <w:rPr>
          <w:sz w:val="18"/>
          <w:szCs w:val="18"/>
          <w:lang w:val="en-US"/>
        </w:rPr>
      </w:pPr>
      <w:r w:rsidRPr="00A25ACE">
        <w:rPr>
          <w:sz w:val="18"/>
          <w:szCs w:val="18"/>
        </w:rPr>
        <w:t>Weak authentication and authorization</w:t>
      </w:r>
      <w:r w:rsidRPr="00A25ACE">
        <w:rPr>
          <w:sz w:val="18"/>
          <w:szCs w:val="18"/>
          <w:lang w:val="en-US"/>
        </w:rPr>
        <w:t> </w:t>
      </w:r>
    </w:p>
    <w:p w14:paraId="492AD0F3" w14:textId="77777777" w:rsidR="00A25ACE" w:rsidRPr="00A25ACE" w:rsidRDefault="00A25ACE" w:rsidP="00A25ACE">
      <w:pPr>
        <w:numPr>
          <w:ilvl w:val="0"/>
          <w:numId w:val="93"/>
        </w:numPr>
        <w:spacing w:after="0"/>
        <w:rPr>
          <w:sz w:val="18"/>
          <w:szCs w:val="18"/>
          <w:lang w:val="en-US"/>
        </w:rPr>
      </w:pPr>
      <w:r w:rsidRPr="00A25ACE">
        <w:rPr>
          <w:sz w:val="18"/>
          <w:szCs w:val="18"/>
        </w:rPr>
        <w:t>Malicious O-RUs, O-CUs, O-DUs from an untrusted source</w:t>
      </w:r>
      <w:r w:rsidRPr="00A25ACE">
        <w:rPr>
          <w:sz w:val="18"/>
          <w:szCs w:val="18"/>
          <w:lang w:val="en-US"/>
        </w:rPr>
        <w:t> </w:t>
      </w:r>
    </w:p>
    <w:p w14:paraId="0A9EC416" w14:textId="77777777" w:rsidR="00A25ACE" w:rsidRPr="00A25ACE" w:rsidRDefault="00A25ACE" w:rsidP="00A25ACE">
      <w:pPr>
        <w:numPr>
          <w:ilvl w:val="0"/>
          <w:numId w:val="94"/>
        </w:numPr>
        <w:spacing w:after="0"/>
        <w:rPr>
          <w:sz w:val="18"/>
          <w:szCs w:val="18"/>
          <w:lang w:val="en-US"/>
        </w:rPr>
      </w:pPr>
      <w:r w:rsidRPr="00A25ACE">
        <w:rPr>
          <w:sz w:val="18"/>
          <w:szCs w:val="18"/>
        </w:rPr>
        <w:t>Backdoors in trusted O-RUs, O-CUs, and O-DUs</w:t>
      </w:r>
    </w:p>
    <w:p w14:paraId="07D53040" w14:textId="77777777" w:rsidR="00A25ACE" w:rsidRPr="00A25ACE" w:rsidRDefault="00A25ACE" w:rsidP="00A25ACE">
      <w:pPr>
        <w:numPr>
          <w:ilvl w:val="0"/>
          <w:numId w:val="95"/>
        </w:numPr>
        <w:spacing w:after="0"/>
        <w:rPr>
          <w:sz w:val="18"/>
          <w:szCs w:val="18"/>
          <w:lang w:val="en-US"/>
        </w:rPr>
      </w:pPr>
      <w:r w:rsidRPr="00A25ACE">
        <w:rPr>
          <w:sz w:val="18"/>
          <w:szCs w:val="18"/>
        </w:rPr>
        <w:t>Vulnerabilities in trusted O-RUs, O-CUs, and O-DUs</w:t>
      </w:r>
    </w:p>
    <w:p w14:paraId="18A8B9D4" w14:textId="77777777" w:rsidR="00A25ACE" w:rsidRPr="00A25ACE" w:rsidRDefault="00A25ACE" w:rsidP="00A25ACE">
      <w:pPr>
        <w:numPr>
          <w:ilvl w:val="0"/>
          <w:numId w:val="95"/>
        </w:numPr>
        <w:spacing w:after="0"/>
        <w:rPr>
          <w:sz w:val="18"/>
          <w:szCs w:val="18"/>
          <w:lang w:val="en-US"/>
        </w:rPr>
      </w:pPr>
      <w:r w:rsidRPr="00A25ACE">
        <w:rPr>
          <w:sz w:val="18"/>
          <w:szCs w:val="18"/>
        </w:rPr>
        <w:t>Remote code execution, privilege escalation etc</w:t>
      </w:r>
    </w:p>
    <w:p w14:paraId="1BEDC4CC" w14:textId="77777777" w:rsidR="00A25ACE" w:rsidRPr="00A25ACE" w:rsidRDefault="00A25ACE" w:rsidP="00C10890">
      <w:pPr>
        <w:spacing w:after="0"/>
        <w:rPr>
          <w:sz w:val="18"/>
          <w:szCs w:val="18"/>
          <w:lang w:val="en-US"/>
        </w:rPr>
      </w:pPr>
    </w:p>
    <w:p w14:paraId="0BA3843A" w14:textId="77777777" w:rsidR="00A25ACE" w:rsidRPr="00A25ACE" w:rsidRDefault="00A25ACE" w:rsidP="00C10890">
      <w:pPr>
        <w:spacing w:after="0"/>
        <w:rPr>
          <w:sz w:val="18"/>
          <w:szCs w:val="18"/>
          <w:lang w:val="en-US"/>
        </w:rPr>
      </w:pPr>
      <w:r w:rsidRPr="00A25ACE">
        <w:rPr>
          <w:sz w:val="18"/>
          <w:szCs w:val="18"/>
        </w:rPr>
        <w:lastRenderedPageBreak/>
        <w:t>If attackers can find an exploitable O-RU, O-CU, O-DU, they can disrupt the offered network service. The actual consequences may vary. For example, an attacker may be able to execute authentication relay attacks, man-in-the-middle attacks, extract sensitive information, etc.</w:t>
      </w:r>
      <w:r w:rsidRPr="00A25ACE">
        <w:rPr>
          <w:sz w:val="18"/>
          <w:szCs w:val="18"/>
          <w:lang w:val="en-US"/>
        </w:rPr>
        <w:t> </w:t>
      </w:r>
    </w:p>
    <w:p w14:paraId="1B146ECD" w14:textId="77777777" w:rsidR="00A25ACE" w:rsidRPr="00A25ACE" w:rsidRDefault="00A25ACE" w:rsidP="00A25ACE">
      <w:pPr>
        <w:spacing w:after="0"/>
        <w:rPr>
          <w:sz w:val="18"/>
          <w:szCs w:val="18"/>
          <w:lang w:val="en-US"/>
        </w:rPr>
      </w:pPr>
    </w:p>
    <w:p w14:paraId="79EB7E1E" w14:textId="77777777" w:rsidR="00A25ACE" w:rsidRPr="00A25ACE" w:rsidRDefault="00A25ACE" w:rsidP="00A25ACE">
      <w:pPr>
        <w:spacing w:after="0"/>
        <w:rPr>
          <w:sz w:val="18"/>
          <w:szCs w:val="18"/>
        </w:rPr>
      </w:pPr>
    </w:p>
    <w:p w14:paraId="5A524852" w14:textId="715BF021" w:rsidR="00A25ACE" w:rsidRPr="00A25ACE" w:rsidRDefault="002C5F62" w:rsidP="00C10890">
      <w:pPr>
        <w:pStyle w:val="Heading3"/>
      </w:pPr>
      <w:r>
        <w:t xml:space="preserve">  </w:t>
      </w:r>
      <w:bookmarkStart w:id="193" w:name="_Toc214529421"/>
      <w:r w:rsidR="00A25ACE" w:rsidRPr="00A25ACE">
        <w:t>Potential Security Requirements</w:t>
      </w:r>
      <w:bookmarkEnd w:id="193"/>
    </w:p>
    <w:p w14:paraId="21AD62B5" w14:textId="77777777" w:rsidR="00A25ACE" w:rsidRPr="00A25ACE" w:rsidRDefault="00A25ACE" w:rsidP="00A25ACE">
      <w:pPr>
        <w:spacing w:after="0"/>
        <w:rPr>
          <w:sz w:val="18"/>
          <w:szCs w:val="18"/>
        </w:rPr>
      </w:pPr>
      <w:r w:rsidRPr="00A25ACE">
        <w:rPr>
          <w:sz w:val="18"/>
          <w:szCs w:val="18"/>
        </w:rPr>
        <w:t xml:space="preserve">An </w:t>
      </w:r>
      <w:r w:rsidRPr="00C10890">
        <w:rPr>
          <w:sz w:val="18"/>
          <w:szCs w:val="18"/>
        </w:rPr>
        <w:t xml:space="preserve">O-RAN architecture element </w:t>
      </w:r>
      <w:r w:rsidRPr="00A25ACE">
        <w:rPr>
          <w:sz w:val="18"/>
          <w:szCs w:val="18"/>
        </w:rPr>
        <w:t>can</w:t>
      </w:r>
      <w:r w:rsidRPr="00C10890">
        <w:rPr>
          <w:sz w:val="18"/>
          <w:szCs w:val="18"/>
        </w:rPr>
        <w:t xml:space="preserve"> expose necessary data which can be used to analyse and detect compromised O-RUs, O-CUs, and O-DUs.</w:t>
      </w:r>
    </w:p>
    <w:p w14:paraId="498D0C58" w14:textId="1BB9478F" w:rsidR="00704097" w:rsidRPr="00A25ACE" w:rsidRDefault="00A25ACE" w:rsidP="00A25ACE">
      <w:pPr>
        <w:spacing w:after="0"/>
        <w:rPr>
          <w:sz w:val="18"/>
          <w:szCs w:val="18"/>
        </w:rPr>
      </w:pPr>
      <w:r w:rsidRPr="00A25ACE">
        <w:rPr>
          <w:sz w:val="18"/>
          <w:szCs w:val="18"/>
        </w:rPr>
        <w:t xml:space="preserve">An </w:t>
      </w:r>
      <w:r w:rsidRPr="00C10890">
        <w:rPr>
          <w:sz w:val="18"/>
          <w:szCs w:val="18"/>
        </w:rPr>
        <w:t xml:space="preserve">O-RAN architecture element </w:t>
      </w:r>
      <w:r w:rsidRPr="00A25ACE">
        <w:rPr>
          <w:sz w:val="18"/>
          <w:szCs w:val="18"/>
        </w:rPr>
        <w:t>can</w:t>
      </w:r>
      <w:r w:rsidRPr="00C10890">
        <w:rPr>
          <w:sz w:val="18"/>
          <w:szCs w:val="18"/>
        </w:rPr>
        <w:t xml:space="preserve"> support the detection of a compromised base station based on data collected from O-RAN and non-O-RAN architecture elements</w:t>
      </w:r>
    </w:p>
    <w:p w14:paraId="29A432BF" w14:textId="77777777" w:rsidR="00A25ACE" w:rsidRPr="00F1365F" w:rsidRDefault="00A25ACE" w:rsidP="00C10890">
      <w:pPr>
        <w:spacing w:after="0"/>
        <w:rPr>
          <w:sz w:val="18"/>
          <w:szCs w:val="18"/>
          <w:lang w:val="en-US"/>
        </w:rPr>
      </w:pPr>
    </w:p>
    <w:p w14:paraId="5288239B" w14:textId="77777777" w:rsidR="00F1365F" w:rsidRPr="00466E48" w:rsidRDefault="00F1365F" w:rsidP="007842A3">
      <w:pPr>
        <w:spacing w:after="0"/>
        <w:rPr>
          <w:sz w:val="18"/>
          <w:szCs w:val="18"/>
          <w:lang w:val="en-US"/>
        </w:rPr>
      </w:pPr>
    </w:p>
    <w:p w14:paraId="1FD5F3E6" w14:textId="744B521B" w:rsidR="007842A3" w:rsidRPr="00C10890" w:rsidRDefault="007842A3" w:rsidP="00E24502">
      <w:pPr>
        <w:pStyle w:val="Heading1"/>
      </w:pPr>
      <w:bookmarkStart w:id="194" w:name="_Toc175218034"/>
      <w:r w:rsidRPr="00C10890">
        <w:t xml:space="preserve"> </w:t>
      </w:r>
      <w:bookmarkStart w:id="195" w:name="_Toc214529422"/>
      <w:r w:rsidRPr="00C10890">
        <w:t xml:space="preserve">Mitigations and </w:t>
      </w:r>
      <w:r w:rsidR="00D736D6" w:rsidRPr="00C10890">
        <w:t>s</w:t>
      </w:r>
      <w:r w:rsidRPr="00C10890">
        <w:t>olutions</w:t>
      </w:r>
      <w:bookmarkEnd w:id="194"/>
      <w:bookmarkEnd w:id="195"/>
    </w:p>
    <w:p w14:paraId="340C61FA" w14:textId="2D797DFF" w:rsidR="00AA5265" w:rsidRPr="00C10890" w:rsidRDefault="007842A3" w:rsidP="00035838">
      <w:pPr>
        <w:pStyle w:val="Heading2"/>
      </w:pPr>
      <w:bookmarkStart w:id="196" w:name="_Toc175218035"/>
      <w:bookmarkStart w:id="197" w:name="_Toc214529423"/>
      <w:r w:rsidRPr="00C10890">
        <w:t>Introduction</w:t>
      </w:r>
      <w:bookmarkEnd w:id="196"/>
      <w:bookmarkEnd w:id="197"/>
    </w:p>
    <w:p w14:paraId="31217C8D" w14:textId="66AEF157" w:rsidR="00DC7AE3" w:rsidRPr="00466E48" w:rsidRDefault="00AA5265" w:rsidP="000D294C">
      <w:pPr>
        <w:rPr>
          <w:sz w:val="18"/>
          <w:szCs w:val="18"/>
          <w:lang w:val="en-US"/>
        </w:rPr>
      </w:pPr>
      <w:r w:rsidRPr="00466E48">
        <w:rPr>
          <w:sz w:val="18"/>
          <w:szCs w:val="18"/>
          <w:lang w:val="en-US"/>
        </w:rPr>
        <w:t xml:space="preserve">In this clause, the solutions will be introduced, and respective </w:t>
      </w:r>
      <w:r w:rsidR="00DC7AE3" w:rsidRPr="00466E48">
        <w:rPr>
          <w:sz w:val="18"/>
          <w:szCs w:val="18"/>
          <w:lang w:val="en-US"/>
        </w:rPr>
        <w:t>s</w:t>
      </w:r>
      <w:r w:rsidRPr="00466E48">
        <w:rPr>
          <w:sz w:val="18"/>
          <w:szCs w:val="18"/>
          <w:lang w:val="en-US"/>
        </w:rPr>
        <w:t xml:space="preserve">olution details and </w:t>
      </w:r>
      <w:r w:rsidR="00DC7AE3" w:rsidRPr="00466E48">
        <w:rPr>
          <w:sz w:val="18"/>
          <w:szCs w:val="18"/>
          <w:lang w:val="en-US"/>
        </w:rPr>
        <w:t xml:space="preserve">possible </w:t>
      </w:r>
      <w:r w:rsidRPr="00466E48">
        <w:rPr>
          <w:sz w:val="18"/>
          <w:szCs w:val="18"/>
          <w:lang w:val="en-US"/>
        </w:rPr>
        <w:t xml:space="preserve">evaluation </w:t>
      </w:r>
      <w:r w:rsidR="00DC7AE3" w:rsidRPr="00466E48">
        <w:rPr>
          <w:sz w:val="18"/>
          <w:szCs w:val="18"/>
          <w:lang w:val="en-US"/>
        </w:rPr>
        <w:t>means</w:t>
      </w:r>
      <w:r w:rsidRPr="00466E48">
        <w:rPr>
          <w:sz w:val="18"/>
          <w:szCs w:val="18"/>
          <w:lang w:val="en-US"/>
        </w:rPr>
        <w:t xml:space="preserve"> will be described.</w:t>
      </w:r>
    </w:p>
    <w:p w14:paraId="768A3AF6" w14:textId="5F7EFAC1" w:rsidR="00647F83" w:rsidRPr="00035838" w:rsidRDefault="00647F83" w:rsidP="00035838">
      <w:pPr>
        <w:pStyle w:val="Heading2"/>
        <w:rPr>
          <w:rFonts w:eastAsia="Yu Mincho"/>
        </w:rPr>
      </w:pPr>
      <w:bookmarkStart w:id="198" w:name="_Toc214529424"/>
      <w:r w:rsidRPr="00035838">
        <w:rPr>
          <w:rFonts w:eastAsia="Yu Mincho"/>
        </w:rPr>
        <w:t xml:space="preserve">Solution #1: Data </w:t>
      </w:r>
      <w:r w:rsidR="00D736D6" w:rsidRPr="00035838">
        <w:rPr>
          <w:rFonts w:eastAsia="Yu Mincho"/>
        </w:rPr>
        <w:t>r</w:t>
      </w:r>
      <w:r w:rsidRPr="00035838">
        <w:rPr>
          <w:rFonts w:eastAsia="Yu Mincho"/>
        </w:rPr>
        <w:t xml:space="preserve">equired for </w:t>
      </w:r>
      <w:r w:rsidR="00D736D6" w:rsidRPr="00035838">
        <w:rPr>
          <w:rFonts w:eastAsia="Yu Mincho"/>
        </w:rPr>
        <w:t>d</w:t>
      </w:r>
      <w:r w:rsidRPr="00035838">
        <w:rPr>
          <w:rFonts w:eastAsia="Yu Mincho"/>
        </w:rPr>
        <w:t xml:space="preserve">etecting DoS </w:t>
      </w:r>
      <w:r w:rsidR="00D736D6" w:rsidRPr="00035838">
        <w:rPr>
          <w:rFonts w:eastAsia="Yu Mincho"/>
        </w:rPr>
        <w:t>a</w:t>
      </w:r>
      <w:r w:rsidRPr="00035838">
        <w:rPr>
          <w:rFonts w:eastAsia="Yu Mincho"/>
        </w:rPr>
        <w:t xml:space="preserve">ttacks </w:t>
      </w:r>
      <w:r w:rsidR="00D736D6" w:rsidRPr="00035838">
        <w:rPr>
          <w:rFonts w:eastAsia="Yu Mincho"/>
        </w:rPr>
        <w:t>d</w:t>
      </w:r>
      <w:r w:rsidRPr="00035838">
        <w:rPr>
          <w:rFonts w:eastAsia="Yu Mincho"/>
        </w:rPr>
        <w:t xml:space="preserve">ue to </w:t>
      </w:r>
      <w:r w:rsidR="00D736D6" w:rsidRPr="00035838">
        <w:rPr>
          <w:rFonts w:eastAsia="Yu Mincho"/>
        </w:rPr>
        <w:t>f</w:t>
      </w:r>
      <w:r w:rsidRPr="00035838">
        <w:rPr>
          <w:rFonts w:eastAsia="Yu Mincho"/>
        </w:rPr>
        <w:t>looding</w:t>
      </w:r>
      <w:bookmarkEnd w:id="198"/>
    </w:p>
    <w:p w14:paraId="3004E861" w14:textId="09A83A68" w:rsidR="00647F83" w:rsidRPr="00D232AF" w:rsidRDefault="00D232AF" w:rsidP="00D232AF">
      <w:pPr>
        <w:pStyle w:val="Heading3"/>
        <w:rPr>
          <w:rFonts w:eastAsia="Yu Mincho"/>
        </w:rPr>
      </w:pPr>
      <w:bookmarkStart w:id="199" w:name="_Toc214529425"/>
      <w:r>
        <w:rPr>
          <w:rFonts w:eastAsia="Yu Mincho"/>
        </w:rPr>
        <w:t>Introduction</w:t>
      </w:r>
      <w:bookmarkEnd w:id="199"/>
    </w:p>
    <w:p w14:paraId="47539233" w14:textId="77777777" w:rsidR="00647F83" w:rsidRPr="00466E48" w:rsidRDefault="00647F83" w:rsidP="00647F83">
      <w:pPr>
        <w:overflowPunct/>
        <w:autoSpaceDE/>
        <w:autoSpaceDN/>
        <w:adjustRightInd/>
        <w:jc w:val="both"/>
        <w:textAlignment w:val="auto"/>
        <w:rPr>
          <w:rFonts w:eastAsia="Yu Mincho"/>
          <w:sz w:val="18"/>
          <w:szCs w:val="18"/>
          <w:lang w:val="en-US"/>
        </w:rPr>
      </w:pPr>
      <w:r w:rsidRPr="00466E48">
        <w:rPr>
          <w:rFonts w:eastAsia="Yu Mincho"/>
          <w:sz w:val="18"/>
          <w:szCs w:val="18"/>
          <w:lang w:val="en-US"/>
        </w:rPr>
        <w:t>This solution proposes a DoS attack detection and prevention function that collects data from all architectural elements in O-RAN to determine whether a DoS attack might be occurring. The DoS attack that is mitigated by this solution is the packet flooding variation of a DoS attack. Only rate-based DoS attacks are covered by this solution.</w:t>
      </w:r>
    </w:p>
    <w:p w14:paraId="6C1C9ADF" w14:textId="64125D54" w:rsidR="00647F83" w:rsidRPr="00466E48" w:rsidRDefault="00647F83" w:rsidP="00647F83">
      <w:pPr>
        <w:overflowPunct/>
        <w:autoSpaceDE/>
        <w:autoSpaceDN/>
        <w:adjustRightInd/>
        <w:jc w:val="both"/>
        <w:textAlignment w:val="auto"/>
        <w:rPr>
          <w:rFonts w:eastAsia="Yu Mincho"/>
          <w:iCs/>
          <w:sz w:val="18"/>
          <w:szCs w:val="18"/>
          <w:lang w:val="en-US"/>
        </w:rPr>
      </w:pPr>
      <w:r w:rsidRPr="00466E48">
        <w:rPr>
          <w:rFonts w:eastAsia="Yu Mincho"/>
          <w:iCs/>
          <w:sz w:val="18"/>
          <w:szCs w:val="18"/>
          <w:lang w:val="en-US"/>
        </w:rPr>
        <w:t>Implementations of the DoS detection and prevention functionality may vary, but this application should include following functionalities to mitigate the risks of DoS attacks</w:t>
      </w:r>
      <w:r w:rsidR="004D4096" w:rsidRPr="00466E48">
        <w:rPr>
          <w:rFonts w:eastAsia="Yu Mincho"/>
          <w:iCs/>
          <w:sz w:val="18"/>
          <w:szCs w:val="18"/>
          <w:lang w:val="en-US"/>
        </w:rPr>
        <w:t>:</w:t>
      </w:r>
    </w:p>
    <w:p w14:paraId="206E4FE1" w14:textId="77777777" w:rsidR="00647F83" w:rsidRPr="00466E48" w:rsidRDefault="00647F83" w:rsidP="001763BB">
      <w:pPr>
        <w:numPr>
          <w:ilvl w:val="0"/>
          <w:numId w:val="16"/>
        </w:numPr>
        <w:overflowPunct/>
        <w:autoSpaceDE/>
        <w:autoSpaceDN/>
        <w:adjustRightInd/>
        <w:spacing w:after="0"/>
        <w:jc w:val="both"/>
        <w:textAlignment w:val="auto"/>
        <w:rPr>
          <w:rFonts w:eastAsia="Yu Mincho"/>
          <w:sz w:val="18"/>
          <w:szCs w:val="18"/>
          <w:lang w:val="en-US"/>
        </w:rPr>
      </w:pPr>
      <w:r w:rsidRPr="00466E48">
        <w:rPr>
          <w:rFonts w:eastAsia="Yu Mincho"/>
          <w:sz w:val="18"/>
          <w:szCs w:val="18"/>
          <w:lang w:val="en-US"/>
        </w:rPr>
        <w:t>Data should be collected from all architectural elements in O-RAN (</w:t>
      </w:r>
      <w:r w:rsidRPr="00466E48">
        <w:rPr>
          <w:rFonts w:eastAsia="Segoe UI"/>
          <w:color w:val="333333"/>
          <w:sz w:val="18"/>
          <w:szCs w:val="18"/>
          <w:lang w:val="en-US" w:eastAsia="ja-JP"/>
        </w:rPr>
        <w:t xml:space="preserve">e.g.: </w:t>
      </w:r>
      <w:r w:rsidRPr="00466E48">
        <w:rPr>
          <w:rFonts w:eastAsia="Yu Mincho"/>
          <w:sz w:val="18"/>
          <w:szCs w:val="18"/>
          <w:lang w:val="en-US"/>
        </w:rPr>
        <w:t>O-RU, O-CU, and O-DU) to detect DoS attacks across the entire network.</w:t>
      </w:r>
    </w:p>
    <w:p w14:paraId="42FB2FBF" w14:textId="2F935BC0" w:rsidR="00647F83" w:rsidRPr="00466E48" w:rsidRDefault="00647F83" w:rsidP="001763BB">
      <w:pPr>
        <w:numPr>
          <w:ilvl w:val="1"/>
          <w:numId w:val="16"/>
        </w:numPr>
        <w:overflowPunct/>
        <w:autoSpaceDE/>
        <w:autoSpaceDN/>
        <w:adjustRightInd/>
        <w:spacing w:after="0"/>
        <w:jc w:val="both"/>
        <w:textAlignment w:val="auto"/>
        <w:rPr>
          <w:rFonts w:eastAsia="Yu Mincho"/>
          <w:iCs/>
          <w:sz w:val="18"/>
          <w:szCs w:val="18"/>
          <w:lang w:val="en-US"/>
        </w:rPr>
      </w:pPr>
      <w:r w:rsidRPr="00466E48">
        <w:rPr>
          <w:rFonts w:eastAsia="Yu Mincho"/>
          <w:iCs/>
          <w:sz w:val="18"/>
          <w:szCs w:val="18"/>
          <w:lang w:val="en-US"/>
        </w:rPr>
        <w:t xml:space="preserve">The data that </w:t>
      </w:r>
      <w:r w:rsidRPr="00466E48">
        <w:rPr>
          <w:rFonts w:eastAsia="Yu Mincho"/>
          <w:iCs/>
          <w:sz w:val="18"/>
          <w:szCs w:val="18"/>
          <w:lang w:val="en-US"/>
        </w:rPr>
        <w:tab/>
        <w:t xml:space="preserve">each architectural element provides can include </w:t>
      </w:r>
      <w:proofErr w:type="gramStart"/>
      <w:r w:rsidRPr="00466E48">
        <w:rPr>
          <w:rFonts w:eastAsia="Yu Mincho"/>
          <w:iCs/>
          <w:sz w:val="18"/>
          <w:szCs w:val="18"/>
          <w:lang w:val="en-US"/>
        </w:rPr>
        <w:t>the element</w:t>
      </w:r>
      <w:proofErr w:type="gramEnd"/>
      <w:r w:rsidRPr="00466E48">
        <w:rPr>
          <w:rFonts w:eastAsia="Yu Mincho"/>
          <w:iCs/>
          <w:sz w:val="18"/>
          <w:szCs w:val="18"/>
          <w:lang w:val="en-US"/>
        </w:rPr>
        <w:t xml:space="preserve"> identification information, number of packet bursts that are above a configured threshold, and packet origin.</w:t>
      </w:r>
    </w:p>
    <w:p w14:paraId="39639764" w14:textId="77777777" w:rsidR="00647F83" w:rsidRPr="00466E48" w:rsidRDefault="00647F83" w:rsidP="001763BB">
      <w:pPr>
        <w:numPr>
          <w:ilvl w:val="1"/>
          <w:numId w:val="16"/>
        </w:numPr>
        <w:overflowPunct/>
        <w:autoSpaceDE/>
        <w:autoSpaceDN/>
        <w:adjustRightInd/>
        <w:spacing w:after="0"/>
        <w:jc w:val="both"/>
        <w:textAlignment w:val="auto"/>
        <w:rPr>
          <w:rFonts w:eastAsia="Yu Mincho"/>
          <w:iCs/>
          <w:sz w:val="18"/>
          <w:szCs w:val="18"/>
          <w:lang w:val="en-US"/>
        </w:rPr>
      </w:pPr>
      <w:r w:rsidRPr="00466E48">
        <w:rPr>
          <w:rFonts w:eastAsia="Yu Mincho"/>
          <w:iCs/>
          <w:sz w:val="18"/>
          <w:szCs w:val="18"/>
          <w:lang w:val="en-US"/>
        </w:rPr>
        <w:t>A log will also be provided which has detailed information about the data provided by each element.</w:t>
      </w:r>
    </w:p>
    <w:p w14:paraId="3CB3AB79" w14:textId="1432427F" w:rsidR="00647F83" w:rsidRPr="00466E48" w:rsidRDefault="00647F83" w:rsidP="001763BB">
      <w:pPr>
        <w:numPr>
          <w:ilvl w:val="1"/>
          <w:numId w:val="16"/>
        </w:numPr>
        <w:overflowPunct/>
        <w:autoSpaceDE/>
        <w:autoSpaceDN/>
        <w:adjustRightInd/>
        <w:spacing w:after="0"/>
        <w:jc w:val="both"/>
        <w:textAlignment w:val="auto"/>
        <w:rPr>
          <w:rFonts w:eastAsia="Yu Mincho"/>
          <w:iCs/>
          <w:sz w:val="18"/>
          <w:szCs w:val="18"/>
          <w:lang w:val="en-US"/>
        </w:rPr>
      </w:pPr>
      <w:r w:rsidRPr="00466E48">
        <w:rPr>
          <w:rFonts w:eastAsia="Yu Mincho"/>
          <w:iCs/>
          <w:sz w:val="18"/>
          <w:szCs w:val="18"/>
          <w:lang w:val="en-US"/>
        </w:rPr>
        <w:t>The data can also include alerts which are when number of packet bursts exceed the preconfigured threshold</w:t>
      </w:r>
      <w:r w:rsidR="005F2FE5" w:rsidRPr="00466E48">
        <w:rPr>
          <w:rFonts w:eastAsia="Yu Mincho"/>
          <w:iCs/>
          <w:sz w:val="18"/>
          <w:szCs w:val="18"/>
          <w:lang w:val="en-US"/>
        </w:rPr>
        <w:t>.</w:t>
      </w:r>
    </w:p>
    <w:p w14:paraId="53C61A1F" w14:textId="77777777" w:rsidR="00647F83" w:rsidRPr="00466E48" w:rsidRDefault="00647F83" w:rsidP="00647F83">
      <w:pPr>
        <w:overflowPunct/>
        <w:autoSpaceDE/>
        <w:autoSpaceDN/>
        <w:adjustRightInd/>
        <w:jc w:val="both"/>
        <w:textAlignment w:val="auto"/>
        <w:rPr>
          <w:rFonts w:eastAsia="Yu Mincho"/>
          <w:iCs/>
          <w:sz w:val="18"/>
          <w:szCs w:val="18"/>
          <w:lang w:val="en-US"/>
        </w:rPr>
      </w:pPr>
    </w:p>
    <w:p w14:paraId="634382A8" w14:textId="41A373C4" w:rsidR="00234B73" w:rsidRPr="00466E48" w:rsidRDefault="00234B73" w:rsidP="00D232AF">
      <w:pPr>
        <w:pStyle w:val="Heading3"/>
        <w:rPr>
          <w:rFonts w:eastAsia="Yu Mincho"/>
          <w:lang w:val="en-US"/>
        </w:rPr>
      </w:pPr>
      <w:bookmarkStart w:id="200" w:name="_Toc212562344"/>
      <w:bookmarkStart w:id="201" w:name="_Toc212562573"/>
      <w:bookmarkStart w:id="202" w:name="_Toc212562800"/>
      <w:bookmarkStart w:id="203" w:name="_Toc212571148"/>
      <w:bookmarkStart w:id="204" w:name="_Toc214529426"/>
      <w:bookmarkEnd w:id="200"/>
      <w:bookmarkEnd w:id="201"/>
      <w:bookmarkEnd w:id="202"/>
      <w:bookmarkEnd w:id="203"/>
      <w:r>
        <w:rPr>
          <w:rFonts w:eastAsia="Yu Mincho"/>
          <w:lang w:val="en-US"/>
        </w:rPr>
        <w:t>Solution Details</w:t>
      </w:r>
      <w:bookmarkEnd w:id="204"/>
    </w:p>
    <w:p w14:paraId="77E27A07" w14:textId="2482EDB2" w:rsidR="00647F83" w:rsidRPr="00466E48" w:rsidRDefault="00647F83" w:rsidP="000D294C">
      <w:pPr>
        <w:rPr>
          <w:rFonts w:eastAsia="Yu Mincho"/>
          <w:sz w:val="18"/>
          <w:szCs w:val="18"/>
          <w:lang w:val="en-US"/>
        </w:rPr>
      </w:pPr>
      <w:r w:rsidRPr="00466E48">
        <w:rPr>
          <w:rFonts w:eastAsia="Yu Mincho"/>
          <w:sz w:val="18"/>
          <w:szCs w:val="18"/>
          <w:lang w:val="en-US"/>
        </w:rPr>
        <w:t>Any NF should provide data that can indicate a potential DoS attack caused by packet flooding.</w:t>
      </w:r>
    </w:p>
    <w:p w14:paraId="46704FC2" w14:textId="4DBB1248" w:rsidR="00647F83" w:rsidRPr="00466E48" w:rsidRDefault="00647F83" w:rsidP="000D294C">
      <w:pPr>
        <w:rPr>
          <w:rFonts w:eastAsia="Yu Mincho"/>
          <w:sz w:val="18"/>
          <w:szCs w:val="18"/>
          <w:lang w:val="en-US"/>
        </w:rPr>
      </w:pPr>
      <w:r w:rsidRPr="00466E48">
        <w:rPr>
          <w:rFonts w:eastAsia="Yu Mincho"/>
          <w:sz w:val="18"/>
          <w:szCs w:val="18"/>
          <w:lang w:val="en-US"/>
        </w:rPr>
        <w:t>The data that should be provided can be grouped into three categories: data for statistical analysis, data for security events (alarms/logs), and data for configuration as indicated in</w:t>
      </w:r>
      <w:r w:rsidR="00BB5AF7">
        <w:rPr>
          <w:rFonts w:eastAsia="Yu Mincho"/>
          <w:sz w:val="18"/>
          <w:szCs w:val="18"/>
          <w:lang w:val="en-US"/>
        </w:rPr>
        <w:t xml:space="preserve"> </w:t>
      </w:r>
      <w:r w:rsidR="00BB5AF7">
        <w:rPr>
          <w:rFonts w:eastAsia="Yu Mincho"/>
          <w:sz w:val="18"/>
          <w:szCs w:val="18"/>
          <w:lang w:val="en-US"/>
        </w:rPr>
        <w:fldChar w:fldCharType="begin"/>
      </w:r>
      <w:r w:rsidR="00BB5AF7">
        <w:rPr>
          <w:rFonts w:eastAsia="Yu Mincho"/>
          <w:sz w:val="18"/>
          <w:szCs w:val="18"/>
          <w:lang w:val="en-US"/>
        </w:rPr>
        <w:instrText xml:space="preserve"> REF _Ref212122194 \h </w:instrText>
      </w:r>
      <w:r w:rsidR="00BB5AF7">
        <w:rPr>
          <w:rFonts w:eastAsia="Yu Mincho"/>
          <w:sz w:val="18"/>
          <w:szCs w:val="18"/>
          <w:lang w:val="en-US"/>
        </w:rPr>
      </w:r>
      <w:r w:rsidR="00BB5AF7">
        <w:rPr>
          <w:rFonts w:eastAsia="Yu Mincho"/>
          <w:sz w:val="18"/>
          <w:szCs w:val="18"/>
          <w:lang w:val="en-US"/>
        </w:rPr>
        <w:fldChar w:fldCharType="separate"/>
      </w:r>
      <w:r w:rsidR="00EE68D0" w:rsidRPr="00466E48">
        <w:t xml:space="preserve">Table </w:t>
      </w:r>
      <w:r w:rsidR="00EE68D0">
        <w:rPr>
          <w:noProof/>
        </w:rPr>
        <w:t>6.2</w:t>
      </w:r>
      <w:r w:rsidR="00EE68D0">
        <w:noBreakHyphen/>
      </w:r>
      <w:r w:rsidR="00EE68D0">
        <w:rPr>
          <w:noProof/>
        </w:rPr>
        <w:t>1</w:t>
      </w:r>
      <w:r w:rsidR="00BB5AF7">
        <w:rPr>
          <w:rFonts w:eastAsia="Yu Mincho"/>
          <w:sz w:val="18"/>
          <w:szCs w:val="18"/>
          <w:lang w:val="en-US"/>
        </w:rPr>
        <w:fldChar w:fldCharType="end"/>
      </w:r>
      <w:r w:rsidR="00BB5AF7">
        <w:rPr>
          <w:rFonts w:eastAsia="Yu Mincho"/>
          <w:sz w:val="18"/>
          <w:szCs w:val="18"/>
          <w:lang w:val="en-US"/>
        </w:rPr>
        <w:t>,</w:t>
      </w:r>
      <w:r w:rsidR="002C5F62">
        <w:rPr>
          <w:rFonts w:eastAsia="Yu Mincho"/>
          <w:sz w:val="18"/>
          <w:szCs w:val="18"/>
          <w:lang w:val="en-US"/>
        </w:rPr>
        <w:t xml:space="preserve"> </w:t>
      </w:r>
      <w:r w:rsidR="002C5F62">
        <w:rPr>
          <w:rFonts w:eastAsia="Yu Mincho"/>
          <w:sz w:val="18"/>
          <w:szCs w:val="18"/>
          <w:lang w:val="en-US"/>
        </w:rPr>
        <w:fldChar w:fldCharType="begin"/>
      </w:r>
      <w:r w:rsidR="002C5F62">
        <w:rPr>
          <w:rFonts w:eastAsia="Yu Mincho"/>
          <w:sz w:val="18"/>
          <w:szCs w:val="18"/>
          <w:lang w:val="en-US"/>
        </w:rPr>
        <w:instrText xml:space="preserve"> REF _Ref212118113 \h </w:instrText>
      </w:r>
      <w:r w:rsidR="002C5F62">
        <w:rPr>
          <w:rFonts w:eastAsia="Yu Mincho"/>
          <w:sz w:val="18"/>
          <w:szCs w:val="18"/>
          <w:lang w:val="en-US"/>
        </w:rPr>
      </w:r>
      <w:r w:rsidR="002C5F62">
        <w:rPr>
          <w:rFonts w:eastAsia="Yu Mincho"/>
          <w:sz w:val="18"/>
          <w:szCs w:val="18"/>
          <w:lang w:val="en-US"/>
        </w:rPr>
        <w:fldChar w:fldCharType="separate"/>
      </w:r>
      <w:r w:rsidR="00EE68D0" w:rsidRPr="00466E48">
        <w:t xml:space="preserve">Table </w:t>
      </w:r>
      <w:r w:rsidR="00EE68D0">
        <w:rPr>
          <w:noProof/>
        </w:rPr>
        <w:t>6.2</w:t>
      </w:r>
      <w:r w:rsidR="00EE68D0">
        <w:noBreakHyphen/>
      </w:r>
      <w:r w:rsidR="00EE68D0">
        <w:rPr>
          <w:noProof/>
        </w:rPr>
        <w:t>2</w:t>
      </w:r>
      <w:r w:rsidR="002C5F62">
        <w:rPr>
          <w:rFonts w:eastAsia="Yu Mincho"/>
          <w:sz w:val="18"/>
          <w:szCs w:val="18"/>
          <w:lang w:val="en-US"/>
        </w:rPr>
        <w:fldChar w:fldCharType="end"/>
      </w:r>
      <w:r w:rsidR="00BB5AF7">
        <w:rPr>
          <w:rFonts w:eastAsia="Yu Mincho"/>
          <w:sz w:val="18"/>
          <w:szCs w:val="18"/>
          <w:lang w:val="en-US"/>
        </w:rPr>
        <w:t xml:space="preserve"> and  </w:t>
      </w:r>
      <w:r w:rsidR="00BB5AF7">
        <w:rPr>
          <w:rFonts w:eastAsia="Yu Mincho"/>
          <w:sz w:val="18"/>
          <w:szCs w:val="18"/>
          <w:lang w:val="en-US"/>
        </w:rPr>
        <w:fldChar w:fldCharType="begin"/>
      </w:r>
      <w:r w:rsidR="00BB5AF7">
        <w:rPr>
          <w:rFonts w:eastAsia="Yu Mincho"/>
          <w:sz w:val="18"/>
          <w:szCs w:val="18"/>
          <w:lang w:val="en-US"/>
        </w:rPr>
        <w:instrText xml:space="preserve"> REF _Ref212122183 \h </w:instrText>
      </w:r>
      <w:r w:rsidR="00BB5AF7">
        <w:rPr>
          <w:rFonts w:eastAsia="Yu Mincho"/>
          <w:sz w:val="18"/>
          <w:szCs w:val="18"/>
          <w:lang w:val="en-US"/>
        </w:rPr>
      </w:r>
      <w:r w:rsidR="00BB5AF7">
        <w:rPr>
          <w:rFonts w:eastAsia="Yu Mincho"/>
          <w:sz w:val="18"/>
          <w:szCs w:val="18"/>
          <w:lang w:val="en-US"/>
        </w:rPr>
        <w:fldChar w:fldCharType="separate"/>
      </w:r>
      <w:r w:rsidR="00EE68D0" w:rsidRPr="00466E48">
        <w:t xml:space="preserve">Table </w:t>
      </w:r>
      <w:r w:rsidR="00EE68D0">
        <w:rPr>
          <w:noProof/>
        </w:rPr>
        <w:t>6.2</w:t>
      </w:r>
      <w:r w:rsidR="00EE68D0">
        <w:noBreakHyphen/>
      </w:r>
      <w:r w:rsidR="00EE68D0">
        <w:rPr>
          <w:noProof/>
        </w:rPr>
        <w:t>3</w:t>
      </w:r>
      <w:r w:rsidR="00BB5AF7">
        <w:rPr>
          <w:rFonts w:eastAsia="Yu Mincho"/>
          <w:sz w:val="18"/>
          <w:szCs w:val="18"/>
          <w:lang w:val="en-US"/>
        </w:rPr>
        <w:fldChar w:fldCharType="end"/>
      </w:r>
      <w:r w:rsidR="00BB5AF7">
        <w:rPr>
          <w:rFonts w:eastAsia="Yu Mincho"/>
          <w:sz w:val="18"/>
          <w:szCs w:val="18"/>
          <w:lang w:val="en-US"/>
        </w:rPr>
        <w:t xml:space="preserve"> respectively</w:t>
      </w:r>
      <w:r w:rsidRPr="00466E48">
        <w:rPr>
          <w:rFonts w:eastAsia="Yu Mincho"/>
          <w:sz w:val="18"/>
          <w:szCs w:val="18"/>
          <w:lang w:val="en-US"/>
        </w:rPr>
        <w:t>.</w:t>
      </w:r>
    </w:p>
    <w:p w14:paraId="5DB0B0FF" w14:textId="1DD0A41B" w:rsidR="00647F83" w:rsidRPr="00466E48" w:rsidRDefault="00647F83" w:rsidP="000D294C">
      <w:pPr>
        <w:rPr>
          <w:rFonts w:eastAsia="Yu Mincho"/>
          <w:sz w:val="18"/>
          <w:szCs w:val="18"/>
          <w:lang w:val="en-US"/>
        </w:rPr>
      </w:pPr>
      <w:r w:rsidRPr="00466E48">
        <w:rPr>
          <w:rFonts w:eastAsia="Yu Mincho"/>
          <w:sz w:val="18"/>
          <w:szCs w:val="18"/>
          <w:lang w:val="en-US"/>
        </w:rPr>
        <w:t>One procedure to detect DoS attacks related to packet flooding is counting the number of packets and detecting the source of the largest number of packets.</w:t>
      </w:r>
    </w:p>
    <w:p w14:paraId="5E831993" w14:textId="65EB8855" w:rsidR="00647F83" w:rsidRPr="00466E48" w:rsidRDefault="002C5F62" w:rsidP="00647F83">
      <w:pPr>
        <w:pStyle w:val="Caption"/>
        <w:keepNext/>
        <w:jc w:val="center"/>
        <w:rPr>
          <w:sz w:val="18"/>
          <w:szCs w:val="18"/>
        </w:rPr>
      </w:pPr>
      <w:r>
        <w:rPr>
          <w:sz w:val="18"/>
          <w:szCs w:val="18"/>
        </w:rPr>
        <w:lastRenderedPageBreak/>
        <w:t xml:space="preserve"> </w:t>
      </w:r>
    </w:p>
    <w:p w14:paraId="069C402D" w14:textId="2A415ECA" w:rsidR="004F15CF" w:rsidRPr="00466E48" w:rsidRDefault="004F15CF" w:rsidP="00EE68D0">
      <w:pPr>
        <w:pStyle w:val="StyleTH9pt"/>
      </w:pPr>
      <w:bookmarkStart w:id="205" w:name="_Ref212122194"/>
      <w:bookmarkStart w:id="206" w:name="_Toc214529496"/>
      <w:r w:rsidRPr="00466E48">
        <w:t xml:space="preserve">Table </w:t>
      </w:r>
      <w:r w:rsidR="00A94C52">
        <w:fldChar w:fldCharType="begin"/>
      </w:r>
      <w:r w:rsidR="00A94C52">
        <w:instrText xml:space="preserve"> STYLEREF 2 \s </w:instrText>
      </w:r>
      <w:r w:rsidR="00A94C52">
        <w:fldChar w:fldCharType="separate"/>
      </w:r>
      <w:r w:rsidR="00EE68D0">
        <w:rPr>
          <w:noProof/>
        </w:rPr>
        <w:t>6.2</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1</w:t>
      </w:r>
      <w:r w:rsidR="00A94C52">
        <w:fldChar w:fldCharType="end"/>
      </w:r>
      <w:bookmarkEnd w:id="205"/>
      <w:r w:rsidRPr="00466E48">
        <w:t xml:space="preserve"> - Data for statistical analysis</w:t>
      </w:r>
      <w:bookmarkEnd w:id="206"/>
    </w:p>
    <w:tbl>
      <w:tblPr>
        <w:tblStyle w:val="TableGrid"/>
        <w:tblW w:w="0" w:type="auto"/>
        <w:tblInd w:w="284" w:type="dxa"/>
        <w:tblLook w:val="04A0" w:firstRow="1" w:lastRow="0" w:firstColumn="1" w:lastColumn="0" w:noHBand="0" w:noVBand="1"/>
      </w:tblPr>
      <w:tblGrid>
        <w:gridCol w:w="3101"/>
        <w:gridCol w:w="3122"/>
        <w:gridCol w:w="3124"/>
      </w:tblGrid>
      <w:tr w:rsidR="00647F83" w:rsidRPr="00DD7B04" w14:paraId="67329CE9" w14:textId="77777777" w:rsidTr="003B27D6">
        <w:tc>
          <w:tcPr>
            <w:tcW w:w="3101" w:type="dxa"/>
            <w:tcBorders>
              <w:top w:val="single" w:sz="4" w:space="0" w:color="auto"/>
              <w:left w:val="single" w:sz="4" w:space="0" w:color="auto"/>
              <w:bottom w:val="single" w:sz="4" w:space="0" w:color="auto"/>
              <w:right w:val="single" w:sz="4" w:space="0" w:color="auto"/>
            </w:tcBorders>
            <w:hideMark/>
          </w:tcPr>
          <w:p w14:paraId="66790EAA" w14:textId="77777777" w:rsidR="00647F83" w:rsidRPr="00466E48" w:rsidRDefault="00647F83" w:rsidP="00C10890">
            <w:pPr>
              <w:pStyle w:val="StyleTAH8pt"/>
              <w:rPr>
                <w:rFonts w:eastAsia="Yu Mincho"/>
                <w:lang w:val="en-US"/>
              </w:rPr>
            </w:pPr>
            <w:r w:rsidRPr="00466E48">
              <w:rPr>
                <w:rFonts w:eastAsia="Yu Mincho"/>
                <w:lang w:val="en-US"/>
              </w:rPr>
              <w:t>DoS Packet Flooding Metrics</w:t>
            </w:r>
          </w:p>
        </w:tc>
        <w:tc>
          <w:tcPr>
            <w:tcW w:w="3122" w:type="dxa"/>
            <w:tcBorders>
              <w:top w:val="single" w:sz="4" w:space="0" w:color="auto"/>
              <w:left w:val="single" w:sz="4" w:space="0" w:color="auto"/>
              <w:bottom w:val="single" w:sz="4" w:space="0" w:color="auto"/>
              <w:right w:val="single" w:sz="4" w:space="0" w:color="auto"/>
            </w:tcBorders>
            <w:hideMark/>
          </w:tcPr>
          <w:p w14:paraId="4D349009" w14:textId="77777777" w:rsidR="00647F83" w:rsidRPr="00466E48" w:rsidRDefault="00647F83" w:rsidP="00C10890">
            <w:pPr>
              <w:pStyle w:val="StyleTAH8pt"/>
              <w:rPr>
                <w:rFonts w:eastAsia="Yu Mincho"/>
                <w:lang w:val="en-US"/>
              </w:rPr>
            </w:pPr>
            <w:r w:rsidRPr="00466E48">
              <w:rPr>
                <w:rFonts w:eastAsia="Yu Mincho"/>
                <w:lang w:val="en-US"/>
              </w:rPr>
              <w:tab/>
              <w:t>Description</w:t>
            </w:r>
          </w:p>
        </w:tc>
        <w:tc>
          <w:tcPr>
            <w:tcW w:w="3124" w:type="dxa"/>
            <w:tcBorders>
              <w:top w:val="single" w:sz="4" w:space="0" w:color="auto"/>
              <w:left w:val="single" w:sz="4" w:space="0" w:color="auto"/>
              <w:bottom w:val="single" w:sz="4" w:space="0" w:color="auto"/>
              <w:right w:val="single" w:sz="4" w:space="0" w:color="auto"/>
            </w:tcBorders>
            <w:hideMark/>
          </w:tcPr>
          <w:p w14:paraId="748681E8" w14:textId="77777777" w:rsidR="00647F83" w:rsidRPr="00466E48" w:rsidRDefault="00647F83" w:rsidP="00C10890">
            <w:pPr>
              <w:pStyle w:val="StyleTAH8pt"/>
              <w:rPr>
                <w:rFonts w:eastAsia="Yu Mincho"/>
                <w:lang w:val="en-US"/>
              </w:rPr>
            </w:pPr>
            <w:r w:rsidRPr="00466E48">
              <w:rPr>
                <w:rFonts w:eastAsia="Yu Mincho"/>
                <w:lang w:val="en-US"/>
              </w:rPr>
              <w:t xml:space="preserve">Examples </w:t>
            </w:r>
          </w:p>
        </w:tc>
      </w:tr>
      <w:tr w:rsidR="00647F83" w:rsidRPr="00DD7B04" w14:paraId="3F6857D4" w14:textId="77777777" w:rsidTr="003B27D6">
        <w:tc>
          <w:tcPr>
            <w:tcW w:w="3101" w:type="dxa"/>
            <w:tcBorders>
              <w:top w:val="single" w:sz="4" w:space="0" w:color="auto"/>
              <w:left w:val="single" w:sz="4" w:space="0" w:color="auto"/>
              <w:bottom w:val="single" w:sz="4" w:space="0" w:color="auto"/>
              <w:right w:val="single" w:sz="4" w:space="0" w:color="auto"/>
            </w:tcBorders>
            <w:hideMark/>
          </w:tcPr>
          <w:p w14:paraId="1BBA8BC3" w14:textId="77777777" w:rsidR="00647F83" w:rsidRPr="00466E48" w:rsidRDefault="00647F83" w:rsidP="003B27D6">
            <w:pPr>
              <w:pStyle w:val="TAL"/>
              <w:rPr>
                <w:rFonts w:eastAsia="Yu Mincho"/>
                <w:sz w:val="16"/>
                <w:szCs w:val="18"/>
                <w:lang w:val="en-US"/>
              </w:rPr>
            </w:pPr>
            <w:r w:rsidRPr="00466E48">
              <w:rPr>
                <w:rFonts w:eastAsia="Yu Mincho"/>
                <w:sz w:val="16"/>
                <w:szCs w:val="18"/>
                <w:lang w:val="en-US"/>
              </w:rPr>
              <w:t>NF ID</w:t>
            </w:r>
          </w:p>
        </w:tc>
        <w:tc>
          <w:tcPr>
            <w:tcW w:w="3122" w:type="dxa"/>
            <w:tcBorders>
              <w:top w:val="single" w:sz="4" w:space="0" w:color="auto"/>
              <w:left w:val="single" w:sz="4" w:space="0" w:color="auto"/>
              <w:bottom w:val="single" w:sz="4" w:space="0" w:color="auto"/>
              <w:right w:val="single" w:sz="4" w:space="0" w:color="auto"/>
            </w:tcBorders>
            <w:hideMark/>
          </w:tcPr>
          <w:p w14:paraId="5E9067A4" w14:textId="77777777" w:rsidR="00647F83" w:rsidRPr="00466E48" w:rsidRDefault="00647F83" w:rsidP="003B27D6">
            <w:pPr>
              <w:pStyle w:val="TAL"/>
              <w:rPr>
                <w:rFonts w:eastAsia="Yu Mincho"/>
                <w:color w:val="000000"/>
                <w:sz w:val="16"/>
                <w:szCs w:val="18"/>
                <w:lang w:val="en-US"/>
              </w:rPr>
            </w:pPr>
            <w:r w:rsidRPr="00466E48">
              <w:rPr>
                <w:rFonts w:eastAsia="Yu Mincho"/>
                <w:color w:val="000000"/>
                <w:sz w:val="16"/>
                <w:szCs w:val="18"/>
                <w:lang w:val="en-US"/>
              </w:rPr>
              <w:t>Unique identification for an O-RAN architectural element instance</w:t>
            </w:r>
          </w:p>
        </w:tc>
        <w:tc>
          <w:tcPr>
            <w:tcW w:w="3124" w:type="dxa"/>
            <w:tcBorders>
              <w:top w:val="single" w:sz="4" w:space="0" w:color="auto"/>
              <w:left w:val="single" w:sz="4" w:space="0" w:color="auto"/>
              <w:bottom w:val="single" w:sz="4" w:space="0" w:color="auto"/>
              <w:right w:val="single" w:sz="4" w:space="0" w:color="auto"/>
            </w:tcBorders>
            <w:hideMark/>
          </w:tcPr>
          <w:p w14:paraId="64E4FA6F" w14:textId="77777777" w:rsidR="00647F83" w:rsidRPr="00466E48" w:rsidRDefault="00647F83" w:rsidP="003B27D6">
            <w:pPr>
              <w:pStyle w:val="TAL"/>
              <w:rPr>
                <w:rFonts w:eastAsia="Yu Mincho"/>
                <w:color w:val="000000"/>
                <w:sz w:val="16"/>
                <w:szCs w:val="18"/>
                <w:lang w:val="en-US"/>
              </w:rPr>
            </w:pPr>
            <w:r w:rsidRPr="00466E48">
              <w:rPr>
                <w:rFonts w:eastAsia="Yu Mincho"/>
                <w:color w:val="000000"/>
                <w:sz w:val="16"/>
                <w:szCs w:val="18"/>
                <w:lang w:val="en-US"/>
              </w:rPr>
              <w:t>O-CU _ID</w:t>
            </w:r>
          </w:p>
        </w:tc>
      </w:tr>
      <w:tr w:rsidR="00647F83" w:rsidRPr="00DD7B04" w14:paraId="7D3B8B95" w14:textId="77777777" w:rsidTr="003B27D6">
        <w:tc>
          <w:tcPr>
            <w:tcW w:w="3101" w:type="dxa"/>
            <w:tcBorders>
              <w:top w:val="single" w:sz="4" w:space="0" w:color="auto"/>
              <w:left w:val="single" w:sz="4" w:space="0" w:color="auto"/>
              <w:bottom w:val="single" w:sz="4" w:space="0" w:color="auto"/>
              <w:right w:val="single" w:sz="4" w:space="0" w:color="auto"/>
            </w:tcBorders>
            <w:hideMark/>
          </w:tcPr>
          <w:p w14:paraId="20FE4240" w14:textId="77777777" w:rsidR="00647F83" w:rsidRPr="00466E48" w:rsidRDefault="00647F83" w:rsidP="003B27D6">
            <w:pPr>
              <w:pStyle w:val="TAL"/>
              <w:rPr>
                <w:rFonts w:eastAsia="Yu Mincho"/>
                <w:sz w:val="16"/>
                <w:szCs w:val="18"/>
                <w:lang w:val="en-US"/>
              </w:rPr>
            </w:pPr>
            <w:r w:rsidRPr="00466E48">
              <w:rPr>
                <w:rFonts w:eastAsia="Yu Mincho"/>
                <w:sz w:val="16"/>
                <w:szCs w:val="18"/>
                <w:lang w:val="en-US"/>
              </w:rPr>
              <w:t>Interface ID</w:t>
            </w:r>
          </w:p>
        </w:tc>
        <w:tc>
          <w:tcPr>
            <w:tcW w:w="3122" w:type="dxa"/>
            <w:tcBorders>
              <w:top w:val="single" w:sz="4" w:space="0" w:color="auto"/>
              <w:left w:val="single" w:sz="4" w:space="0" w:color="auto"/>
              <w:bottom w:val="single" w:sz="4" w:space="0" w:color="auto"/>
              <w:right w:val="single" w:sz="4" w:space="0" w:color="auto"/>
            </w:tcBorders>
            <w:hideMark/>
          </w:tcPr>
          <w:p w14:paraId="554049BF" w14:textId="77777777" w:rsidR="00647F83" w:rsidRPr="00466E48" w:rsidRDefault="00647F83" w:rsidP="003B27D6">
            <w:pPr>
              <w:pStyle w:val="TAL"/>
              <w:rPr>
                <w:rFonts w:eastAsia="Yu Mincho"/>
                <w:color w:val="000000"/>
                <w:sz w:val="16"/>
                <w:szCs w:val="18"/>
                <w:lang w:val="en-US"/>
              </w:rPr>
            </w:pPr>
            <w:r w:rsidRPr="00466E48">
              <w:rPr>
                <w:rFonts w:eastAsia="Yu Mincho"/>
                <w:color w:val="000000"/>
                <w:sz w:val="16"/>
                <w:szCs w:val="18"/>
                <w:lang w:val="en-US"/>
              </w:rPr>
              <w:t>Unique identification for an interface</w:t>
            </w:r>
          </w:p>
        </w:tc>
        <w:tc>
          <w:tcPr>
            <w:tcW w:w="3124" w:type="dxa"/>
            <w:tcBorders>
              <w:top w:val="single" w:sz="4" w:space="0" w:color="auto"/>
              <w:left w:val="single" w:sz="4" w:space="0" w:color="auto"/>
              <w:bottom w:val="single" w:sz="4" w:space="0" w:color="auto"/>
              <w:right w:val="single" w:sz="4" w:space="0" w:color="auto"/>
            </w:tcBorders>
            <w:hideMark/>
          </w:tcPr>
          <w:p w14:paraId="1E59FC94" w14:textId="77777777" w:rsidR="00647F83" w:rsidRPr="00466E48" w:rsidRDefault="00647F83" w:rsidP="003B27D6">
            <w:pPr>
              <w:pStyle w:val="TAL"/>
              <w:rPr>
                <w:rFonts w:eastAsia="Yu Mincho"/>
                <w:color w:val="000000"/>
                <w:sz w:val="16"/>
                <w:szCs w:val="18"/>
                <w:lang w:val="en-US"/>
              </w:rPr>
            </w:pPr>
            <w:r w:rsidRPr="00466E48">
              <w:rPr>
                <w:rFonts w:eastAsia="Yu Mincho"/>
                <w:color w:val="000000"/>
                <w:sz w:val="16"/>
                <w:szCs w:val="18"/>
                <w:lang w:val="en-US"/>
              </w:rPr>
              <w:t>O-CU_F1U_ID</w:t>
            </w:r>
          </w:p>
        </w:tc>
      </w:tr>
      <w:tr w:rsidR="00647F83" w:rsidRPr="00DD7B04" w14:paraId="6B18329A" w14:textId="77777777" w:rsidTr="003B27D6">
        <w:tc>
          <w:tcPr>
            <w:tcW w:w="3101" w:type="dxa"/>
            <w:tcBorders>
              <w:top w:val="single" w:sz="4" w:space="0" w:color="auto"/>
              <w:left w:val="single" w:sz="4" w:space="0" w:color="auto"/>
              <w:bottom w:val="single" w:sz="4" w:space="0" w:color="auto"/>
              <w:right w:val="single" w:sz="4" w:space="0" w:color="auto"/>
            </w:tcBorders>
          </w:tcPr>
          <w:p w14:paraId="7066E0D1" w14:textId="77777777" w:rsidR="00647F83" w:rsidRPr="00466E48" w:rsidRDefault="00647F83" w:rsidP="003B27D6">
            <w:pPr>
              <w:pStyle w:val="TAL"/>
              <w:rPr>
                <w:rFonts w:eastAsia="Yu Mincho"/>
                <w:color w:val="000000"/>
                <w:sz w:val="16"/>
                <w:szCs w:val="18"/>
                <w:lang w:val="en-US"/>
              </w:rPr>
            </w:pPr>
            <w:r w:rsidRPr="00466E48">
              <w:rPr>
                <w:rFonts w:eastAsia="Yu Mincho"/>
                <w:color w:val="000000"/>
                <w:sz w:val="16"/>
                <w:szCs w:val="18"/>
                <w:lang w:val="en-US"/>
              </w:rPr>
              <w:t xml:space="preserve">Number of packets received </w:t>
            </w:r>
          </w:p>
          <w:p w14:paraId="35CB9E59" w14:textId="77777777" w:rsidR="00647F83" w:rsidRPr="00466E48" w:rsidRDefault="00647F83" w:rsidP="003B27D6">
            <w:pPr>
              <w:pStyle w:val="TAL"/>
              <w:rPr>
                <w:rFonts w:eastAsia="Yu Mincho"/>
                <w:sz w:val="16"/>
                <w:szCs w:val="18"/>
                <w:lang w:val="en-US"/>
              </w:rPr>
            </w:pPr>
          </w:p>
        </w:tc>
        <w:tc>
          <w:tcPr>
            <w:tcW w:w="3122" w:type="dxa"/>
            <w:tcBorders>
              <w:top w:val="single" w:sz="4" w:space="0" w:color="auto"/>
              <w:left w:val="single" w:sz="4" w:space="0" w:color="auto"/>
              <w:bottom w:val="single" w:sz="4" w:space="0" w:color="auto"/>
              <w:right w:val="single" w:sz="4" w:space="0" w:color="auto"/>
            </w:tcBorders>
            <w:hideMark/>
          </w:tcPr>
          <w:p w14:paraId="5F868FE0" w14:textId="77777777" w:rsidR="00647F83" w:rsidRPr="00466E48" w:rsidRDefault="00647F83" w:rsidP="003B27D6">
            <w:pPr>
              <w:pStyle w:val="TAL"/>
              <w:rPr>
                <w:rFonts w:eastAsia="Yu Mincho"/>
                <w:sz w:val="16"/>
                <w:szCs w:val="18"/>
                <w:lang w:val="en-US"/>
              </w:rPr>
            </w:pPr>
            <w:r w:rsidRPr="00466E48">
              <w:rPr>
                <w:rFonts w:eastAsia="Yu Mincho"/>
                <w:sz w:val="16"/>
                <w:szCs w:val="18"/>
                <w:lang w:val="en-US"/>
              </w:rPr>
              <w:t>A counter related to DoS packet flooding attack detection using TCP/IP packets</w:t>
            </w:r>
          </w:p>
        </w:tc>
        <w:tc>
          <w:tcPr>
            <w:tcW w:w="3124" w:type="dxa"/>
            <w:tcBorders>
              <w:top w:val="single" w:sz="4" w:space="0" w:color="auto"/>
              <w:left w:val="single" w:sz="4" w:space="0" w:color="auto"/>
              <w:bottom w:val="single" w:sz="4" w:space="0" w:color="auto"/>
              <w:right w:val="single" w:sz="4" w:space="0" w:color="auto"/>
            </w:tcBorders>
            <w:hideMark/>
          </w:tcPr>
          <w:p w14:paraId="484A7285" w14:textId="77777777" w:rsidR="00647F83" w:rsidRPr="00466E48" w:rsidRDefault="00647F83" w:rsidP="003B27D6">
            <w:pPr>
              <w:pStyle w:val="TAL"/>
              <w:rPr>
                <w:rFonts w:eastAsia="Yu Mincho"/>
                <w:sz w:val="16"/>
                <w:szCs w:val="18"/>
                <w:lang w:val="en-US"/>
              </w:rPr>
            </w:pPr>
            <w:r w:rsidRPr="00466E48">
              <w:rPr>
                <w:rFonts w:eastAsia="Yu Mincho"/>
                <w:sz w:val="16"/>
                <w:szCs w:val="18"/>
                <w:lang w:val="en-US"/>
              </w:rPr>
              <w:t>3 (an integer [</w:t>
            </w:r>
            <w:proofErr w:type="gramStart"/>
            <w:r w:rsidRPr="00466E48">
              <w:rPr>
                <w:rFonts w:eastAsia="Yu Mincho"/>
                <w:sz w:val="16"/>
                <w:szCs w:val="18"/>
                <w:lang w:val="en-US"/>
              </w:rPr>
              <w:t>0..</w:t>
            </w:r>
            <w:proofErr w:type="gramEnd"/>
            <w:r w:rsidRPr="00466E48">
              <w:rPr>
                <w:rFonts w:eastAsia="Yu Mincho"/>
                <w:sz w:val="16"/>
                <w:szCs w:val="18"/>
                <w:lang w:val="en-US"/>
              </w:rPr>
              <w:t>n])</w:t>
            </w:r>
          </w:p>
        </w:tc>
      </w:tr>
      <w:tr w:rsidR="00647F83" w:rsidRPr="00DD7B04" w14:paraId="1B34EF15" w14:textId="77777777" w:rsidTr="003B27D6">
        <w:tc>
          <w:tcPr>
            <w:tcW w:w="3101" w:type="dxa"/>
            <w:tcBorders>
              <w:top w:val="single" w:sz="4" w:space="0" w:color="auto"/>
              <w:left w:val="single" w:sz="4" w:space="0" w:color="auto"/>
              <w:bottom w:val="single" w:sz="4" w:space="0" w:color="auto"/>
              <w:right w:val="single" w:sz="4" w:space="0" w:color="auto"/>
            </w:tcBorders>
          </w:tcPr>
          <w:p w14:paraId="1A5A396E" w14:textId="77777777" w:rsidR="00647F83" w:rsidRPr="00466E48" w:rsidRDefault="00647F83" w:rsidP="003B27D6">
            <w:pPr>
              <w:pStyle w:val="TAL"/>
              <w:rPr>
                <w:rFonts w:eastAsia="Yu Mincho"/>
                <w:color w:val="000000"/>
                <w:sz w:val="16"/>
                <w:szCs w:val="18"/>
                <w:lang w:val="en-US"/>
              </w:rPr>
            </w:pPr>
            <w:r w:rsidRPr="00466E48">
              <w:rPr>
                <w:rFonts w:eastAsia="Yu Mincho"/>
                <w:color w:val="000000"/>
                <w:sz w:val="16"/>
                <w:szCs w:val="18"/>
                <w:lang w:val="en-US"/>
              </w:rPr>
              <w:t xml:space="preserve">Origins for the largest number of packets. </w:t>
            </w:r>
          </w:p>
          <w:p w14:paraId="1259F1A1" w14:textId="77777777" w:rsidR="00647F83" w:rsidRPr="00466E48" w:rsidRDefault="00647F83" w:rsidP="003B27D6">
            <w:pPr>
              <w:pStyle w:val="TAL"/>
              <w:rPr>
                <w:rFonts w:eastAsia="Yu Mincho"/>
                <w:color w:val="000000"/>
                <w:sz w:val="16"/>
                <w:szCs w:val="18"/>
                <w:lang w:val="en-US"/>
              </w:rPr>
            </w:pPr>
          </w:p>
        </w:tc>
        <w:tc>
          <w:tcPr>
            <w:tcW w:w="3122" w:type="dxa"/>
            <w:tcBorders>
              <w:top w:val="single" w:sz="4" w:space="0" w:color="auto"/>
              <w:left w:val="single" w:sz="4" w:space="0" w:color="auto"/>
              <w:bottom w:val="single" w:sz="4" w:space="0" w:color="auto"/>
              <w:right w:val="single" w:sz="4" w:space="0" w:color="auto"/>
            </w:tcBorders>
            <w:hideMark/>
          </w:tcPr>
          <w:p w14:paraId="1F97579A" w14:textId="77777777" w:rsidR="00647F83" w:rsidRPr="00466E48" w:rsidRDefault="00647F83" w:rsidP="003B27D6">
            <w:pPr>
              <w:pStyle w:val="TAL"/>
              <w:rPr>
                <w:rFonts w:eastAsia="Yu Mincho"/>
                <w:color w:val="000000"/>
                <w:sz w:val="16"/>
                <w:szCs w:val="18"/>
                <w:lang w:val="en-US"/>
              </w:rPr>
            </w:pPr>
            <w:r w:rsidRPr="00466E48">
              <w:rPr>
                <w:rFonts w:eastAsia="Yu Mincho"/>
                <w:color w:val="000000"/>
                <w:sz w:val="16"/>
                <w:szCs w:val="18"/>
                <w:lang w:val="en-US"/>
              </w:rPr>
              <w:t>Source IP addresses of the largest number of TCP/IP packets</w:t>
            </w:r>
          </w:p>
        </w:tc>
        <w:tc>
          <w:tcPr>
            <w:tcW w:w="3124" w:type="dxa"/>
            <w:tcBorders>
              <w:top w:val="single" w:sz="4" w:space="0" w:color="auto"/>
              <w:left w:val="single" w:sz="4" w:space="0" w:color="auto"/>
              <w:bottom w:val="single" w:sz="4" w:space="0" w:color="auto"/>
              <w:right w:val="single" w:sz="4" w:space="0" w:color="auto"/>
            </w:tcBorders>
          </w:tcPr>
          <w:p w14:paraId="0C086592" w14:textId="77777777" w:rsidR="00647F83" w:rsidRPr="00466E48" w:rsidRDefault="00647F83" w:rsidP="003B27D6">
            <w:pPr>
              <w:pStyle w:val="TAL"/>
              <w:rPr>
                <w:rFonts w:eastAsia="Yu Mincho"/>
                <w:color w:val="000000"/>
                <w:sz w:val="16"/>
                <w:szCs w:val="18"/>
                <w:lang w:val="en-US"/>
              </w:rPr>
            </w:pPr>
            <w:r w:rsidRPr="00466E48">
              <w:rPr>
                <w:rFonts w:eastAsia="Yu Mincho"/>
                <w:color w:val="000000"/>
                <w:sz w:val="16"/>
                <w:szCs w:val="18"/>
                <w:lang w:val="en-US"/>
              </w:rPr>
              <w:t>&lt;</w:t>
            </w:r>
            <w:proofErr w:type="spellStart"/>
            <w:r w:rsidRPr="00466E48">
              <w:rPr>
                <w:rFonts w:eastAsia="Yu Mincho"/>
                <w:color w:val="000000"/>
                <w:sz w:val="16"/>
                <w:szCs w:val="18"/>
                <w:lang w:val="en-US"/>
              </w:rPr>
              <w:t>ip_addresses</w:t>
            </w:r>
            <w:proofErr w:type="spellEnd"/>
            <w:r w:rsidRPr="00466E48">
              <w:rPr>
                <w:rFonts w:eastAsia="Yu Mincho"/>
                <w:color w:val="000000"/>
                <w:sz w:val="16"/>
                <w:szCs w:val="18"/>
                <w:lang w:val="en-US"/>
              </w:rPr>
              <w:t>&gt;</w:t>
            </w:r>
          </w:p>
          <w:p w14:paraId="392D557A" w14:textId="77777777" w:rsidR="00647F83" w:rsidRPr="00466E48" w:rsidRDefault="00647F83" w:rsidP="003B27D6">
            <w:pPr>
              <w:pStyle w:val="TAL"/>
              <w:rPr>
                <w:rFonts w:eastAsia="Yu Mincho"/>
                <w:b/>
                <w:bCs/>
                <w:sz w:val="16"/>
                <w:szCs w:val="18"/>
                <w:lang w:val="en-US"/>
              </w:rPr>
            </w:pPr>
          </w:p>
        </w:tc>
      </w:tr>
    </w:tbl>
    <w:p w14:paraId="58C4B039" w14:textId="77777777" w:rsidR="00647F83" w:rsidRPr="00466E48" w:rsidRDefault="00647F83" w:rsidP="00647F83">
      <w:pPr>
        <w:keepLines/>
        <w:overflowPunct/>
        <w:autoSpaceDE/>
        <w:autoSpaceDN/>
        <w:adjustRightInd/>
        <w:ind w:left="284"/>
        <w:textAlignment w:val="auto"/>
        <w:rPr>
          <w:rFonts w:eastAsia="Yu Mincho"/>
          <w:b/>
          <w:bCs/>
          <w:sz w:val="18"/>
          <w:szCs w:val="18"/>
          <w:lang w:val="en-US" w:eastAsia="x-none"/>
        </w:rPr>
      </w:pPr>
    </w:p>
    <w:p w14:paraId="0CA9725F" w14:textId="77777777" w:rsidR="00647F83" w:rsidRPr="00466E48" w:rsidRDefault="00647F83" w:rsidP="00647F83">
      <w:pPr>
        <w:keepLines/>
        <w:overflowPunct/>
        <w:autoSpaceDE/>
        <w:autoSpaceDN/>
        <w:adjustRightInd/>
        <w:ind w:left="284"/>
        <w:textAlignment w:val="auto"/>
        <w:rPr>
          <w:rFonts w:eastAsia="Yu Mincho"/>
          <w:b/>
          <w:bCs/>
          <w:sz w:val="18"/>
          <w:szCs w:val="18"/>
          <w:lang w:val="en-US" w:eastAsia="x-none"/>
        </w:rPr>
      </w:pPr>
    </w:p>
    <w:p w14:paraId="5B955D0F" w14:textId="77777777" w:rsidR="00647F83" w:rsidRPr="00466E48" w:rsidRDefault="00647F83" w:rsidP="00647F83">
      <w:pPr>
        <w:keepLines/>
        <w:overflowPunct/>
        <w:autoSpaceDE/>
        <w:autoSpaceDN/>
        <w:adjustRightInd/>
        <w:ind w:left="284"/>
        <w:textAlignment w:val="auto"/>
        <w:rPr>
          <w:rFonts w:eastAsia="Yu Mincho"/>
          <w:b/>
          <w:bCs/>
          <w:sz w:val="18"/>
          <w:szCs w:val="18"/>
          <w:lang w:val="en-US" w:eastAsia="x-none"/>
        </w:rPr>
      </w:pPr>
    </w:p>
    <w:p w14:paraId="0C1FEB48" w14:textId="77777777" w:rsidR="00647F83" w:rsidRPr="00466E48" w:rsidRDefault="00647F83" w:rsidP="00647F83">
      <w:pPr>
        <w:keepLines/>
        <w:overflowPunct/>
        <w:autoSpaceDE/>
        <w:autoSpaceDN/>
        <w:adjustRightInd/>
        <w:ind w:left="284"/>
        <w:textAlignment w:val="auto"/>
        <w:rPr>
          <w:rFonts w:eastAsia="Yu Mincho"/>
          <w:b/>
          <w:bCs/>
          <w:sz w:val="18"/>
          <w:szCs w:val="18"/>
          <w:lang w:val="en-US" w:eastAsia="x-none"/>
        </w:rPr>
      </w:pPr>
    </w:p>
    <w:p w14:paraId="3F91F309" w14:textId="48C00FF6" w:rsidR="00647F83" w:rsidRPr="00466E48" w:rsidRDefault="00647F83" w:rsidP="00EE68D0">
      <w:pPr>
        <w:pStyle w:val="StyleTH9pt"/>
      </w:pPr>
      <w:bookmarkStart w:id="207" w:name="_Ref212118113"/>
      <w:bookmarkStart w:id="208" w:name="_Toc214529497"/>
      <w:r w:rsidRPr="00466E48">
        <w:t xml:space="preserve">Table </w:t>
      </w:r>
      <w:r w:rsidR="00A94C52">
        <w:fldChar w:fldCharType="begin"/>
      </w:r>
      <w:r w:rsidR="00A94C52">
        <w:instrText xml:space="preserve"> STYLEREF 2 \s </w:instrText>
      </w:r>
      <w:r w:rsidR="00A94C52">
        <w:fldChar w:fldCharType="separate"/>
      </w:r>
      <w:r w:rsidR="00EE68D0">
        <w:rPr>
          <w:noProof/>
        </w:rPr>
        <w:t>6.2</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2</w:t>
      </w:r>
      <w:r w:rsidR="00A94C52">
        <w:fldChar w:fldCharType="end"/>
      </w:r>
      <w:bookmarkEnd w:id="207"/>
      <w:r w:rsidRPr="00466E48">
        <w:t xml:space="preserve"> - Data for </w:t>
      </w:r>
      <w:r w:rsidR="00AA5265" w:rsidRPr="00466E48">
        <w:t>s</w:t>
      </w:r>
      <w:r w:rsidRPr="00466E48">
        <w:t xml:space="preserve">ecurity </w:t>
      </w:r>
      <w:r w:rsidR="00AA5265" w:rsidRPr="00466E48">
        <w:t>e</w:t>
      </w:r>
      <w:r w:rsidRPr="00466E48">
        <w:t>vents (</w:t>
      </w:r>
      <w:r w:rsidR="00AA5265" w:rsidRPr="00466E48">
        <w:t>a</w:t>
      </w:r>
      <w:r w:rsidRPr="00466E48">
        <w:t>larms/</w:t>
      </w:r>
      <w:r w:rsidR="00AA5265" w:rsidRPr="00466E48">
        <w:t>l</w:t>
      </w:r>
      <w:r w:rsidRPr="00466E48">
        <w:t>ogs)</w:t>
      </w:r>
      <w:bookmarkEnd w:id="208"/>
    </w:p>
    <w:tbl>
      <w:tblPr>
        <w:tblStyle w:val="TableGrid"/>
        <w:tblW w:w="0" w:type="auto"/>
        <w:tblInd w:w="284" w:type="dxa"/>
        <w:tblLook w:val="04A0" w:firstRow="1" w:lastRow="0" w:firstColumn="1" w:lastColumn="0" w:noHBand="0" w:noVBand="1"/>
      </w:tblPr>
      <w:tblGrid>
        <w:gridCol w:w="3196"/>
        <w:gridCol w:w="3062"/>
        <w:gridCol w:w="3089"/>
      </w:tblGrid>
      <w:tr w:rsidR="00647F83" w:rsidRPr="00DD7B04" w14:paraId="094A284B" w14:textId="77777777" w:rsidTr="003B27D6">
        <w:tc>
          <w:tcPr>
            <w:tcW w:w="3196" w:type="dxa"/>
            <w:tcBorders>
              <w:top w:val="single" w:sz="4" w:space="0" w:color="auto"/>
              <w:left w:val="single" w:sz="4" w:space="0" w:color="auto"/>
              <w:bottom w:val="single" w:sz="4" w:space="0" w:color="auto"/>
              <w:right w:val="single" w:sz="4" w:space="0" w:color="auto"/>
            </w:tcBorders>
            <w:hideMark/>
          </w:tcPr>
          <w:p w14:paraId="5D257DDA" w14:textId="77777777" w:rsidR="00647F83" w:rsidRPr="00466E48" w:rsidRDefault="00647F83" w:rsidP="00C10890">
            <w:pPr>
              <w:pStyle w:val="StyleTAH8pt"/>
              <w:rPr>
                <w:rFonts w:eastAsia="Yu Mincho"/>
              </w:rPr>
            </w:pPr>
            <w:r w:rsidRPr="00466E48">
              <w:rPr>
                <w:rFonts w:eastAsia="Yu Mincho"/>
              </w:rPr>
              <w:t>Category</w:t>
            </w:r>
          </w:p>
        </w:tc>
        <w:tc>
          <w:tcPr>
            <w:tcW w:w="3062" w:type="dxa"/>
            <w:tcBorders>
              <w:top w:val="single" w:sz="4" w:space="0" w:color="auto"/>
              <w:left w:val="single" w:sz="4" w:space="0" w:color="auto"/>
              <w:bottom w:val="single" w:sz="4" w:space="0" w:color="auto"/>
              <w:right w:val="single" w:sz="4" w:space="0" w:color="auto"/>
            </w:tcBorders>
            <w:hideMark/>
          </w:tcPr>
          <w:p w14:paraId="025A0F62" w14:textId="77777777" w:rsidR="00647F83" w:rsidRPr="00466E48" w:rsidRDefault="00647F83" w:rsidP="00C10890">
            <w:pPr>
              <w:pStyle w:val="StyleTAH8pt"/>
              <w:rPr>
                <w:rFonts w:eastAsia="Yu Mincho"/>
              </w:rPr>
            </w:pPr>
            <w:r w:rsidRPr="00466E48">
              <w:rPr>
                <w:rFonts w:eastAsia="Yu Mincho"/>
              </w:rPr>
              <w:t>Data</w:t>
            </w:r>
          </w:p>
        </w:tc>
        <w:tc>
          <w:tcPr>
            <w:tcW w:w="3089" w:type="dxa"/>
            <w:tcBorders>
              <w:top w:val="single" w:sz="4" w:space="0" w:color="auto"/>
              <w:left w:val="single" w:sz="4" w:space="0" w:color="auto"/>
              <w:bottom w:val="single" w:sz="4" w:space="0" w:color="auto"/>
              <w:right w:val="single" w:sz="4" w:space="0" w:color="auto"/>
            </w:tcBorders>
            <w:hideMark/>
          </w:tcPr>
          <w:p w14:paraId="540CC764" w14:textId="77777777" w:rsidR="00647F83" w:rsidRPr="00466E48" w:rsidRDefault="00647F83" w:rsidP="00C10890">
            <w:pPr>
              <w:pStyle w:val="StyleTAH8pt"/>
              <w:rPr>
                <w:rFonts w:eastAsia="Yu Mincho"/>
              </w:rPr>
            </w:pPr>
            <w:r w:rsidRPr="00466E48">
              <w:rPr>
                <w:rFonts w:eastAsia="Yu Mincho"/>
              </w:rPr>
              <w:t>Example</w:t>
            </w:r>
          </w:p>
        </w:tc>
      </w:tr>
      <w:tr w:rsidR="00647F83" w:rsidRPr="00DD7B04" w14:paraId="00D04CE4" w14:textId="77777777" w:rsidTr="003B27D6">
        <w:tc>
          <w:tcPr>
            <w:tcW w:w="3196" w:type="dxa"/>
            <w:tcBorders>
              <w:top w:val="single" w:sz="4" w:space="0" w:color="auto"/>
              <w:left w:val="single" w:sz="4" w:space="0" w:color="auto"/>
              <w:bottom w:val="single" w:sz="4" w:space="0" w:color="auto"/>
              <w:right w:val="single" w:sz="4" w:space="0" w:color="auto"/>
            </w:tcBorders>
            <w:hideMark/>
          </w:tcPr>
          <w:p w14:paraId="7CF86B02" w14:textId="77777777" w:rsidR="00647F83" w:rsidRPr="00466E48" w:rsidRDefault="00647F83" w:rsidP="003B27D6">
            <w:pPr>
              <w:pStyle w:val="TAL"/>
              <w:rPr>
                <w:rFonts w:eastAsia="Yu Mincho"/>
                <w:sz w:val="16"/>
                <w:szCs w:val="18"/>
              </w:rPr>
            </w:pPr>
            <w:r w:rsidRPr="00466E48">
              <w:rPr>
                <w:rFonts w:eastAsia="Yu Mincho"/>
                <w:sz w:val="16"/>
                <w:szCs w:val="18"/>
              </w:rPr>
              <w:t xml:space="preserve">Alarm </w:t>
            </w:r>
          </w:p>
        </w:tc>
        <w:tc>
          <w:tcPr>
            <w:tcW w:w="3062" w:type="dxa"/>
            <w:tcBorders>
              <w:top w:val="single" w:sz="4" w:space="0" w:color="auto"/>
              <w:left w:val="single" w:sz="4" w:space="0" w:color="auto"/>
              <w:bottom w:val="single" w:sz="4" w:space="0" w:color="auto"/>
              <w:right w:val="single" w:sz="4" w:space="0" w:color="auto"/>
            </w:tcBorders>
            <w:hideMark/>
          </w:tcPr>
          <w:p w14:paraId="612E1A8B" w14:textId="77777777" w:rsidR="00647F83" w:rsidRPr="00466E48" w:rsidRDefault="00647F83" w:rsidP="003B27D6">
            <w:pPr>
              <w:pStyle w:val="TAL"/>
              <w:rPr>
                <w:rFonts w:eastAsia="Yu Mincho"/>
                <w:sz w:val="16"/>
                <w:szCs w:val="18"/>
              </w:rPr>
            </w:pPr>
            <w:r w:rsidRPr="00466E48">
              <w:rPr>
                <w:rFonts w:eastAsia="Yu Mincho"/>
                <w:sz w:val="16"/>
                <w:szCs w:val="18"/>
              </w:rPr>
              <w:t>Alarm information</w:t>
            </w:r>
          </w:p>
          <w:p w14:paraId="40BD3936" w14:textId="77777777" w:rsidR="00647F83" w:rsidRPr="00466E48" w:rsidRDefault="00647F83" w:rsidP="003B27D6">
            <w:pPr>
              <w:pStyle w:val="TAL"/>
              <w:rPr>
                <w:rFonts w:eastAsia="Yu Mincho"/>
                <w:sz w:val="16"/>
                <w:szCs w:val="18"/>
              </w:rPr>
            </w:pPr>
            <w:r w:rsidRPr="00466E48">
              <w:rPr>
                <w:rFonts w:eastAsia="Yu Mincho"/>
                <w:sz w:val="16"/>
                <w:szCs w:val="18"/>
              </w:rPr>
              <w:t>Source IP</w:t>
            </w:r>
          </w:p>
          <w:p w14:paraId="3648A9FB" w14:textId="77777777" w:rsidR="00647F83" w:rsidRPr="00466E48" w:rsidRDefault="00647F83" w:rsidP="003B27D6">
            <w:pPr>
              <w:pStyle w:val="TAL"/>
              <w:rPr>
                <w:rFonts w:eastAsia="Yu Mincho"/>
                <w:sz w:val="16"/>
                <w:szCs w:val="18"/>
              </w:rPr>
            </w:pPr>
            <w:r w:rsidRPr="00466E48">
              <w:rPr>
                <w:rFonts w:eastAsia="Yu Mincho"/>
                <w:sz w:val="16"/>
                <w:szCs w:val="18"/>
              </w:rPr>
              <w:t>Destination IP</w:t>
            </w:r>
          </w:p>
          <w:p w14:paraId="1CADC21A" w14:textId="4033EF67" w:rsidR="00647F83" w:rsidRPr="00466E48" w:rsidRDefault="00647F83" w:rsidP="003B27D6">
            <w:pPr>
              <w:pStyle w:val="TAL"/>
              <w:rPr>
                <w:rFonts w:eastAsia="Yu Mincho"/>
                <w:sz w:val="16"/>
                <w:szCs w:val="18"/>
              </w:rPr>
            </w:pPr>
            <w:r w:rsidRPr="00466E48">
              <w:rPr>
                <w:rFonts w:eastAsia="Yu Mincho"/>
                <w:sz w:val="16"/>
                <w:szCs w:val="18"/>
              </w:rPr>
              <w:t>Probable cause (Denial of Service due to packet flooding) (an operational violation event as referred to in section 8.1.2.1 of [i.1</w:t>
            </w:r>
            <w:r w:rsidR="00B709D0" w:rsidRPr="00466E48">
              <w:rPr>
                <w:rFonts w:eastAsia="Yu Mincho"/>
                <w:sz w:val="16"/>
                <w:szCs w:val="18"/>
              </w:rPr>
              <w:t>5</w:t>
            </w:r>
            <w:r w:rsidRPr="00466E48">
              <w:rPr>
                <w:rFonts w:eastAsia="Yu Mincho"/>
                <w:sz w:val="16"/>
                <w:szCs w:val="18"/>
              </w:rPr>
              <w:t>])</w:t>
            </w:r>
          </w:p>
        </w:tc>
        <w:tc>
          <w:tcPr>
            <w:tcW w:w="3089" w:type="dxa"/>
            <w:tcBorders>
              <w:top w:val="single" w:sz="4" w:space="0" w:color="auto"/>
              <w:left w:val="single" w:sz="4" w:space="0" w:color="auto"/>
              <w:bottom w:val="single" w:sz="4" w:space="0" w:color="auto"/>
              <w:right w:val="single" w:sz="4" w:space="0" w:color="auto"/>
            </w:tcBorders>
          </w:tcPr>
          <w:p w14:paraId="50FC1099" w14:textId="77777777" w:rsidR="00647F83" w:rsidRPr="00466E48" w:rsidRDefault="00647F83" w:rsidP="003B27D6">
            <w:pPr>
              <w:pStyle w:val="TAL"/>
              <w:rPr>
                <w:rFonts w:eastAsia="Yu Mincho"/>
                <w:sz w:val="16"/>
                <w:szCs w:val="18"/>
              </w:rPr>
            </w:pPr>
            <w:proofErr w:type="spellStart"/>
            <w:r w:rsidRPr="00466E48">
              <w:rPr>
                <w:rFonts w:eastAsia="Yu Mincho"/>
                <w:sz w:val="16"/>
                <w:szCs w:val="18"/>
              </w:rPr>
              <w:t>DDoS_packet_flooding_alarm_ID</w:t>
            </w:r>
            <w:proofErr w:type="spellEnd"/>
          </w:p>
          <w:p w14:paraId="71159D6A" w14:textId="77777777" w:rsidR="00647F83" w:rsidRPr="00466E48" w:rsidRDefault="00647F83" w:rsidP="003B27D6">
            <w:pPr>
              <w:pStyle w:val="TAL"/>
              <w:rPr>
                <w:rFonts w:eastAsia="Yu Mincho"/>
                <w:sz w:val="16"/>
                <w:szCs w:val="18"/>
              </w:rPr>
            </w:pPr>
          </w:p>
          <w:p w14:paraId="6544D18F" w14:textId="77777777" w:rsidR="00647F83" w:rsidRPr="00466E48" w:rsidRDefault="00647F83" w:rsidP="003B27D6">
            <w:pPr>
              <w:pStyle w:val="TAL"/>
              <w:rPr>
                <w:rFonts w:eastAsia="Yu Mincho"/>
                <w:sz w:val="16"/>
                <w:szCs w:val="18"/>
              </w:rPr>
            </w:pPr>
          </w:p>
          <w:p w14:paraId="1C284413" w14:textId="77777777" w:rsidR="00647F83" w:rsidRPr="00466E48" w:rsidRDefault="00647F83" w:rsidP="003B27D6">
            <w:pPr>
              <w:pStyle w:val="TAL"/>
              <w:rPr>
                <w:rFonts w:eastAsia="Yu Mincho"/>
                <w:sz w:val="16"/>
                <w:szCs w:val="18"/>
              </w:rPr>
            </w:pPr>
          </w:p>
          <w:p w14:paraId="4FC860AC" w14:textId="77777777" w:rsidR="00647F83" w:rsidRPr="00466E48" w:rsidRDefault="00647F83" w:rsidP="003B27D6">
            <w:pPr>
              <w:pStyle w:val="TAL"/>
              <w:rPr>
                <w:rFonts w:eastAsia="Yu Mincho"/>
                <w:sz w:val="16"/>
                <w:szCs w:val="18"/>
              </w:rPr>
            </w:pPr>
          </w:p>
          <w:p w14:paraId="5531832B" w14:textId="77777777" w:rsidR="00647F83" w:rsidRPr="00466E48" w:rsidRDefault="00647F83" w:rsidP="003B27D6">
            <w:pPr>
              <w:pStyle w:val="TAL"/>
              <w:rPr>
                <w:rFonts w:eastAsia="Yu Mincho"/>
                <w:sz w:val="16"/>
                <w:szCs w:val="18"/>
              </w:rPr>
            </w:pPr>
          </w:p>
          <w:p w14:paraId="6781FCE8" w14:textId="77777777" w:rsidR="00647F83" w:rsidRPr="00466E48" w:rsidRDefault="00647F83" w:rsidP="003B27D6">
            <w:pPr>
              <w:pStyle w:val="TAL"/>
              <w:rPr>
                <w:rFonts w:eastAsia="Yu Mincho"/>
                <w:sz w:val="16"/>
                <w:szCs w:val="18"/>
              </w:rPr>
            </w:pPr>
          </w:p>
        </w:tc>
      </w:tr>
      <w:tr w:rsidR="00647F83" w:rsidRPr="00DD7B04" w14:paraId="0823C20A" w14:textId="77777777" w:rsidTr="003B27D6">
        <w:tc>
          <w:tcPr>
            <w:tcW w:w="3196" w:type="dxa"/>
            <w:tcBorders>
              <w:top w:val="single" w:sz="4" w:space="0" w:color="auto"/>
              <w:left w:val="single" w:sz="4" w:space="0" w:color="auto"/>
              <w:bottom w:val="single" w:sz="4" w:space="0" w:color="auto"/>
              <w:right w:val="single" w:sz="4" w:space="0" w:color="auto"/>
            </w:tcBorders>
            <w:hideMark/>
          </w:tcPr>
          <w:p w14:paraId="52227CED" w14:textId="77777777" w:rsidR="00647F83" w:rsidRPr="00466E48" w:rsidRDefault="00647F83" w:rsidP="003B27D6">
            <w:pPr>
              <w:pStyle w:val="TAL"/>
              <w:rPr>
                <w:rFonts w:eastAsia="Yu Mincho"/>
                <w:sz w:val="16"/>
                <w:szCs w:val="18"/>
              </w:rPr>
            </w:pPr>
            <w:r w:rsidRPr="00466E48">
              <w:rPr>
                <w:rFonts w:eastAsia="Yu Mincho"/>
                <w:sz w:val="16"/>
                <w:szCs w:val="18"/>
              </w:rPr>
              <w:t>Logs</w:t>
            </w:r>
          </w:p>
        </w:tc>
        <w:tc>
          <w:tcPr>
            <w:tcW w:w="3062" w:type="dxa"/>
            <w:tcBorders>
              <w:top w:val="single" w:sz="4" w:space="0" w:color="auto"/>
              <w:left w:val="single" w:sz="4" w:space="0" w:color="auto"/>
              <w:bottom w:val="single" w:sz="4" w:space="0" w:color="auto"/>
              <w:right w:val="single" w:sz="4" w:space="0" w:color="auto"/>
            </w:tcBorders>
            <w:hideMark/>
          </w:tcPr>
          <w:p w14:paraId="101F6F7C" w14:textId="77777777" w:rsidR="00647F83" w:rsidRPr="00466E48" w:rsidRDefault="00647F83" w:rsidP="003B27D6">
            <w:pPr>
              <w:pStyle w:val="TAL"/>
              <w:rPr>
                <w:rFonts w:eastAsia="Yu Mincho"/>
                <w:sz w:val="16"/>
                <w:szCs w:val="18"/>
              </w:rPr>
            </w:pPr>
            <w:r w:rsidRPr="00466E48">
              <w:rPr>
                <w:rFonts w:eastAsia="Yu Mincho"/>
                <w:sz w:val="16"/>
                <w:szCs w:val="18"/>
              </w:rPr>
              <w:t>Time</w:t>
            </w:r>
          </w:p>
          <w:p w14:paraId="2104AFC1" w14:textId="77777777" w:rsidR="00647F83" w:rsidRPr="00466E48" w:rsidRDefault="00647F83" w:rsidP="003B27D6">
            <w:pPr>
              <w:pStyle w:val="TAL"/>
              <w:rPr>
                <w:rFonts w:eastAsia="Yu Mincho"/>
                <w:sz w:val="16"/>
                <w:szCs w:val="18"/>
              </w:rPr>
            </w:pPr>
            <w:r w:rsidRPr="00466E48">
              <w:rPr>
                <w:rFonts w:eastAsia="Yu Mincho"/>
                <w:sz w:val="16"/>
                <w:szCs w:val="18"/>
              </w:rPr>
              <w:t>Unique ID</w:t>
            </w:r>
          </w:p>
          <w:p w14:paraId="4BD7526F" w14:textId="77777777" w:rsidR="00647F83" w:rsidRPr="00466E48" w:rsidRDefault="00647F83" w:rsidP="003B27D6">
            <w:pPr>
              <w:pStyle w:val="TAL"/>
              <w:rPr>
                <w:rFonts w:eastAsia="Yu Mincho"/>
                <w:sz w:val="16"/>
                <w:szCs w:val="18"/>
              </w:rPr>
            </w:pPr>
            <w:r w:rsidRPr="00466E48">
              <w:rPr>
                <w:rFonts w:eastAsia="Yu Mincho"/>
                <w:sz w:val="16"/>
                <w:szCs w:val="18"/>
              </w:rPr>
              <w:t>Source IP</w:t>
            </w:r>
          </w:p>
          <w:p w14:paraId="1E824591" w14:textId="77777777" w:rsidR="00647F83" w:rsidRPr="00466E48" w:rsidRDefault="00647F83" w:rsidP="003B27D6">
            <w:pPr>
              <w:pStyle w:val="TAL"/>
              <w:rPr>
                <w:rFonts w:eastAsia="Yu Mincho"/>
                <w:sz w:val="16"/>
                <w:szCs w:val="18"/>
              </w:rPr>
            </w:pPr>
            <w:r w:rsidRPr="00466E48">
              <w:rPr>
                <w:rFonts w:eastAsia="Yu Mincho"/>
                <w:sz w:val="16"/>
                <w:szCs w:val="18"/>
              </w:rPr>
              <w:t>Destination IP</w:t>
            </w:r>
          </w:p>
        </w:tc>
        <w:tc>
          <w:tcPr>
            <w:tcW w:w="3089" w:type="dxa"/>
            <w:tcBorders>
              <w:top w:val="single" w:sz="4" w:space="0" w:color="auto"/>
              <w:left w:val="single" w:sz="4" w:space="0" w:color="auto"/>
              <w:bottom w:val="single" w:sz="4" w:space="0" w:color="auto"/>
              <w:right w:val="single" w:sz="4" w:space="0" w:color="auto"/>
            </w:tcBorders>
          </w:tcPr>
          <w:p w14:paraId="06B38BF8" w14:textId="77777777" w:rsidR="00647F83" w:rsidRPr="00466E48" w:rsidRDefault="00647F83" w:rsidP="003B27D6">
            <w:pPr>
              <w:pStyle w:val="TAL"/>
              <w:rPr>
                <w:rFonts w:eastAsia="Yu Mincho"/>
                <w:sz w:val="16"/>
                <w:szCs w:val="18"/>
              </w:rPr>
            </w:pPr>
          </w:p>
          <w:p w14:paraId="310D56BA" w14:textId="77777777" w:rsidR="00647F83" w:rsidRPr="00466E48" w:rsidRDefault="00647F83" w:rsidP="003B27D6">
            <w:pPr>
              <w:pStyle w:val="TAL"/>
              <w:rPr>
                <w:rFonts w:eastAsia="Yu Mincho"/>
                <w:sz w:val="16"/>
                <w:szCs w:val="18"/>
              </w:rPr>
            </w:pPr>
            <w:proofErr w:type="spellStart"/>
            <w:r w:rsidRPr="00466E48">
              <w:rPr>
                <w:rFonts w:eastAsia="Yu Mincho"/>
                <w:sz w:val="16"/>
                <w:szCs w:val="18"/>
              </w:rPr>
              <w:t>DoS_packet_flooding</w:t>
            </w:r>
            <w:proofErr w:type="spellEnd"/>
          </w:p>
          <w:p w14:paraId="67C4E8CC" w14:textId="77777777" w:rsidR="00647F83" w:rsidRPr="00466E48" w:rsidRDefault="00647F83" w:rsidP="003B27D6">
            <w:pPr>
              <w:pStyle w:val="TAL"/>
              <w:rPr>
                <w:rFonts w:eastAsia="Yu Mincho"/>
                <w:sz w:val="16"/>
                <w:szCs w:val="18"/>
              </w:rPr>
            </w:pPr>
          </w:p>
        </w:tc>
      </w:tr>
    </w:tbl>
    <w:p w14:paraId="5ED7AAA2" w14:textId="77777777" w:rsidR="00647F83" w:rsidRPr="00466E48" w:rsidRDefault="00647F83" w:rsidP="00647F83">
      <w:pPr>
        <w:keepLines/>
        <w:overflowPunct/>
        <w:autoSpaceDE/>
        <w:autoSpaceDN/>
        <w:adjustRightInd/>
        <w:textAlignment w:val="auto"/>
        <w:rPr>
          <w:rFonts w:eastAsia="Yu Mincho"/>
          <w:b/>
          <w:bCs/>
          <w:sz w:val="18"/>
          <w:szCs w:val="18"/>
          <w:lang w:val="en-US" w:eastAsia="x-none"/>
        </w:rPr>
      </w:pPr>
    </w:p>
    <w:p w14:paraId="12BA011D" w14:textId="77777777" w:rsidR="00647F83" w:rsidRPr="00466E48" w:rsidRDefault="00647F83" w:rsidP="00647F83">
      <w:pPr>
        <w:keepLines/>
        <w:overflowPunct/>
        <w:autoSpaceDE/>
        <w:autoSpaceDN/>
        <w:adjustRightInd/>
        <w:ind w:left="284"/>
        <w:textAlignment w:val="auto"/>
        <w:rPr>
          <w:rFonts w:eastAsia="Yu Mincho"/>
          <w:b/>
          <w:bCs/>
          <w:sz w:val="18"/>
          <w:szCs w:val="18"/>
          <w:lang w:val="en-US" w:eastAsia="x-none"/>
        </w:rPr>
      </w:pPr>
    </w:p>
    <w:p w14:paraId="04C97D78" w14:textId="36EB4AFD" w:rsidR="00647F83" w:rsidRPr="00466E48" w:rsidRDefault="00647F83" w:rsidP="00EE68D0">
      <w:pPr>
        <w:pStyle w:val="StyleTH9pt"/>
      </w:pPr>
      <w:bookmarkStart w:id="209" w:name="_Ref212122183"/>
      <w:bookmarkStart w:id="210" w:name="_Toc214529498"/>
      <w:r w:rsidRPr="00466E48">
        <w:t xml:space="preserve">Table </w:t>
      </w:r>
      <w:r w:rsidR="00A94C52">
        <w:fldChar w:fldCharType="begin"/>
      </w:r>
      <w:r w:rsidR="00A94C52">
        <w:instrText xml:space="preserve"> STYLEREF 2 \s </w:instrText>
      </w:r>
      <w:r w:rsidR="00A94C52">
        <w:fldChar w:fldCharType="separate"/>
      </w:r>
      <w:r w:rsidR="00EE68D0">
        <w:rPr>
          <w:noProof/>
        </w:rPr>
        <w:t>6.2</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3</w:t>
      </w:r>
      <w:r w:rsidR="00A94C52">
        <w:fldChar w:fldCharType="end"/>
      </w:r>
      <w:bookmarkEnd w:id="209"/>
      <w:r w:rsidRPr="00466E48">
        <w:t xml:space="preserve"> - Data for </w:t>
      </w:r>
      <w:r w:rsidR="00AA5265" w:rsidRPr="00466E48">
        <w:t>c</w:t>
      </w:r>
      <w:r w:rsidRPr="00466E48">
        <w:t>onfiguration</w:t>
      </w:r>
      <w:bookmarkEnd w:id="210"/>
    </w:p>
    <w:p w14:paraId="40DF2675" w14:textId="77777777" w:rsidR="00647F83" w:rsidRPr="00466E48" w:rsidRDefault="00647F83" w:rsidP="00647F83">
      <w:pPr>
        <w:keepLines/>
        <w:overflowPunct/>
        <w:autoSpaceDE/>
        <w:autoSpaceDN/>
        <w:adjustRightInd/>
        <w:ind w:left="284"/>
        <w:textAlignment w:val="auto"/>
        <w:rPr>
          <w:rFonts w:eastAsia="Yu Mincho"/>
          <w:b/>
          <w:bCs/>
          <w:sz w:val="18"/>
          <w:szCs w:val="18"/>
          <w:lang w:val="en-US" w:eastAsia="x-none"/>
        </w:rPr>
      </w:pPr>
    </w:p>
    <w:tbl>
      <w:tblPr>
        <w:tblStyle w:val="TableGrid"/>
        <w:tblW w:w="0" w:type="auto"/>
        <w:tblInd w:w="284" w:type="dxa"/>
        <w:tblLook w:val="04A0" w:firstRow="1" w:lastRow="0" w:firstColumn="1" w:lastColumn="0" w:noHBand="0" w:noVBand="1"/>
      </w:tblPr>
      <w:tblGrid>
        <w:gridCol w:w="4718"/>
        <w:gridCol w:w="4629"/>
      </w:tblGrid>
      <w:tr w:rsidR="00647F83" w:rsidRPr="00DD7B04" w14:paraId="0D68EAE3" w14:textId="77777777" w:rsidTr="003B27D6">
        <w:tc>
          <w:tcPr>
            <w:tcW w:w="4718" w:type="dxa"/>
            <w:tcBorders>
              <w:top w:val="single" w:sz="4" w:space="0" w:color="auto"/>
              <w:left w:val="single" w:sz="4" w:space="0" w:color="auto"/>
              <w:bottom w:val="single" w:sz="4" w:space="0" w:color="auto"/>
              <w:right w:val="single" w:sz="4" w:space="0" w:color="auto"/>
            </w:tcBorders>
            <w:hideMark/>
          </w:tcPr>
          <w:p w14:paraId="4BD32361" w14:textId="77777777" w:rsidR="00647F83" w:rsidRPr="00466E48" w:rsidRDefault="00647F83" w:rsidP="00C10890">
            <w:pPr>
              <w:pStyle w:val="StyleTAH8pt"/>
              <w:rPr>
                <w:rFonts w:eastAsia="Yu Mincho"/>
                <w:lang w:val="en-US"/>
              </w:rPr>
            </w:pPr>
            <w:r w:rsidRPr="00466E48">
              <w:rPr>
                <w:rFonts w:eastAsia="Yu Mincho"/>
                <w:lang w:val="en-US"/>
              </w:rPr>
              <w:t>Configurations for DoS Packet Flooding Data Collection</w:t>
            </w:r>
            <w:r w:rsidRPr="00466E48">
              <w:rPr>
                <w:rFonts w:eastAsia="Yu Mincho"/>
                <w:lang w:val="en-US"/>
              </w:rPr>
              <w:tab/>
            </w:r>
            <w:r w:rsidRPr="00466E48">
              <w:rPr>
                <w:rFonts w:eastAsia="Yu Mincho"/>
                <w:lang w:val="en-US"/>
              </w:rPr>
              <w:tab/>
            </w:r>
          </w:p>
        </w:tc>
        <w:tc>
          <w:tcPr>
            <w:tcW w:w="4629" w:type="dxa"/>
            <w:tcBorders>
              <w:top w:val="single" w:sz="4" w:space="0" w:color="auto"/>
              <w:left w:val="single" w:sz="4" w:space="0" w:color="auto"/>
              <w:bottom w:val="single" w:sz="4" w:space="0" w:color="auto"/>
              <w:right w:val="single" w:sz="4" w:space="0" w:color="auto"/>
            </w:tcBorders>
            <w:hideMark/>
          </w:tcPr>
          <w:p w14:paraId="7E012803" w14:textId="77777777" w:rsidR="00647F83" w:rsidRPr="00466E48" w:rsidRDefault="00647F83" w:rsidP="00C10890">
            <w:pPr>
              <w:pStyle w:val="StyleTAH8pt"/>
              <w:rPr>
                <w:rFonts w:eastAsia="Yu Mincho"/>
                <w:lang w:val="en-US"/>
              </w:rPr>
            </w:pPr>
            <w:r w:rsidRPr="00466E48">
              <w:rPr>
                <w:rFonts w:eastAsia="Yu Mincho"/>
                <w:lang w:val="en-US"/>
              </w:rPr>
              <w:t>Examples</w:t>
            </w:r>
          </w:p>
        </w:tc>
      </w:tr>
      <w:tr w:rsidR="00647F83" w:rsidRPr="00DD7B04" w14:paraId="6E151FA8" w14:textId="77777777" w:rsidTr="003B27D6">
        <w:tc>
          <w:tcPr>
            <w:tcW w:w="4718" w:type="dxa"/>
            <w:tcBorders>
              <w:top w:val="single" w:sz="4" w:space="0" w:color="auto"/>
              <w:left w:val="single" w:sz="4" w:space="0" w:color="auto"/>
              <w:bottom w:val="single" w:sz="4" w:space="0" w:color="auto"/>
              <w:right w:val="single" w:sz="4" w:space="0" w:color="auto"/>
            </w:tcBorders>
            <w:hideMark/>
          </w:tcPr>
          <w:p w14:paraId="0D07BA3E" w14:textId="77777777" w:rsidR="00647F83" w:rsidRPr="00466E48" w:rsidRDefault="00647F83" w:rsidP="003B27D6">
            <w:pPr>
              <w:pStyle w:val="TAL"/>
              <w:rPr>
                <w:rFonts w:eastAsia="Yu Mincho"/>
                <w:sz w:val="16"/>
                <w:szCs w:val="18"/>
                <w:lang w:val="en-US"/>
              </w:rPr>
            </w:pPr>
            <w:r w:rsidRPr="00466E48">
              <w:rPr>
                <w:rFonts w:eastAsia="Yu Mincho"/>
                <w:sz w:val="16"/>
                <w:szCs w:val="18"/>
                <w:lang w:val="en-US"/>
              </w:rPr>
              <w:t>Threshold for counters (e.g.:&lt;number of packets/&lt;</w:t>
            </w:r>
            <w:proofErr w:type="gramStart"/>
            <w:r w:rsidRPr="00466E48">
              <w:rPr>
                <w:rFonts w:eastAsia="Yu Mincho"/>
                <w:sz w:val="16"/>
                <w:szCs w:val="18"/>
                <w:lang w:val="en-US"/>
              </w:rPr>
              <w:t>time period</w:t>
            </w:r>
            <w:proofErr w:type="gramEnd"/>
            <w:r w:rsidRPr="00466E48">
              <w:rPr>
                <w:rFonts w:eastAsia="Yu Mincho"/>
                <w:sz w:val="16"/>
                <w:szCs w:val="18"/>
                <w:lang w:val="en-US"/>
              </w:rPr>
              <w:t>&gt;)</w:t>
            </w:r>
          </w:p>
        </w:tc>
        <w:tc>
          <w:tcPr>
            <w:tcW w:w="4629" w:type="dxa"/>
            <w:tcBorders>
              <w:top w:val="single" w:sz="4" w:space="0" w:color="auto"/>
              <w:left w:val="single" w:sz="4" w:space="0" w:color="auto"/>
              <w:bottom w:val="single" w:sz="4" w:space="0" w:color="auto"/>
              <w:right w:val="single" w:sz="4" w:space="0" w:color="auto"/>
            </w:tcBorders>
            <w:hideMark/>
          </w:tcPr>
          <w:p w14:paraId="7C80A3B4" w14:textId="77777777" w:rsidR="00647F83" w:rsidRPr="00466E48" w:rsidRDefault="00647F83" w:rsidP="003B27D6">
            <w:pPr>
              <w:pStyle w:val="TAL"/>
              <w:rPr>
                <w:rFonts w:eastAsia="Yu Mincho"/>
                <w:color w:val="000000"/>
                <w:sz w:val="16"/>
                <w:szCs w:val="18"/>
                <w:lang w:val="en-US"/>
              </w:rPr>
            </w:pPr>
            <w:r w:rsidRPr="00466E48">
              <w:rPr>
                <w:rFonts w:eastAsia="Yu Mincho"/>
                <w:color w:val="000000"/>
                <w:sz w:val="16"/>
                <w:szCs w:val="18"/>
                <w:lang w:val="en-US"/>
              </w:rPr>
              <w:t>1000/s</w:t>
            </w:r>
          </w:p>
        </w:tc>
      </w:tr>
      <w:tr w:rsidR="00647F83" w:rsidRPr="00DD7B04" w14:paraId="3CC06A81" w14:textId="77777777" w:rsidTr="003B27D6">
        <w:tc>
          <w:tcPr>
            <w:tcW w:w="4718" w:type="dxa"/>
            <w:tcBorders>
              <w:top w:val="single" w:sz="4" w:space="0" w:color="auto"/>
              <w:left w:val="single" w:sz="4" w:space="0" w:color="auto"/>
              <w:bottom w:val="single" w:sz="4" w:space="0" w:color="auto"/>
              <w:right w:val="single" w:sz="4" w:space="0" w:color="auto"/>
            </w:tcBorders>
            <w:hideMark/>
          </w:tcPr>
          <w:p w14:paraId="3B6C6632" w14:textId="77777777" w:rsidR="00647F83" w:rsidRPr="00466E48" w:rsidRDefault="00647F83" w:rsidP="003B27D6">
            <w:pPr>
              <w:pStyle w:val="TAL"/>
              <w:rPr>
                <w:rFonts w:eastAsia="Yu Mincho"/>
                <w:color w:val="000000"/>
                <w:sz w:val="16"/>
                <w:szCs w:val="18"/>
                <w:lang w:val="en-US"/>
              </w:rPr>
            </w:pPr>
            <w:r w:rsidRPr="00466E48">
              <w:rPr>
                <w:rFonts w:eastAsia="Yu Mincho"/>
                <w:color w:val="000000"/>
                <w:sz w:val="16"/>
                <w:szCs w:val="18"/>
                <w:lang w:val="en-US"/>
              </w:rPr>
              <w:t xml:space="preserve">Threshold that raises an alarm </w:t>
            </w:r>
            <w:proofErr w:type="spellStart"/>
            <w:r w:rsidRPr="00466E48">
              <w:rPr>
                <w:rFonts w:eastAsia="Yu Mincho"/>
                <w:color w:val="000000"/>
                <w:sz w:val="16"/>
                <w:szCs w:val="18"/>
                <w:lang w:val="en-US"/>
              </w:rPr>
              <w:t>Alarm_DDoS_Packet_Flooding</w:t>
            </w:r>
            <w:proofErr w:type="spellEnd"/>
          </w:p>
        </w:tc>
        <w:tc>
          <w:tcPr>
            <w:tcW w:w="4629" w:type="dxa"/>
            <w:tcBorders>
              <w:top w:val="single" w:sz="4" w:space="0" w:color="auto"/>
              <w:left w:val="single" w:sz="4" w:space="0" w:color="auto"/>
              <w:bottom w:val="single" w:sz="4" w:space="0" w:color="auto"/>
              <w:right w:val="single" w:sz="4" w:space="0" w:color="auto"/>
            </w:tcBorders>
            <w:hideMark/>
          </w:tcPr>
          <w:p w14:paraId="489950E0" w14:textId="77777777" w:rsidR="00647F83" w:rsidRPr="00466E48" w:rsidRDefault="00647F83" w:rsidP="003B27D6">
            <w:pPr>
              <w:pStyle w:val="TAL"/>
              <w:rPr>
                <w:rFonts w:eastAsia="Yu Mincho"/>
                <w:sz w:val="16"/>
                <w:szCs w:val="18"/>
                <w:lang w:val="en-US"/>
              </w:rPr>
            </w:pPr>
            <w:r w:rsidRPr="00466E48">
              <w:rPr>
                <w:rFonts w:eastAsia="Yu Mincho"/>
                <w:sz w:val="16"/>
                <w:szCs w:val="18"/>
                <w:lang w:val="en-US"/>
              </w:rPr>
              <w:t>Alarm is active if the counter measured is above the threshold</w:t>
            </w:r>
          </w:p>
        </w:tc>
      </w:tr>
    </w:tbl>
    <w:p w14:paraId="3CC2BB7E" w14:textId="77777777" w:rsidR="00647F83" w:rsidRPr="00466E48" w:rsidRDefault="00647F83" w:rsidP="00647F83">
      <w:pPr>
        <w:keepLines/>
        <w:overflowPunct/>
        <w:autoSpaceDE/>
        <w:autoSpaceDN/>
        <w:adjustRightInd/>
        <w:textAlignment w:val="auto"/>
        <w:rPr>
          <w:rFonts w:eastAsia="Yu Mincho"/>
          <w:sz w:val="18"/>
          <w:szCs w:val="18"/>
          <w:lang w:val="en-US" w:eastAsia="x-none"/>
        </w:rPr>
      </w:pPr>
    </w:p>
    <w:p w14:paraId="1D01E4F8" w14:textId="3C5BD17E" w:rsidR="007E57A3" w:rsidRPr="009B4080" w:rsidRDefault="007E57A3" w:rsidP="007E57A3">
      <w:pPr>
        <w:jc w:val="both"/>
        <w:rPr>
          <w:sz w:val="18"/>
          <w:szCs w:val="18"/>
        </w:rPr>
      </w:pPr>
      <w:r w:rsidRPr="009B4080">
        <w:rPr>
          <w:sz w:val="18"/>
          <w:szCs w:val="18"/>
        </w:rPr>
        <w:t>The O-RAN NFs should be able to expose necessary data which can be used to analyse and detect potential DoS attacks due to packet flooding on any O-RAN architectural element. The data that should be standardized includes the following: parameters for configuration, unique IDs for alarms/logs, and counter nomenclature and definition and is described in</w:t>
      </w:r>
      <w:r w:rsidR="002C5F62" w:rsidRPr="009B4080">
        <w:rPr>
          <w:sz w:val="18"/>
          <w:szCs w:val="18"/>
        </w:rPr>
        <w:t xml:space="preserve"> </w:t>
      </w:r>
      <w:r w:rsidR="002C5F62" w:rsidRPr="009B4080">
        <w:rPr>
          <w:sz w:val="18"/>
          <w:szCs w:val="18"/>
        </w:rPr>
        <w:fldChar w:fldCharType="begin"/>
      </w:r>
      <w:r w:rsidR="002C5F62" w:rsidRPr="009B4080">
        <w:rPr>
          <w:sz w:val="18"/>
          <w:szCs w:val="18"/>
        </w:rPr>
        <w:instrText xml:space="preserve"> REF _Ref212118190 \h </w:instrText>
      </w:r>
      <w:r w:rsidR="00E35A81">
        <w:rPr>
          <w:sz w:val="18"/>
          <w:szCs w:val="18"/>
        </w:rPr>
        <w:instrText xml:space="preserve"> \* MERGEFORMAT </w:instrText>
      </w:r>
      <w:r w:rsidR="002C5F62" w:rsidRPr="009B4080">
        <w:rPr>
          <w:sz w:val="18"/>
          <w:szCs w:val="18"/>
        </w:rPr>
      </w:r>
      <w:r w:rsidR="002C5F62" w:rsidRPr="009B4080">
        <w:rPr>
          <w:sz w:val="18"/>
          <w:szCs w:val="18"/>
        </w:rPr>
        <w:fldChar w:fldCharType="separate"/>
      </w:r>
      <w:r w:rsidR="00EE68D0" w:rsidRPr="009B4080">
        <w:rPr>
          <w:sz w:val="18"/>
          <w:szCs w:val="18"/>
        </w:rPr>
        <w:t xml:space="preserve">Table </w:t>
      </w:r>
      <w:r w:rsidR="00EE68D0" w:rsidRPr="009B4080">
        <w:rPr>
          <w:noProof/>
          <w:sz w:val="18"/>
          <w:szCs w:val="18"/>
        </w:rPr>
        <w:t>6.2</w:t>
      </w:r>
      <w:r w:rsidR="00EE68D0" w:rsidRPr="009B4080">
        <w:rPr>
          <w:sz w:val="18"/>
          <w:szCs w:val="18"/>
        </w:rPr>
        <w:noBreakHyphen/>
      </w:r>
      <w:r w:rsidR="00EE68D0" w:rsidRPr="009B4080">
        <w:rPr>
          <w:noProof/>
          <w:sz w:val="18"/>
          <w:szCs w:val="18"/>
        </w:rPr>
        <w:t>4</w:t>
      </w:r>
      <w:r w:rsidR="002C5F62" w:rsidRPr="009B4080">
        <w:rPr>
          <w:sz w:val="18"/>
          <w:szCs w:val="18"/>
        </w:rPr>
        <w:fldChar w:fldCharType="end"/>
      </w:r>
      <w:r w:rsidRPr="009B4080">
        <w:rPr>
          <w:sz w:val="18"/>
          <w:szCs w:val="18"/>
        </w:rPr>
        <w:t xml:space="preserve"> </w:t>
      </w:r>
      <w:r w:rsidRPr="009B4080">
        <w:rPr>
          <w:sz w:val="18"/>
          <w:szCs w:val="18"/>
        </w:rPr>
        <w:fldChar w:fldCharType="begin"/>
      </w:r>
      <w:r w:rsidRPr="009B4080">
        <w:rPr>
          <w:sz w:val="18"/>
          <w:szCs w:val="18"/>
        </w:rPr>
        <w:instrText xml:space="preserve"> REF _Ref193143740 \h </w:instrText>
      </w:r>
      <w:r w:rsidR="00E35A81">
        <w:rPr>
          <w:sz w:val="18"/>
          <w:szCs w:val="18"/>
        </w:rPr>
        <w:instrText xml:space="preserve"> \* MERGEFORMAT </w:instrText>
      </w:r>
      <w:r w:rsidRPr="009B4080">
        <w:rPr>
          <w:sz w:val="18"/>
          <w:szCs w:val="18"/>
        </w:rPr>
      </w:r>
      <w:r w:rsidRPr="009B4080">
        <w:rPr>
          <w:sz w:val="18"/>
          <w:szCs w:val="18"/>
        </w:rPr>
        <w:fldChar w:fldCharType="end"/>
      </w:r>
      <w:r w:rsidRPr="009B4080">
        <w:rPr>
          <w:sz w:val="18"/>
          <w:szCs w:val="18"/>
        </w:rPr>
        <w:t>.</w:t>
      </w:r>
    </w:p>
    <w:p w14:paraId="6CB9C067" w14:textId="48C1F0ED" w:rsidR="007E57A3" w:rsidRPr="00A11FF6" w:rsidRDefault="007E57A3" w:rsidP="00EE68D0">
      <w:pPr>
        <w:pStyle w:val="StyleTH9pt"/>
      </w:pPr>
      <w:bookmarkStart w:id="211" w:name="_Ref212118190"/>
      <w:bookmarkStart w:id="212" w:name="_Toc214529499"/>
      <w:r w:rsidRPr="00A11FF6">
        <w:t xml:space="preserve">Table </w:t>
      </w:r>
      <w:r w:rsidR="00A94C52">
        <w:fldChar w:fldCharType="begin"/>
      </w:r>
      <w:r w:rsidR="00A94C52">
        <w:instrText xml:space="preserve"> STYLEREF 2 \s </w:instrText>
      </w:r>
      <w:r w:rsidR="00A94C52">
        <w:fldChar w:fldCharType="separate"/>
      </w:r>
      <w:r w:rsidR="00EE68D0">
        <w:rPr>
          <w:noProof/>
        </w:rPr>
        <w:t>6.2</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4</w:t>
      </w:r>
      <w:r w:rsidR="00A94C52">
        <w:fldChar w:fldCharType="end"/>
      </w:r>
      <w:bookmarkEnd w:id="211"/>
      <w:r w:rsidRPr="00A11FF6">
        <w:t xml:space="preserve"> - Data for standardization</w:t>
      </w:r>
      <w:bookmarkEnd w:id="212"/>
    </w:p>
    <w:tbl>
      <w:tblPr>
        <w:tblStyle w:val="TableGrid"/>
        <w:tblW w:w="0" w:type="auto"/>
        <w:tblInd w:w="284" w:type="dxa"/>
        <w:tblLook w:val="04A0" w:firstRow="1" w:lastRow="0" w:firstColumn="1" w:lastColumn="0" w:noHBand="0" w:noVBand="1"/>
      </w:tblPr>
      <w:tblGrid>
        <w:gridCol w:w="4675"/>
        <w:gridCol w:w="4672"/>
      </w:tblGrid>
      <w:tr w:rsidR="007E57A3" w:rsidRPr="009A1CF8" w14:paraId="48E3CB99" w14:textId="77777777" w:rsidTr="00A60219">
        <w:tc>
          <w:tcPr>
            <w:tcW w:w="4675" w:type="dxa"/>
            <w:tcBorders>
              <w:top w:val="single" w:sz="4" w:space="0" w:color="auto"/>
              <w:left w:val="single" w:sz="4" w:space="0" w:color="auto"/>
              <w:bottom w:val="single" w:sz="4" w:space="0" w:color="auto"/>
              <w:right w:val="single" w:sz="4" w:space="0" w:color="auto"/>
            </w:tcBorders>
            <w:hideMark/>
          </w:tcPr>
          <w:p w14:paraId="2D17261B" w14:textId="77777777" w:rsidR="007E57A3" w:rsidRPr="009A1CF8" w:rsidRDefault="007E57A3" w:rsidP="00A60219">
            <w:pPr>
              <w:pStyle w:val="TAH"/>
            </w:pPr>
            <w:r w:rsidRPr="009A1CF8">
              <w:t>Data Type</w:t>
            </w:r>
          </w:p>
        </w:tc>
        <w:tc>
          <w:tcPr>
            <w:tcW w:w="4672" w:type="dxa"/>
            <w:tcBorders>
              <w:top w:val="single" w:sz="4" w:space="0" w:color="auto"/>
              <w:left w:val="single" w:sz="4" w:space="0" w:color="auto"/>
              <w:bottom w:val="single" w:sz="4" w:space="0" w:color="auto"/>
              <w:right w:val="single" w:sz="4" w:space="0" w:color="auto"/>
            </w:tcBorders>
            <w:hideMark/>
          </w:tcPr>
          <w:p w14:paraId="6C1DA8DB" w14:textId="77777777" w:rsidR="007E57A3" w:rsidRPr="009A1CF8" w:rsidRDefault="007E57A3" w:rsidP="00A60219">
            <w:pPr>
              <w:pStyle w:val="TAH"/>
            </w:pPr>
            <w:r w:rsidRPr="009A1CF8">
              <w:t>Description</w:t>
            </w:r>
          </w:p>
        </w:tc>
      </w:tr>
      <w:tr w:rsidR="007E57A3" w:rsidRPr="009A1CF8" w14:paraId="51AF71DE" w14:textId="77777777" w:rsidTr="00A60219">
        <w:tc>
          <w:tcPr>
            <w:tcW w:w="4675" w:type="dxa"/>
            <w:tcBorders>
              <w:top w:val="single" w:sz="4" w:space="0" w:color="auto"/>
              <w:left w:val="single" w:sz="4" w:space="0" w:color="auto"/>
              <w:bottom w:val="single" w:sz="4" w:space="0" w:color="auto"/>
              <w:right w:val="single" w:sz="4" w:space="0" w:color="auto"/>
            </w:tcBorders>
            <w:hideMark/>
          </w:tcPr>
          <w:p w14:paraId="6606981A" w14:textId="77777777" w:rsidR="007E57A3" w:rsidRPr="009A1CF8" w:rsidRDefault="007E57A3" w:rsidP="00A60219">
            <w:pPr>
              <w:pStyle w:val="TAL"/>
            </w:pPr>
            <w:r w:rsidRPr="009A1CF8">
              <w:t>Parameters for Configuration</w:t>
            </w:r>
          </w:p>
        </w:tc>
        <w:tc>
          <w:tcPr>
            <w:tcW w:w="4672" w:type="dxa"/>
            <w:tcBorders>
              <w:top w:val="single" w:sz="4" w:space="0" w:color="auto"/>
              <w:left w:val="single" w:sz="4" w:space="0" w:color="auto"/>
              <w:bottom w:val="single" w:sz="4" w:space="0" w:color="auto"/>
              <w:right w:val="single" w:sz="4" w:space="0" w:color="auto"/>
            </w:tcBorders>
            <w:hideMark/>
          </w:tcPr>
          <w:p w14:paraId="26061063" w14:textId="77777777" w:rsidR="007E57A3" w:rsidRPr="009A1CF8" w:rsidRDefault="007E57A3" w:rsidP="00A60219">
            <w:pPr>
              <w:pStyle w:val="TAL"/>
            </w:pPr>
            <w:r w:rsidRPr="009A1CF8">
              <w:t>Parameters for configuration (thresholds for counters and alarms)</w:t>
            </w:r>
          </w:p>
        </w:tc>
      </w:tr>
      <w:tr w:rsidR="007E57A3" w:rsidRPr="009A1CF8" w14:paraId="23CB64E9" w14:textId="77777777" w:rsidTr="00A60219">
        <w:tc>
          <w:tcPr>
            <w:tcW w:w="4675" w:type="dxa"/>
            <w:tcBorders>
              <w:top w:val="single" w:sz="4" w:space="0" w:color="auto"/>
              <w:left w:val="single" w:sz="4" w:space="0" w:color="auto"/>
              <w:bottom w:val="single" w:sz="4" w:space="0" w:color="auto"/>
              <w:right w:val="single" w:sz="4" w:space="0" w:color="auto"/>
            </w:tcBorders>
            <w:hideMark/>
          </w:tcPr>
          <w:p w14:paraId="52B02B90" w14:textId="77777777" w:rsidR="007E57A3" w:rsidRPr="009A1CF8" w:rsidRDefault="007E57A3" w:rsidP="00A60219">
            <w:pPr>
              <w:pStyle w:val="TAL"/>
            </w:pPr>
            <w:r w:rsidRPr="009A1CF8">
              <w:t>Unique Identification Descriptions for Alarms and Logs</w:t>
            </w:r>
          </w:p>
        </w:tc>
        <w:tc>
          <w:tcPr>
            <w:tcW w:w="4672" w:type="dxa"/>
            <w:tcBorders>
              <w:top w:val="single" w:sz="4" w:space="0" w:color="auto"/>
              <w:left w:val="single" w:sz="4" w:space="0" w:color="auto"/>
              <w:bottom w:val="single" w:sz="4" w:space="0" w:color="auto"/>
              <w:right w:val="single" w:sz="4" w:space="0" w:color="auto"/>
            </w:tcBorders>
            <w:hideMark/>
          </w:tcPr>
          <w:p w14:paraId="4B840BF4" w14:textId="77777777" w:rsidR="007E57A3" w:rsidRPr="009A1CF8" w:rsidRDefault="007E57A3" w:rsidP="00A60219">
            <w:pPr>
              <w:pStyle w:val="TAL"/>
            </w:pPr>
            <w:r w:rsidRPr="009A1CF8">
              <w:t>Unique ID for alarms and logs</w:t>
            </w:r>
          </w:p>
        </w:tc>
      </w:tr>
      <w:tr w:rsidR="007E57A3" w:rsidRPr="009A1CF8" w14:paraId="5EC046A2" w14:textId="77777777" w:rsidTr="00A60219">
        <w:tc>
          <w:tcPr>
            <w:tcW w:w="4675" w:type="dxa"/>
            <w:tcBorders>
              <w:top w:val="single" w:sz="4" w:space="0" w:color="auto"/>
              <w:left w:val="single" w:sz="4" w:space="0" w:color="auto"/>
              <w:bottom w:val="single" w:sz="4" w:space="0" w:color="auto"/>
              <w:right w:val="single" w:sz="4" w:space="0" w:color="auto"/>
            </w:tcBorders>
            <w:hideMark/>
          </w:tcPr>
          <w:p w14:paraId="4CEB0D3E" w14:textId="77777777" w:rsidR="007E57A3" w:rsidRPr="009A1CF8" w:rsidRDefault="007E57A3" w:rsidP="00A60219">
            <w:pPr>
              <w:pStyle w:val="TAL"/>
            </w:pPr>
            <w:r w:rsidRPr="009A1CF8">
              <w:t>Counter Nomenclature</w:t>
            </w:r>
          </w:p>
        </w:tc>
        <w:tc>
          <w:tcPr>
            <w:tcW w:w="4672" w:type="dxa"/>
            <w:tcBorders>
              <w:top w:val="single" w:sz="4" w:space="0" w:color="auto"/>
              <w:left w:val="single" w:sz="4" w:space="0" w:color="auto"/>
              <w:bottom w:val="single" w:sz="4" w:space="0" w:color="auto"/>
              <w:right w:val="single" w:sz="4" w:space="0" w:color="auto"/>
            </w:tcBorders>
            <w:hideMark/>
          </w:tcPr>
          <w:p w14:paraId="7067F21D" w14:textId="77777777" w:rsidR="007E57A3" w:rsidRPr="009A1CF8" w:rsidRDefault="007E57A3" w:rsidP="00A60219">
            <w:pPr>
              <w:pStyle w:val="TAL"/>
            </w:pPr>
            <w:r w:rsidRPr="009A1CF8">
              <w:t>The counter names</w:t>
            </w:r>
          </w:p>
        </w:tc>
      </w:tr>
      <w:tr w:rsidR="007E57A3" w:rsidRPr="009A1CF8" w14:paraId="5B9FE5BA" w14:textId="77777777" w:rsidTr="00A60219">
        <w:tc>
          <w:tcPr>
            <w:tcW w:w="4675" w:type="dxa"/>
            <w:tcBorders>
              <w:top w:val="single" w:sz="4" w:space="0" w:color="auto"/>
              <w:left w:val="single" w:sz="4" w:space="0" w:color="auto"/>
              <w:bottom w:val="single" w:sz="4" w:space="0" w:color="auto"/>
              <w:right w:val="single" w:sz="4" w:space="0" w:color="auto"/>
            </w:tcBorders>
            <w:hideMark/>
          </w:tcPr>
          <w:p w14:paraId="116297AF" w14:textId="77777777" w:rsidR="007E57A3" w:rsidRPr="009A1CF8" w:rsidRDefault="007E57A3" w:rsidP="00A60219">
            <w:pPr>
              <w:pStyle w:val="TAL"/>
            </w:pPr>
            <w:r w:rsidRPr="009A1CF8">
              <w:t>Counter Definition</w:t>
            </w:r>
          </w:p>
        </w:tc>
        <w:tc>
          <w:tcPr>
            <w:tcW w:w="4672" w:type="dxa"/>
            <w:tcBorders>
              <w:top w:val="single" w:sz="4" w:space="0" w:color="auto"/>
              <w:left w:val="single" w:sz="4" w:space="0" w:color="auto"/>
              <w:bottom w:val="single" w:sz="4" w:space="0" w:color="auto"/>
              <w:right w:val="single" w:sz="4" w:space="0" w:color="auto"/>
            </w:tcBorders>
            <w:hideMark/>
          </w:tcPr>
          <w:p w14:paraId="0E61DE75" w14:textId="77777777" w:rsidR="007E57A3" w:rsidRPr="009A1CF8" w:rsidRDefault="007E57A3" w:rsidP="00A60219">
            <w:pPr>
              <w:pStyle w:val="TAL"/>
            </w:pPr>
            <w:r w:rsidRPr="009A1CF8">
              <w:t xml:space="preserve">Definition for counters that indicate number of packets per </w:t>
            </w:r>
            <w:proofErr w:type="gramStart"/>
            <w:r w:rsidRPr="009A1CF8">
              <w:t>time period</w:t>
            </w:r>
            <w:proofErr w:type="gramEnd"/>
          </w:p>
        </w:tc>
      </w:tr>
    </w:tbl>
    <w:p w14:paraId="203CE564" w14:textId="77777777" w:rsidR="007E57A3" w:rsidRPr="009A1CF8" w:rsidRDefault="007E57A3" w:rsidP="007E57A3">
      <w:pPr>
        <w:keepLines/>
        <w:ind w:left="284"/>
        <w:rPr>
          <w:b/>
          <w:bCs/>
          <w:lang w:eastAsia="x-none"/>
        </w:rPr>
      </w:pPr>
    </w:p>
    <w:p w14:paraId="159FA871" w14:textId="77777777" w:rsidR="00647F83" w:rsidRPr="00466E48" w:rsidRDefault="00647F83" w:rsidP="00647F83">
      <w:pPr>
        <w:keepLines/>
        <w:overflowPunct/>
        <w:autoSpaceDE/>
        <w:autoSpaceDN/>
        <w:adjustRightInd/>
        <w:ind w:left="1135" w:hanging="851"/>
        <w:textAlignment w:val="auto"/>
        <w:rPr>
          <w:rFonts w:eastAsia="Yu Mincho"/>
          <w:sz w:val="18"/>
          <w:szCs w:val="18"/>
          <w:lang w:val="en-US" w:eastAsia="x-none"/>
        </w:rPr>
      </w:pPr>
    </w:p>
    <w:p w14:paraId="74F12959" w14:textId="2FDB039D" w:rsidR="008F08BA" w:rsidRPr="00466E48" w:rsidRDefault="008F08BA" w:rsidP="00D232AF">
      <w:pPr>
        <w:pStyle w:val="Heading3"/>
        <w:rPr>
          <w:rFonts w:eastAsia="Yu Mincho"/>
          <w:lang w:val="en-US"/>
        </w:rPr>
      </w:pPr>
      <w:bookmarkStart w:id="213" w:name="_Toc214529427"/>
      <w:r>
        <w:rPr>
          <w:rFonts w:eastAsia="Yu Mincho"/>
          <w:lang w:val="en-US"/>
        </w:rPr>
        <w:lastRenderedPageBreak/>
        <w:t>Evaluation</w:t>
      </w:r>
      <w:bookmarkEnd w:id="213"/>
    </w:p>
    <w:p w14:paraId="0F506C51" w14:textId="7E4530FA" w:rsidR="00647F83" w:rsidRPr="00466E48" w:rsidRDefault="00647F83" w:rsidP="000D294C">
      <w:pPr>
        <w:overflowPunct/>
        <w:autoSpaceDE/>
        <w:autoSpaceDN/>
        <w:adjustRightInd/>
        <w:jc w:val="both"/>
        <w:textAlignment w:val="auto"/>
        <w:rPr>
          <w:rFonts w:eastAsia="Yu Mincho"/>
          <w:sz w:val="18"/>
          <w:szCs w:val="18"/>
          <w:lang w:val="en-US"/>
        </w:rPr>
      </w:pPr>
      <w:r w:rsidRPr="00466E48">
        <w:rPr>
          <w:rFonts w:eastAsia="Yu Mincho"/>
          <w:sz w:val="18"/>
          <w:szCs w:val="18"/>
          <w:lang w:val="en-US"/>
        </w:rPr>
        <w:t xml:space="preserve">This </w:t>
      </w:r>
      <w:r w:rsidRPr="00466E48">
        <w:rPr>
          <w:rFonts w:eastAsia="Yu Mincho"/>
          <w:sz w:val="18"/>
          <w:szCs w:val="18"/>
        </w:rPr>
        <w:t>solution</w:t>
      </w:r>
      <w:r w:rsidRPr="00466E48">
        <w:rPr>
          <w:rFonts w:eastAsia="Yu Mincho"/>
          <w:sz w:val="18"/>
          <w:szCs w:val="18"/>
          <w:lang w:val="en-US"/>
        </w:rPr>
        <w:t xml:space="preserve"> addresses the Key Issue “Data Required for DDoS Attacks”. This solution enforces the requirement from the Key Issue regarding obtaining data from all O-RAN architectural elements. By gathering needed data from all O-RAN architectural elements, there will be insight into whether a DoS attack due to packet flooding is occurring.</w:t>
      </w:r>
    </w:p>
    <w:p w14:paraId="461E23FD" w14:textId="77777777" w:rsidR="00647F83" w:rsidRPr="00466E48" w:rsidRDefault="00647F83" w:rsidP="00647F83">
      <w:pPr>
        <w:rPr>
          <w:sz w:val="18"/>
          <w:szCs w:val="18"/>
          <w:lang w:val="en-US"/>
        </w:rPr>
      </w:pPr>
    </w:p>
    <w:p w14:paraId="0D577B5A" w14:textId="39FA28EA" w:rsidR="00647F83" w:rsidRPr="00C10890" w:rsidRDefault="00647F83" w:rsidP="00035838">
      <w:pPr>
        <w:pStyle w:val="Heading2"/>
        <w:rPr>
          <w:rFonts w:eastAsia="Yu Mincho"/>
        </w:rPr>
      </w:pPr>
      <w:bookmarkStart w:id="214" w:name="_Toc214529429"/>
      <w:r w:rsidRPr="00C10890">
        <w:rPr>
          <w:rFonts w:eastAsia="Yu Mincho"/>
        </w:rPr>
        <w:t>Solution #2: Data required to detect API security risks (DoS through resource consumption)</w:t>
      </w:r>
      <w:bookmarkEnd w:id="214"/>
    </w:p>
    <w:p w14:paraId="7023E862" w14:textId="1338722A" w:rsidR="00647F83" w:rsidRPr="00466E48" w:rsidRDefault="00647F83" w:rsidP="00D232AF">
      <w:pPr>
        <w:pStyle w:val="Heading3"/>
        <w:rPr>
          <w:rFonts w:eastAsia="Yu Mincho"/>
          <w:lang w:val="en-US"/>
        </w:rPr>
      </w:pPr>
      <w:bookmarkStart w:id="215" w:name="_Toc214529430"/>
      <w:r w:rsidRPr="00466E48">
        <w:rPr>
          <w:rFonts w:eastAsia="Yu Mincho"/>
          <w:lang w:val="en-US"/>
        </w:rPr>
        <w:t>Introduction</w:t>
      </w:r>
      <w:bookmarkEnd w:id="215"/>
    </w:p>
    <w:p w14:paraId="2C96FCC0" w14:textId="7A712840" w:rsidR="00647F83" w:rsidRPr="00466E48" w:rsidRDefault="00647F83" w:rsidP="00647F83">
      <w:pPr>
        <w:overflowPunct/>
        <w:autoSpaceDE/>
        <w:autoSpaceDN/>
        <w:adjustRightInd/>
        <w:spacing w:after="0"/>
        <w:textAlignment w:val="auto"/>
        <w:rPr>
          <w:rFonts w:eastAsia="Yu Mincho"/>
          <w:sz w:val="18"/>
          <w:szCs w:val="18"/>
          <w:lang w:val="en-US"/>
        </w:rPr>
      </w:pPr>
      <w:r w:rsidRPr="00466E48">
        <w:rPr>
          <w:rFonts w:eastAsia="Yu Mincho"/>
          <w:sz w:val="18"/>
          <w:szCs w:val="18"/>
          <w:lang w:val="en-US"/>
        </w:rPr>
        <w:t>Key Issue #</w:t>
      </w:r>
      <w:r w:rsidR="00E40A85" w:rsidRPr="00466E48">
        <w:rPr>
          <w:rFonts w:eastAsia="Yu Mincho"/>
          <w:sz w:val="18"/>
          <w:szCs w:val="18"/>
          <w:lang w:val="en-US"/>
        </w:rPr>
        <w:t>2</w:t>
      </w:r>
      <w:r w:rsidRPr="00466E48">
        <w:rPr>
          <w:rFonts w:eastAsia="Yu Mincho"/>
          <w:sz w:val="18"/>
          <w:szCs w:val="18"/>
          <w:lang w:val="en-US"/>
        </w:rPr>
        <w:t xml:space="preserve"> </w:t>
      </w:r>
      <w:r w:rsidR="00DC7AE3" w:rsidRPr="00466E48">
        <w:rPr>
          <w:rFonts w:eastAsia="Yu Mincho"/>
          <w:sz w:val="18"/>
          <w:szCs w:val="18"/>
          <w:lang w:val="en-US"/>
        </w:rPr>
        <w:t>“</w:t>
      </w:r>
      <w:r w:rsidRPr="00466E48">
        <w:rPr>
          <w:rFonts w:eastAsia="Yu Mincho"/>
          <w:sz w:val="18"/>
          <w:szCs w:val="18"/>
          <w:lang w:val="en-US"/>
        </w:rPr>
        <w:t>Data required to detect API security risks</w:t>
      </w:r>
      <w:r w:rsidR="00DC7AE3" w:rsidRPr="00466E48">
        <w:rPr>
          <w:rFonts w:eastAsia="Yu Mincho"/>
          <w:sz w:val="18"/>
          <w:szCs w:val="18"/>
          <w:lang w:val="en-US"/>
        </w:rPr>
        <w:t>”</w:t>
      </w:r>
      <w:r w:rsidRPr="00466E48">
        <w:rPr>
          <w:rFonts w:eastAsia="Yu Mincho"/>
          <w:sz w:val="18"/>
          <w:szCs w:val="18"/>
          <w:lang w:val="en-US"/>
        </w:rPr>
        <w:t xml:space="preserve"> describes the risks for APIs in the O-RAN architecture. The </w:t>
      </w:r>
      <w:proofErr w:type="gramStart"/>
      <w:r w:rsidRPr="00466E48">
        <w:rPr>
          <w:rFonts w:eastAsia="Yu Mincho"/>
          <w:sz w:val="18"/>
          <w:szCs w:val="18"/>
          <w:lang w:val="en-US"/>
        </w:rPr>
        <w:t>particular API</w:t>
      </w:r>
      <w:proofErr w:type="gramEnd"/>
      <w:r w:rsidRPr="00466E48">
        <w:rPr>
          <w:rFonts w:eastAsia="Yu Mincho"/>
          <w:sz w:val="18"/>
          <w:szCs w:val="18"/>
          <w:lang w:val="en-US"/>
        </w:rPr>
        <w:t xml:space="preserve"> security risk addressed in this solution is Denial-of-Service (DoS) due to unrestricted resource consumption. The API security risk from the OWASP API Security Top 10 project [i.5] addressed in this solution is API4:2023 Unrestricted Resource Consumption for APIs. An O-RAN architecture element may provide an API for communication and access to hosted services. An adversary may attempt to disrupt operations and degrade network performance by sending an overwhelming number of requests within a short period of time to execute a Denial-of-Service (DoS) attack. Detection of an API DoS attack through resource consumption depends upon the ability to collect information on resource consumption and API request messages.</w:t>
      </w:r>
    </w:p>
    <w:p w14:paraId="376B230C" w14:textId="77777777" w:rsidR="00647F83" w:rsidRPr="00466E48" w:rsidRDefault="00647F83" w:rsidP="00647F83">
      <w:pPr>
        <w:overflowPunct/>
        <w:autoSpaceDE/>
        <w:autoSpaceDN/>
        <w:adjustRightInd/>
        <w:spacing w:after="0"/>
        <w:textAlignment w:val="auto"/>
        <w:rPr>
          <w:rFonts w:eastAsia="Yu Mincho"/>
          <w:sz w:val="18"/>
          <w:szCs w:val="18"/>
          <w:lang w:val="en-US"/>
        </w:rPr>
      </w:pPr>
    </w:p>
    <w:p w14:paraId="242C6046" w14:textId="62221449" w:rsidR="00647F83" w:rsidRPr="00466E48" w:rsidRDefault="00647F83" w:rsidP="00647F83">
      <w:pPr>
        <w:overflowPunct/>
        <w:autoSpaceDE/>
        <w:autoSpaceDN/>
        <w:adjustRightInd/>
        <w:spacing w:after="0"/>
        <w:textAlignment w:val="auto"/>
        <w:rPr>
          <w:rFonts w:eastAsia="Yu Mincho"/>
          <w:sz w:val="18"/>
          <w:szCs w:val="18"/>
          <w:lang w:val="en-US"/>
        </w:rPr>
      </w:pPr>
      <w:r w:rsidRPr="00466E48">
        <w:rPr>
          <w:rFonts w:eastAsia="Yu Mincho"/>
          <w:sz w:val="18"/>
          <w:szCs w:val="18"/>
          <w:lang w:val="en-US"/>
        </w:rPr>
        <w:t xml:space="preserve">The data may be collected internally by the O-RAN </w:t>
      </w:r>
      <w:r w:rsidR="0047508F" w:rsidRPr="00466E48">
        <w:rPr>
          <w:sz w:val="18"/>
          <w:szCs w:val="18"/>
        </w:rPr>
        <w:t>architecture elements</w:t>
      </w:r>
      <w:r w:rsidRPr="00466E48">
        <w:rPr>
          <w:rFonts w:eastAsia="Yu Mincho"/>
          <w:sz w:val="18"/>
          <w:szCs w:val="18"/>
          <w:lang w:val="en-US"/>
        </w:rPr>
        <w:t>, for example by the SMO, or a dedicated network function, or externally by a pre-existing system deployed by the operator.</w:t>
      </w:r>
    </w:p>
    <w:p w14:paraId="557619E5" w14:textId="50712A3B" w:rsidR="00647F83" w:rsidRPr="00466E48" w:rsidRDefault="00647F83" w:rsidP="00D232AF">
      <w:pPr>
        <w:pStyle w:val="Heading3"/>
        <w:rPr>
          <w:rFonts w:eastAsia="Yu Mincho"/>
          <w:lang w:val="en-US"/>
        </w:rPr>
      </w:pPr>
      <w:bookmarkStart w:id="216" w:name="_Toc214529431"/>
      <w:r w:rsidRPr="00466E48">
        <w:rPr>
          <w:rFonts w:eastAsia="Yu Mincho"/>
          <w:lang w:val="en-US"/>
        </w:rPr>
        <w:t>Solution details</w:t>
      </w:r>
      <w:bookmarkEnd w:id="216"/>
    </w:p>
    <w:p w14:paraId="2ECC566F" w14:textId="52597461" w:rsidR="00647F83" w:rsidRPr="00466E48" w:rsidRDefault="00647F83" w:rsidP="00647F83">
      <w:pPr>
        <w:overflowPunct/>
        <w:autoSpaceDE/>
        <w:autoSpaceDN/>
        <w:adjustRightInd/>
        <w:textAlignment w:val="auto"/>
        <w:rPr>
          <w:rFonts w:eastAsia="Yu Mincho"/>
          <w:sz w:val="18"/>
          <w:szCs w:val="18"/>
          <w:lang w:val="en-US"/>
        </w:rPr>
      </w:pPr>
      <w:r w:rsidRPr="00466E48">
        <w:rPr>
          <w:rFonts w:eastAsia="Yu Mincho"/>
          <w:sz w:val="18"/>
          <w:szCs w:val="18"/>
          <w:lang w:val="en-US"/>
        </w:rPr>
        <w:t>This type of monitored attack can be assigned and tagged with a unique ID derived from associated API security risk from [i.5]</w:t>
      </w:r>
      <w:r w:rsidR="00BB5AF7">
        <w:rPr>
          <w:rFonts w:eastAsia="Yu Mincho"/>
          <w:sz w:val="18"/>
          <w:szCs w:val="18"/>
          <w:lang w:val="en-US"/>
        </w:rPr>
        <w:t xml:space="preserve"> as indicated in </w:t>
      </w:r>
      <w:r w:rsidR="00BB5AF7">
        <w:rPr>
          <w:rFonts w:eastAsia="Yu Mincho"/>
          <w:sz w:val="18"/>
          <w:szCs w:val="18"/>
          <w:lang w:val="en-US"/>
        </w:rPr>
        <w:fldChar w:fldCharType="begin"/>
      </w:r>
      <w:r w:rsidR="00BB5AF7">
        <w:rPr>
          <w:rFonts w:eastAsia="Yu Mincho"/>
          <w:sz w:val="18"/>
          <w:szCs w:val="18"/>
          <w:lang w:val="en-US"/>
        </w:rPr>
        <w:instrText xml:space="preserve"> REF _Ref212122291 \h </w:instrText>
      </w:r>
      <w:r w:rsidR="00BB5AF7">
        <w:rPr>
          <w:rFonts w:eastAsia="Yu Mincho"/>
          <w:sz w:val="18"/>
          <w:szCs w:val="18"/>
          <w:lang w:val="en-US"/>
        </w:rPr>
      </w:r>
      <w:r w:rsidR="00BB5AF7">
        <w:rPr>
          <w:rFonts w:eastAsia="Yu Mincho"/>
          <w:sz w:val="18"/>
          <w:szCs w:val="18"/>
          <w:lang w:val="en-US"/>
        </w:rPr>
        <w:fldChar w:fldCharType="separate"/>
      </w:r>
      <w:r w:rsidR="00EE68D0" w:rsidRPr="00466E48">
        <w:t xml:space="preserve">Table </w:t>
      </w:r>
      <w:r w:rsidR="00EE68D0">
        <w:rPr>
          <w:noProof/>
        </w:rPr>
        <w:t>6.3</w:t>
      </w:r>
      <w:r w:rsidR="00EE68D0">
        <w:noBreakHyphen/>
      </w:r>
      <w:r w:rsidR="00EE68D0">
        <w:rPr>
          <w:noProof/>
        </w:rPr>
        <w:t>1</w:t>
      </w:r>
      <w:r w:rsidR="00BB5AF7">
        <w:rPr>
          <w:rFonts w:eastAsia="Yu Mincho"/>
          <w:sz w:val="18"/>
          <w:szCs w:val="18"/>
          <w:lang w:val="en-US"/>
        </w:rPr>
        <w:fldChar w:fldCharType="end"/>
      </w:r>
      <w:r w:rsidRPr="00466E48">
        <w:rPr>
          <w:rFonts w:eastAsia="Yu Mincho"/>
          <w:sz w:val="18"/>
          <w:szCs w:val="18"/>
          <w:lang w:val="en-US"/>
        </w:rPr>
        <w:t>:</w:t>
      </w:r>
    </w:p>
    <w:p w14:paraId="701CBDE8" w14:textId="7AEC7E8A" w:rsidR="00647F83" w:rsidRPr="00466E48" w:rsidRDefault="00647F83" w:rsidP="00EE68D0">
      <w:pPr>
        <w:pStyle w:val="StyleTH9pt"/>
      </w:pPr>
      <w:bookmarkStart w:id="217" w:name="_Ref212122291"/>
      <w:bookmarkStart w:id="218" w:name="_Toc214529500"/>
      <w:r w:rsidRPr="00466E48">
        <w:t xml:space="preserve">Table </w:t>
      </w:r>
      <w:r w:rsidR="00A94C52">
        <w:fldChar w:fldCharType="begin"/>
      </w:r>
      <w:r w:rsidR="00A94C52">
        <w:instrText xml:space="preserve"> STYLEREF 2 \s </w:instrText>
      </w:r>
      <w:r w:rsidR="00A94C52">
        <w:fldChar w:fldCharType="separate"/>
      </w:r>
      <w:r w:rsidR="00EE68D0">
        <w:rPr>
          <w:noProof/>
        </w:rPr>
        <w:t>6.3</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1</w:t>
      </w:r>
      <w:r w:rsidR="00A94C52">
        <w:fldChar w:fldCharType="end"/>
      </w:r>
      <w:bookmarkEnd w:id="217"/>
      <w:r w:rsidRPr="00466E48">
        <w:t xml:space="preserve"> - O-RAN API DoS Unique ID</w:t>
      </w:r>
      <w:bookmarkEnd w:id="218"/>
    </w:p>
    <w:tbl>
      <w:tblPr>
        <w:tblStyle w:val="TableGrid"/>
        <w:tblW w:w="0" w:type="auto"/>
        <w:tblLook w:val="04A0" w:firstRow="1" w:lastRow="0" w:firstColumn="1" w:lastColumn="0" w:noHBand="0" w:noVBand="1"/>
      </w:tblPr>
      <w:tblGrid>
        <w:gridCol w:w="4815"/>
        <w:gridCol w:w="4816"/>
      </w:tblGrid>
      <w:tr w:rsidR="00647F83" w:rsidRPr="00DD7B04" w14:paraId="05B35890" w14:textId="77777777" w:rsidTr="003B27D6">
        <w:tc>
          <w:tcPr>
            <w:tcW w:w="4815" w:type="dxa"/>
            <w:tcBorders>
              <w:top w:val="single" w:sz="4" w:space="0" w:color="auto"/>
              <w:left w:val="single" w:sz="4" w:space="0" w:color="auto"/>
              <w:bottom w:val="single" w:sz="4" w:space="0" w:color="auto"/>
              <w:right w:val="single" w:sz="4" w:space="0" w:color="auto"/>
            </w:tcBorders>
            <w:hideMark/>
          </w:tcPr>
          <w:p w14:paraId="19AE6877" w14:textId="77777777" w:rsidR="00647F83" w:rsidRPr="00466E48" w:rsidRDefault="00647F83" w:rsidP="00C10890">
            <w:pPr>
              <w:pStyle w:val="StyleTAH8pt"/>
              <w:rPr>
                <w:rFonts w:eastAsia="Yu Mincho"/>
                <w:lang w:val="en-US"/>
              </w:rPr>
            </w:pPr>
            <w:r w:rsidRPr="00466E48">
              <w:rPr>
                <w:rFonts w:eastAsia="Yu Mincho"/>
                <w:lang w:val="en-US"/>
              </w:rPr>
              <w:t>Type of Attack</w:t>
            </w:r>
          </w:p>
        </w:tc>
        <w:tc>
          <w:tcPr>
            <w:tcW w:w="4816" w:type="dxa"/>
            <w:tcBorders>
              <w:top w:val="single" w:sz="4" w:space="0" w:color="auto"/>
              <w:left w:val="single" w:sz="4" w:space="0" w:color="auto"/>
              <w:bottom w:val="single" w:sz="4" w:space="0" w:color="auto"/>
              <w:right w:val="single" w:sz="4" w:space="0" w:color="auto"/>
            </w:tcBorders>
            <w:hideMark/>
          </w:tcPr>
          <w:p w14:paraId="52EA6862" w14:textId="77777777" w:rsidR="00647F83" w:rsidRPr="00466E48" w:rsidRDefault="00647F83" w:rsidP="00C10890">
            <w:pPr>
              <w:pStyle w:val="StyleTAH8pt"/>
              <w:rPr>
                <w:rFonts w:eastAsia="Yu Mincho"/>
                <w:lang w:val="en-US"/>
              </w:rPr>
            </w:pPr>
            <w:r w:rsidRPr="00466E48">
              <w:rPr>
                <w:rFonts w:eastAsia="Yu Mincho"/>
                <w:lang w:val="en-US"/>
              </w:rPr>
              <w:t>O-RAN Unique ID</w:t>
            </w:r>
          </w:p>
        </w:tc>
      </w:tr>
      <w:tr w:rsidR="00647F83" w:rsidRPr="00DD7B04" w14:paraId="2FC2DE12" w14:textId="77777777" w:rsidTr="003B27D6">
        <w:tc>
          <w:tcPr>
            <w:tcW w:w="4815" w:type="dxa"/>
            <w:tcBorders>
              <w:top w:val="single" w:sz="4" w:space="0" w:color="auto"/>
              <w:left w:val="single" w:sz="4" w:space="0" w:color="auto"/>
              <w:bottom w:val="single" w:sz="4" w:space="0" w:color="auto"/>
              <w:right w:val="single" w:sz="4" w:space="0" w:color="auto"/>
            </w:tcBorders>
            <w:hideMark/>
          </w:tcPr>
          <w:p w14:paraId="4C594170" w14:textId="77777777" w:rsidR="00647F83" w:rsidRPr="00466E48" w:rsidRDefault="00647F83" w:rsidP="003B27D6">
            <w:pPr>
              <w:pStyle w:val="TAL"/>
              <w:rPr>
                <w:rFonts w:eastAsia="Yu Mincho"/>
                <w:sz w:val="16"/>
                <w:szCs w:val="18"/>
                <w:lang w:val="en-US"/>
              </w:rPr>
            </w:pPr>
            <w:r w:rsidRPr="00466E48">
              <w:rPr>
                <w:rFonts w:eastAsia="Yu Mincho"/>
                <w:sz w:val="16"/>
                <w:szCs w:val="18"/>
                <w:lang w:val="en-US"/>
              </w:rPr>
              <w:t>O-RAN API DoS Resource Consumption</w:t>
            </w:r>
          </w:p>
        </w:tc>
        <w:tc>
          <w:tcPr>
            <w:tcW w:w="4816" w:type="dxa"/>
            <w:tcBorders>
              <w:top w:val="single" w:sz="4" w:space="0" w:color="auto"/>
              <w:left w:val="single" w:sz="4" w:space="0" w:color="auto"/>
              <w:bottom w:val="single" w:sz="4" w:space="0" w:color="auto"/>
              <w:right w:val="single" w:sz="4" w:space="0" w:color="auto"/>
            </w:tcBorders>
            <w:hideMark/>
          </w:tcPr>
          <w:p w14:paraId="17303736" w14:textId="77777777" w:rsidR="00647F83" w:rsidRPr="00466E48" w:rsidRDefault="00647F83" w:rsidP="003B27D6">
            <w:pPr>
              <w:pStyle w:val="TAL"/>
              <w:rPr>
                <w:rFonts w:eastAsia="Yu Mincho"/>
                <w:sz w:val="16"/>
                <w:szCs w:val="18"/>
                <w:lang w:val="en-US"/>
              </w:rPr>
            </w:pPr>
            <w:r w:rsidRPr="00466E48">
              <w:rPr>
                <w:rFonts w:eastAsia="Yu Mincho"/>
                <w:sz w:val="16"/>
                <w:szCs w:val="18"/>
                <w:lang w:val="en-US"/>
              </w:rPr>
              <w:t>API_OWASP2023_4_RESOURCE</w:t>
            </w:r>
          </w:p>
        </w:tc>
      </w:tr>
    </w:tbl>
    <w:p w14:paraId="61CE2F01" w14:textId="77777777" w:rsidR="00647F83" w:rsidRPr="00466E48" w:rsidRDefault="00647F83" w:rsidP="00647F83">
      <w:pPr>
        <w:overflowPunct/>
        <w:autoSpaceDE/>
        <w:autoSpaceDN/>
        <w:adjustRightInd/>
        <w:jc w:val="center"/>
        <w:textAlignment w:val="auto"/>
        <w:rPr>
          <w:rFonts w:eastAsia="Yu Mincho"/>
          <w:b/>
          <w:bCs/>
          <w:sz w:val="18"/>
          <w:szCs w:val="18"/>
          <w:lang w:val="en-US"/>
        </w:rPr>
      </w:pPr>
    </w:p>
    <w:p w14:paraId="3DEE2ABB" w14:textId="05223590" w:rsidR="00647F83" w:rsidRPr="00466E48" w:rsidRDefault="00647F83" w:rsidP="00647F83">
      <w:pPr>
        <w:overflowPunct/>
        <w:autoSpaceDE/>
        <w:autoSpaceDN/>
        <w:adjustRightInd/>
        <w:textAlignment w:val="auto"/>
        <w:rPr>
          <w:rFonts w:eastAsia="Yu Mincho"/>
          <w:sz w:val="18"/>
          <w:szCs w:val="18"/>
          <w:lang w:val="en-US"/>
        </w:rPr>
      </w:pPr>
      <w:r w:rsidRPr="00466E48">
        <w:rPr>
          <w:rFonts w:eastAsia="Yu Mincho"/>
          <w:sz w:val="18"/>
          <w:szCs w:val="18"/>
          <w:lang w:val="en-US"/>
        </w:rPr>
        <w:t xml:space="preserve">The </w:t>
      </w:r>
      <w:r w:rsidR="00C07F48" w:rsidRPr="00466E48">
        <w:rPr>
          <w:rFonts w:eastAsia="Yu Mincho"/>
          <w:sz w:val="18"/>
          <w:szCs w:val="18"/>
          <w:lang w:val="en-US"/>
        </w:rPr>
        <w:fldChar w:fldCharType="begin"/>
      </w:r>
      <w:r w:rsidR="00C07F48" w:rsidRPr="00466E48">
        <w:rPr>
          <w:rFonts w:eastAsia="Yu Mincho"/>
          <w:sz w:val="18"/>
          <w:szCs w:val="18"/>
          <w:lang w:val="en-US"/>
        </w:rPr>
        <w:instrText xml:space="preserve"> REF _Ref193836877 \h </w:instrText>
      </w:r>
      <w:r w:rsidR="00745048">
        <w:rPr>
          <w:rFonts w:eastAsia="Yu Mincho"/>
          <w:sz w:val="18"/>
          <w:szCs w:val="18"/>
          <w:lang w:val="en-US"/>
        </w:rPr>
        <w:instrText xml:space="preserve"> \* MERGEFORMAT </w:instrText>
      </w:r>
      <w:r w:rsidR="00C07F48" w:rsidRPr="00466E48">
        <w:rPr>
          <w:rFonts w:eastAsia="Yu Mincho"/>
          <w:sz w:val="18"/>
          <w:szCs w:val="18"/>
          <w:lang w:val="en-US"/>
        </w:rPr>
      </w:r>
      <w:r w:rsidR="00C07F48" w:rsidRPr="00466E48">
        <w:rPr>
          <w:rFonts w:eastAsia="Yu Mincho"/>
          <w:sz w:val="18"/>
          <w:szCs w:val="18"/>
          <w:lang w:val="en-US"/>
        </w:rPr>
        <w:fldChar w:fldCharType="separate"/>
      </w:r>
      <w:r w:rsidR="00EE68D0" w:rsidRPr="00C10890">
        <w:rPr>
          <w:sz w:val="18"/>
          <w:szCs w:val="18"/>
        </w:rPr>
        <w:t xml:space="preserve">Table </w:t>
      </w:r>
      <w:r w:rsidR="00EE68D0" w:rsidRPr="00C10890">
        <w:rPr>
          <w:noProof/>
          <w:sz w:val="18"/>
          <w:szCs w:val="18"/>
        </w:rPr>
        <w:t>6.3</w:t>
      </w:r>
      <w:r w:rsidR="00EE68D0" w:rsidRPr="00C10890">
        <w:rPr>
          <w:noProof/>
          <w:sz w:val="18"/>
          <w:szCs w:val="18"/>
        </w:rPr>
        <w:noBreakHyphen/>
        <w:t>2</w:t>
      </w:r>
      <w:r w:rsidR="00C07F48" w:rsidRPr="00466E48">
        <w:rPr>
          <w:rFonts w:eastAsia="Yu Mincho"/>
          <w:sz w:val="18"/>
          <w:szCs w:val="18"/>
          <w:lang w:val="en-US"/>
        </w:rPr>
        <w:fldChar w:fldCharType="end"/>
      </w:r>
      <w:r w:rsidR="00C07F48" w:rsidRPr="00466E48">
        <w:rPr>
          <w:rFonts w:eastAsia="Yu Mincho"/>
          <w:sz w:val="18"/>
          <w:szCs w:val="18"/>
          <w:lang w:val="en-US"/>
        </w:rPr>
        <w:t xml:space="preserve"> </w:t>
      </w:r>
      <w:r w:rsidRPr="00466E48">
        <w:rPr>
          <w:rFonts w:eastAsia="Yu Mincho"/>
          <w:sz w:val="18"/>
          <w:szCs w:val="18"/>
          <w:lang w:val="en-US"/>
        </w:rPr>
        <w:t>below provides examples of data to be collected to detect an API DoS attack through resource consumption.</w:t>
      </w:r>
    </w:p>
    <w:p w14:paraId="74EA1AF4" w14:textId="77777777" w:rsidR="00647F83" w:rsidRPr="00466E48" w:rsidRDefault="00647F83" w:rsidP="00647F83">
      <w:pPr>
        <w:overflowPunct/>
        <w:autoSpaceDE/>
        <w:autoSpaceDN/>
        <w:adjustRightInd/>
        <w:textAlignment w:val="auto"/>
        <w:rPr>
          <w:rFonts w:eastAsia="Yu Mincho"/>
          <w:sz w:val="18"/>
          <w:szCs w:val="18"/>
          <w:lang w:val="en-US"/>
        </w:rPr>
      </w:pPr>
    </w:p>
    <w:p w14:paraId="5418E65F" w14:textId="175BA847" w:rsidR="00647F83" w:rsidRPr="00466E48" w:rsidRDefault="00647F83" w:rsidP="00EE68D0">
      <w:pPr>
        <w:pStyle w:val="StyleTH9pt"/>
      </w:pPr>
      <w:bookmarkStart w:id="219" w:name="_Ref193836877"/>
      <w:bookmarkStart w:id="220" w:name="_Ref193143635"/>
      <w:bookmarkStart w:id="221" w:name="_Toc214529501"/>
      <w:r w:rsidRPr="00466E48">
        <w:t xml:space="preserve">Table </w:t>
      </w:r>
      <w:r w:rsidR="00A94C52">
        <w:fldChar w:fldCharType="begin"/>
      </w:r>
      <w:r w:rsidR="00A94C52">
        <w:instrText xml:space="preserve"> STYLEREF 2 \s </w:instrText>
      </w:r>
      <w:r w:rsidR="00A94C52">
        <w:fldChar w:fldCharType="separate"/>
      </w:r>
      <w:r w:rsidR="00EE68D0">
        <w:rPr>
          <w:noProof/>
        </w:rPr>
        <w:t>6.3</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2</w:t>
      </w:r>
      <w:r w:rsidR="00A94C52">
        <w:fldChar w:fldCharType="end"/>
      </w:r>
      <w:bookmarkEnd w:id="219"/>
      <w:bookmarkEnd w:id="220"/>
      <w:r w:rsidRPr="00466E48">
        <w:t xml:space="preserve"> - Example </w:t>
      </w:r>
      <w:r w:rsidR="00AA5265" w:rsidRPr="00466E48">
        <w:t>d</w:t>
      </w:r>
      <w:r w:rsidRPr="00466E48">
        <w:t xml:space="preserve">ata </w:t>
      </w:r>
      <w:r w:rsidR="00AA5265" w:rsidRPr="00466E48">
        <w:t>a</w:t>
      </w:r>
      <w:r w:rsidRPr="00466E48">
        <w:t xml:space="preserve">ssociated with O-RAN API DoS </w:t>
      </w:r>
      <w:r w:rsidR="00AA5265" w:rsidRPr="00466E48">
        <w:t>r</w:t>
      </w:r>
      <w:r w:rsidRPr="00466E48">
        <w:t xml:space="preserve">esource </w:t>
      </w:r>
      <w:r w:rsidR="00AA5265" w:rsidRPr="00466E48">
        <w:t>c</w:t>
      </w:r>
      <w:r w:rsidRPr="00466E48">
        <w:t>onsumption</w:t>
      </w:r>
      <w:bookmarkEnd w:id="221"/>
    </w:p>
    <w:tbl>
      <w:tblPr>
        <w:tblStyle w:val="TableGrid"/>
        <w:tblW w:w="10435" w:type="dxa"/>
        <w:tblLook w:val="04A0" w:firstRow="1" w:lastRow="0" w:firstColumn="1" w:lastColumn="0" w:noHBand="0" w:noVBand="1"/>
      </w:tblPr>
      <w:tblGrid>
        <w:gridCol w:w="2155"/>
        <w:gridCol w:w="8280"/>
      </w:tblGrid>
      <w:tr w:rsidR="00647F83" w:rsidRPr="00DD7B04" w14:paraId="05EA66AA" w14:textId="77777777" w:rsidTr="003B27D6">
        <w:tc>
          <w:tcPr>
            <w:tcW w:w="2155" w:type="dxa"/>
            <w:tcBorders>
              <w:top w:val="single" w:sz="4" w:space="0" w:color="auto"/>
              <w:left w:val="single" w:sz="4" w:space="0" w:color="auto"/>
              <w:bottom w:val="single" w:sz="4" w:space="0" w:color="auto"/>
              <w:right w:val="single" w:sz="4" w:space="0" w:color="auto"/>
            </w:tcBorders>
            <w:hideMark/>
          </w:tcPr>
          <w:p w14:paraId="5A4A9B5C" w14:textId="77777777" w:rsidR="00647F83" w:rsidRPr="00466E48" w:rsidRDefault="00647F83" w:rsidP="003B27D6">
            <w:pPr>
              <w:pStyle w:val="TAL"/>
              <w:rPr>
                <w:rFonts w:eastAsia="Yu Mincho"/>
                <w:sz w:val="16"/>
                <w:szCs w:val="18"/>
                <w:lang w:val="en-US"/>
              </w:rPr>
            </w:pPr>
            <w:r w:rsidRPr="00466E48">
              <w:rPr>
                <w:rFonts w:eastAsia="Yu Mincho"/>
                <w:sz w:val="16"/>
                <w:szCs w:val="18"/>
                <w:lang w:val="en-US"/>
              </w:rPr>
              <w:t>Data Type</w:t>
            </w:r>
          </w:p>
        </w:tc>
        <w:tc>
          <w:tcPr>
            <w:tcW w:w="8280" w:type="dxa"/>
            <w:tcBorders>
              <w:top w:val="single" w:sz="4" w:space="0" w:color="auto"/>
              <w:left w:val="single" w:sz="4" w:space="0" w:color="auto"/>
              <w:bottom w:val="single" w:sz="4" w:space="0" w:color="auto"/>
              <w:right w:val="single" w:sz="4" w:space="0" w:color="auto"/>
            </w:tcBorders>
            <w:hideMark/>
          </w:tcPr>
          <w:p w14:paraId="7B36F1E2" w14:textId="77777777" w:rsidR="00647F83" w:rsidRPr="00466E48" w:rsidRDefault="00647F83" w:rsidP="003B27D6">
            <w:pPr>
              <w:pStyle w:val="TAL"/>
              <w:rPr>
                <w:rFonts w:eastAsia="Yu Mincho"/>
                <w:sz w:val="16"/>
                <w:szCs w:val="18"/>
                <w:lang w:val="en-US"/>
              </w:rPr>
            </w:pPr>
            <w:r w:rsidRPr="00466E48">
              <w:rPr>
                <w:rFonts w:eastAsia="Yu Mincho"/>
                <w:sz w:val="16"/>
                <w:szCs w:val="18"/>
                <w:lang w:val="en-US"/>
              </w:rPr>
              <w:t>Example Events or Items of Interest</w:t>
            </w:r>
          </w:p>
        </w:tc>
      </w:tr>
      <w:tr w:rsidR="00647F83" w:rsidRPr="00DD7B04" w14:paraId="52AB4171" w14:textId="77777777" w:rsidTr="003B27D6">
        <w:tc>
          <w:tcPr>
            <w:tcW w:w="2155" w:type="dxa"/>
            <w:tcBorders>
              <w:top w:val="single" w:sz="4" w:space="0" w:color="auto"/>
              <w:left w:val="single" w:sz="4" w:space="0" w:color="auto"/>
              <w:bottom w:val="single" w:sz="4" w:space="0" w:color="auto"/>
              <w:right w:val="single" w:sz="4" w:space="0" w:color="auto"/>
            </w:tcBorders>
            <w:hideMark/>
          </w:tcPr>
          <w:p w14:paraId="0C71291B" w14:textId="77777777" w:rsidR="00647F83" w:rsidRPr="00466E48" w:rsidRDefault="00647F83" w:rsidP="003B27D6">
            <w:pPr>
              <w:pStyle w:val="TAL"/>
              <w:rPr>
                <w:rFonts w:eastAsia="Yu Mincho"/>
                <w:sz w:val="16"/>
                <w:szCs w:val="18"/>
                <w:lang w:val="en-US"/>
              </w:rPr>
            </w:pPr>
            <w:r w:rsidRPr="00466E48">
              <w:rPr>
                <w:rFonts w:eastAsia="Yu Mincho"/>
                <w:sz w:val="16"/>
                <w:szCs w:val="18"/>
                <w:lang w:val="en-US"/>
              </w:rPr>
              <w:t>Resource utilization</w:t>
            </w:r>
          </w:p>
        </w:tc>
        <w:tc>
          <w:tcPr>
            <w:tcW w:w="8280" w:type="dxa"/>
            <w:tcBorders>
              <w:top w:val="single" w:sz="4" w:space="0" w:color="auto"/>
              <w:left w:val="single" w:sz="4" w:space="0" w:color="auto"/>
              <w:bottom w:val="single" w:sz="4" w:space="0" w:color="auto"/>
              <w:right w:val="single" w:sz="4" w:space="0" w:color="auto"/>
            </w:tcBorders>
            <w:hideMark/>
          </w:tcPr>
          <w:p w14:paraId="6C429DC3" w14:textId="77777777" w:rsidR="00647F83" w:rsidRPr="00466E48" w:rsidRDefault="00647F83" w:rsidP="003B27D6">
            <w:pPr>
              <w:pStyle w:val="TAL"/>
              <w:rPr>
                <w:rFonts w:eastAsia="Yu Mincho"/>
                <w:sz w:val="16"/>
                <w:szCs w:val="18"/>
                <w:lang w:val="en-US"/>
              </w:rPr>
            </w:pPr>
            <w:r w:rsidRPr="00466E48">
              <w:rPr>
                <w:rFonts w:eastAsia="Yu Mincho"/>
                <w:sz w:val="16"/>
                <w:szCs w:val="18"/>
                <w:lang w:val="en-US"/>
              </w:rPr>
              <w:t>Above average utilization of resources such as memory, and compute</w:t>
            </w:r>
          </w:p>
        </w:tc>
      </w:tr>
      <w:tr w:rsidR="00647F83" w:rsidRPr="00DD7B04" w14:paraId="22DD3BEE" w14:textId="77777777" w:rsidTr="003B27D6">
        <w:tc>
          <w:tcPr>
            <w:tcW w:w="2155" w:type="dxa"/>
            <w:tcBorders>
              <w:top w:val="single" w:sz="4" w:space="0" w:color="auto"/>
              <w:left w:val="single" w:sz="4" w:space="0" w:color="auto"/>
              <w:bottom w:val="single" w:sz="4" w:space="0" w:color="auto"/>
              <w:right w:val="single" w:sz="4" w:space="0" w:color="auto"/>
            </w:tcBorders>
            <w:hideMark/>
          </w:tcPr>
          <w:p w14:paraId="0EFA72C8" w14:textId="77777777" w:rsidR="00647F83" w:rsidRPr="00466E48" w:rsidRDefault="00647F83" w:rsidP="003B27D6">
            <w:pPr>
              <w:pStyle w:val="TAL"/>
              <w:rPr>
                <w:rFonts w:eastAsia="Yu Mincho"/>
                <w:sz w:val="16"/>
                <w:szCs w:val="18"/>
                <w:lang w:val="en-US"/>
              </w:rPr>
            </w:pPr>
            <w:r w:rsidRPr="00466E48">
              <w:rPr>
                <w:rFonts w:eastAsia="Yu Mincho"/>
                <w:sz w:val="16"/>
                <w:szCs w:val="18"/>
                <w:lang w:val="en-US"/>
              </w:rPr>
              <w:t>API requests/responses</w:t>
            </w:r>
          </w:p>
        </w:tc>
        <w:tc>
          <w:tcPr>
            <w:tcW w:w="8280" w:type="dxa"/>
            <w:tcBorders>
              <w:top w:val="single" w:sz="4" w:space="0" w:color="auto"/>
              <w:left w:val="single" w:sz="4" w:space="0" w:color="auto"/>
              <w:bottom w:val="single" w:sz="4" w:space="0" w:color="auto"/>
              <w:right w:val="single" w:sz="4" w:space="0" w:color="auto"/>
            </w:tcBorders>
            <w:hideMark/>
          </w:tcPr>
          <w:p w14:paraId="39121742" w14:textId="77777777" w:rsidR="00647F83" w:rsidRPr="00466E48" w:rsidRDefault="00647F83" w:rsidP="003B27D6">
            <w:pPr>
              <w:pStyle w:val="TAL"/>
              <w:rPr>
                <w:rFonts w:eastAsia="Yu Mincho"/>
                <w:sz w:val="16"/>
                <w:szCs w:val="18"/>
                <w:lang w:val="en-US"/>
              </w:rPr>
            </w:pPr>
            <w:r w:rsidRPr="00466E48">
              <w:rPr>
                <w:rFonts w:eastAsia="Yu Mincho"/>
                <w:sz w:val="16"/>
                <w:szCs w:val="18"/>
                <w:lang w:val="en-US"/>
              </w:rPr>
              <w:t>Above average frequency of requests within a given duration</w:t>
            </w:r>
          </w:p>
          <w:p w14:paraId="06130616" w14:textId="77777777" w:rsidR="00647F83" w:rsidRPr="00466E48" w:rsidRDefault="00647F83" w:rsidP="003B27D6">
            <w:pPr>
              <w:pStyle w:val="TAL"/>
              <w:rPr>
                <w:rFonts w:eastAsia="Yu Mincho"/>
                <w:sz w:val="16"/>
                <w:szCs w:val="18"/>
                <w:lang w:val="en-US"/>
              </w:rPr>
            </w:pPr>
            <w:r w:rsidRPr="00466E48">
              <w:rPr>
                <w:rFonts w:eastAsia="Yu Mincho"/>
                <w:sz w:val="16"/>
                <w:szCs w:val="18"/>
                <w:lang w:val="en-US"/>
              </w:rPr>
              <w:t>Parameters such as IP addresses, HTTP Methods, HTTP Status Codes</w:t>
            </w:r>
          </w:p>
        </w:tc>
      </w:tr>
      <w:tr w:rsidR="00647F83" w:rsidRPr="00DD7B04" w14:paraId="66755613" w14:textId="77777777" w:rsidTr="003B27D6">
        <w:tc>
          <w:tcPr>
            <w:tcW w:w="2155" w:type="dxa"/>
            <w:tcBorders>
              <w:top w:val="single" w:sz="4" w:space="0" w:color="auto"/>
              <w:left w:val="single" w:sz="4" w:space="0" w:color="auto"/>
              <w:bottom w:val="single" w:sz="4" w:space="0" w:color="auto"/>
              <w:right w:val="single" w:sz="4" w:space="0" w:color="auto"/>
            </w:tcBorders>
            <w:hideMark/>
          </w:tcPr>
          <w:p w14:paraId="1C50ED4F" w14:textId="77777777" w:rsidR="00647F83" w:rsidRPr="00466E48" w:rsidRDefault="00647F83" w:rsidP="003B27D6">
            <w:pPr>
              <w:pStyle w:val="TAL"/>
              <w:rPr>
                <w:rFonts w:eastAsia="Yu Mincho"/>
                <w:sz w:val="16"/>
                <w:szCs w:val="18"/>
                <w:lang w:val="en-US"/>
              </w:rPr>
            </w:pPr>
            <w:r w:rsidRPr="00466E48">
              <w:rPr>
                <w:rFonts w:eastAsia="Yu Mincho"/>
                <w:sz w:val="16"/>
                <w:szCs w:val="18"/>
                <w:lang w:val="en-US"/>
              </w:rPr>
              <w:t>NF information</w:t>
            </w:r>
          </w:p>
        </w:tc>
        <w:tc>
          <w:tcPr>
            <w:tcW w:w="8280" w:type="dxa"/>
            <w:tcBorders>
              <w:top w:val="single" w:sz="4" w:space="0" w:color="auto"/>
              <w:left w:val="single" w:sz="4" w:space="0" w:color="auto"/>
              <w:bottom w:val="single" w:sz="4" w:space="0" w:color="auto"/>
              <w:right w:val="single" w:sz="4" w:space="0" w:color="auto"/>
            </w:tcBorders>
            <w:hideMark/>
          </w:tcPr>
          <w:p w14:paraId="67ACACFD" w14:textId="77777777" w:rsidR="00647F83" w:rsidRPr="00466E48" w:rsidRDefault="00647F83" w:rsidP="003B27D6">
            <w:pPr>
              <w:pStyle w:val="TAL"/>
              <w:rPr>
                <w:rFonts w:eastAsia="Yu Mincho"/>
                <w:sz w:val="16"/>
                <w:szCs w:val="18"/>
                <w:lang w:val="en-US"/>
              </w:rPr>
            </w:pPr>
            <w:r w:rsidRPr="00466E48">
              <w:rPr>
                <w:rFonts w:eastAsia="Yu Mincho"/>
                <w:sz w:val="16"/>
                <w:szCs w:val="18"/>
                <w:lang w:val="en-US"/>
              </w:rPr>
              <w:t>NF ID, NF instance information such as average number of instances and peak number of instances</w:t>
            </w:r>
          </w:p>
        </w:tc>
      </w:tr>
      <w:tr w:rsidR="00647F83" w:rsidRPr="00DD7B04" w14:paraId="525AD6C6" w14:textId="77777777" w:rsidTr="003B27D6">
        <w:tc>
          <w:tcPr>
            <w:tcW w:w="2155" w:type="dxa"/>
            <w:tcBorders>
              <w:top w:val="single" w:sz="4" w:space="0" w:color="auto"/>
              <w:left w:val="single" w:sz="4" w:space="0" w:color="auto"/>
              <w:bottom w:val="single" w:sz="4" w:space="0" w:color="auto"/>
              <w:right w:val="single" w:sz="4" w:space="0" w:color="auto"/>
            </w:tcBorders>
            <w:hideMark/>
          </w:tcPr>
          <w:p w14:paraId="3E7413E2" w14:textId="77777777" w:rsidR="00647F83" w:rsidRPr="00466E48" w:rsidRDefault="00647F83" w:rsidP="003B27D6">
            <w:pPr>
              <w:pStyle w:val="TAL"/>
              <w:rPr>
                <w:rFonts w:eastAsia="Yu Mincho"/>
                <w:sz w:val="16"/>
                <w:szCs w:val="18"/>
                <w:lang w:val="en-US"/>
              </w:rPr>
            </w:pPr>
            <w:r w:rsidRPr="00466E48">
              <w:rPr>
                <w:rFonts w:eastAsia="Yu Mincho"/>
                <w:sz w:val="16"/>
                <w:szCs w:val="18"/>
                <w:lang w:val="en-US"/>
              </w:rPr>
              <w:t>Counters</w:t>
            </w:r>
          </w:p>
        </w:tc>
        <w:tc>
          <w:tcPr>
            <w:tcW w:w="8280" w:type="dxa"/>
            <w:tcBorders>
              <w:top w:val="single" w:sz="4" w:space="0" w:color="auto"/>
              <w:left w:val="single" w:sz="4" w:space="0" w:color="auto"/>
              <w:bottom w:val="single" w:sz="4" w:space="0" w:color="auto"/>
              <w:right w:val="single" w:sz="4" w:space="0" w:color="auto"/>
            </w:tcBorders>
            <w:hideMark/>
          </w:tcPr>
          <w:p w14:paraId="062B9E0C" w14:textId="77777777" w:rsidR="00647F83" w:rsidRPr="00466E48" w:rsidRDefault="00647F83" w:rsidP="003B27D6">
            <w:pPr>
              <w:pStyle w:val="TAL"/>
              <w:rPr>
                <w:rFonts w:eastAsia="Yu Mincho"/>
                <w:sz w:val="16"/>
                <w:szCs w:val="18"/>
                <w:lang w:val="en-US"/>
              </w:rPr>
            </w:pPr>
            <w:r w:rsidRPr="00466E48">
              <w:rPr>
                <w:rFonts w:eastAsia="Yu Mincho"/>
                <w:sz w:val="16"/>
                <w:szCs w:val="18"/>
                <w:lang w:val="en-US"/>
              </w:rPr>
              <w:t>API invocations within a given duration</w:t>
            </w:r>
          </w:p>
        </w:tc>
      </w:tr>
    </w:tbl>
    <w:p w14:paraId="01EE4E6A" w14:textId="47251293" w:rsidR="00647F83" w:rsidRPr="00466E48" w:rsidRDefault="00647F83" w:rsidP="00D232AF">
      <w:pPr>
        <w:pStyle w:val="Heading3"/>
        <w:rPr>
          <w:rFonts w:eastAsia="Yu Mincho"/>
          <w:lang w:val="en-US"/>
        </w:rPr>
      </w:pPr>
      <w:bookmarkStart w:id="222" w:name="_Toc214529432"/>
      <w:r w:rsidRPr="00466E48">
        <w:rPr>
          <w:rFonts w:eastAsia="Yu Mincho"/>
          <w:lang w:val="en-US"/>
        </w:rPr>
        <w:t>Evaluation</w:t>
      </w:r>
      <w:bookmarkEnd w:id="222"/>
    </w:p>
    <w:p w14:paraId="2E42DBE0" w14:textId="25C86FDE" w:rsidR="00647F83" w:rsidRPr="00466E48" w:rsidRDefault="00647F83" w:rsidP="00647F83">
      <w:pPr>
        <w:overflowPunct/>
        <w:autoSpaceDE/>
        <w:autoSpaceDN/>
        <w:adjustRightInd/>
        <w:spacing w:after="0"/>
        <w:textAlignment w:val="auto"/>
        <w:rPr>
          <w:rFonts w:eastAsia="Yu Mincho"/>
          <w:sz w:val="18"/>
          <w:szCs w:val="18"/>
          <w:lang w:val="en-US"/>
        </w:rPr>
      </w:pPr>
      <w:r w:rsidRPr="00466E48">
        <w:rPr>
          <w:rFonts w:eastAsia="Yu Mincho"/>
          <w:sz w:val="18"/>
          <w:szCs w:val="18"/>
          <w:lang w:val="en-US"/>
        </w:rPr>
        <w:t xml:space="preserve">Collecting data in </w:t>
      </w:r>
      <w:r w:rsidR="00B52CDD" w:rsidRPr="00466E48">
        <w:rPr>
          <w:rFonts w:eastAsia="Yu Mincho"/>
          <w:sz w:val="18"/>
          <w:szCs w:val="18"/>
          <w:lang w:val="en-US"/>
        </w:rPr>
        <w:t xml:space="preserve"> </w:t>
      </w:r>
      <w:r w:rsidR="00B52CDD" w:rsidRPr="00466E48">
        <w:rPr>
          <w:rFonts w:eastAsia="Yu Mincho"/>
          <w:sz w:val="18"/>
          <w:szCs w:val="18"/>
          <w:lang w:val="en-US"/>
        </w:rPr>
        <w:fldChar w:fldCharType="begin"/>
      </w:r>
      <w:r w:rsidR="00B52CDD" w:rsidRPr="00466E48">
        <w:rPr>
          <w:rFonts w:eastAsia="Yu Mincho"/>
          <w:sz w:val="18"/>
          <w:szCs w:val="18"/>
          <w:lang w:val="en-US"/>
        </w:rPr>
        <w:instrText xml:space="preserve"> REF _Ref193143635 \h </w:instrText>
      </w:r>
      <w:r w:rsidR="00745048">
        <w:rPr>
          <w:rFonts w:eastAsia="Yu Mincho"/>
          <w:sz w:val="18"/>
          <w:szCs w:val="18"/>
          <w:lang w:val="en-US"/>
        </w:rPr>
        <w:instrText xml:space="preserve"> \* MERGEFORMAT </w:instrText>
      </w:r>
      <w:r w:rsidR="00B52CDD" w:rsidRPr="00466E48">
        <w:rPr>
          <w:rFonts w:eastAsia="Yu Mincho"/>
          <w:sz w:val="18"/>
          <w:szCs w:val="18"/>
          <w:lang w:val="en-US"/>
        </w:rPr>
      </w:r>
      <w:r w:rsidR="00B52CDD" w:rsidRPr="00466E48">
        <w:rPr>
          <w:rFonts w:eastAsia="Yu Mincho"/>
          <w:sz w:val="18"/>
          <w:szCs w:val="18"/>
          <w:lang w:val="en-US"/>
        </w:rPr>
        <w:fldChar w:fldCharType="separate"/>
      </w:r>
      <w:r w:rsidR="00EE68D0" w:rsidRPr="00C10890">
        <w:rPr>
          <w:sz w:val="18"/>
          <w:szCs w:val="18"/>
        </w:rPr>
        <w:t xml:space="preserve">Table </w:t>
      </w:r>
      <w:r w:rsidR="00EE68D0" w:rsidRPr="00C10890">
        <w:rPr>
          <w:noProof/>
          <w:sz w:val="18"/>
          <w:szCs w:val="18"/>
        </w:rPr>
        <w:t>6.3</w:t>
      </w:r>
      <w:r w:rsidR="00EE68D0" w:rsidRPr="00C10890">
        <w:rPr>
          <w:noProof/>
          <w:sz w:val="18"/>
          <w:szCs w:val="18"/>
        </w:rPr>
        <w:noBreakHyphen/>
        <w:t>2</w:t>
      </w:r>
      <w:r w:rsidR="00B52CDD" w:rsidRPr="00466E48">
        <w:rPr>
          <w:rFonts w:eastAsia="Yu Mincho"/>
          <w:sz w:val="18"/>
          <w:szCs w:val="18"/>
          <w:lang w:val="en-US"/>
        </w:rPr>
        <w:fldChar w:fldCharType="end"/>
      </w:r>
      <w:r w:rsidR="00B52CDD" w:rsidRPr="00466E48">
        <w:rPr>
          <w:rFonts w:eastAsia="Yu Mincho"/>
          <w:sz w:val="18"/>
          <w:szCs w:val="18"/>
          <w:lang w:val="en-US"/>
        </w:rPr>
        <w:t xml:space="preserve"> </w:t>
      </w:r>
      <w:r w:rsidRPr="00466E48">
        <w:rPr>
          <w:rFonts w:eastAsia="Yu Mincho"/>
          <w:sz w:val="18"/>
          <w:szCs w:val="18"/>
          <w:lang w:val="en-US"/>
        </w:rPr>
        <w:t xml:space="preserve">above may help provide visibility of a DoS attack on APIs deployed by an O-RAN architecture element. Normal baseline levels of activity can be established through monitoring and collection of the </w:t>
      </w:r>
      <w:proofErr w:type="gramStart"/>
      <w:r w:rsidRPr="00466E48">
        <w:rPr>
          <w:rFonts w:eastAsia="Yu Mincho"/>
          <w:sz w:val="18"/>
          <w:szCs w:val="18"/>
          <w:lang w:val="en-US"/>
        </w:rPr>
        <w:t>aforementioned data</w:t>
      </w:r>
      <w:proofErr w:type="gramEnd"/>
      <w:r w:rsidRPr="00466E48">
        <w:rPr>
          <w:rFonts w:eastAsia="Yu Mincho"/>
          <w:sz w:val="18"/>
          <w:szCs w:val="18"/>
          <w:lang w:val="en-US"/>
        </w:rPr>
        <w:t>, which may allow the detection of anomalous activity for resource utilization and API communications that may be indicative of a DoS attack. A unique ID is also assigned to the attack to provide easy reference inside a playbook to indicate what type of data may be useful within the context.</w:t>
      </w:r>
    </w:p>
    <w:p w14:paraId="2F68E469" w14:textId="77777777" w:rsidR="00B41746" w:rsidRPr="00466E48" w:rsidRDefault="00B41746" w:rsidP="00647F83">
      <w:pPr>
        <w:overflowPunct/>
        <w:autoSpaceDE/>
        <w:autoSpaceDN/>
        <w:adjustRightInd/>
        <w:spacing w:after="0"/>
        <w:textAlignment w:val="auto"/>
        <w:rPr>
          <w:rFonts w:eastAsia="Yu Mincho"/>
          <w:sz w:val="18"/>
          <w:szCs w:val="18"/>
          <w:lang w:val="en-US"/>
        </w:rPr>
      </w:pPr>
    </w:p>
    <w:p w14:paraId="38CDE4B7" w14:textId="77777777" w:rsidR="00B41746" w:rsidRPr="00466E48" w:rsidRDefault="00B41746" w:rsidP="00647F83">
      <w:pPr>
        <w:overflowPunct/>
        <w:autoSpaceDE/>
        <w:autoSpaceDN/>
        <w:adjustRightInd/>
        <w:spacing w:after="0"/>
        <w:textAlignment w:val="auto"/>
        <w:rPr>
          <w:rFonts w:eastAsia="Yu Mincho"/>
          <w:sz w:val="18"/>
          <w:szCs w:val="18"/>
          <w:lang w:val="en-US"/>
        </w:rPr>
      </w:pPr>
    </w:p>
    <w:p w14:paraId="55F9F006" w14:textId="77777777" w:rsidR="00647F83" w:rsidRPr="00466E48" w:rsidRDefault="00647F83" w:rsidP="00647F83">
      <w:pPr>
        <w:rPr>
          <w:sz w:val="18"/>
          <w:szCs w:val="18"/>
          <w:lang w:val="en-US"/>
        </w:rPr>
      </w:pPr>
    </w:p>
    <w:p w14:paraId="4A95EFF6" w14:textId="77777777" w:rsidR="00647F83" w:rsidRPr="00466E48" w:rsidRDefault="00647F83" w:rsidP="00826BA6">
      <w:pPr>
        <w:rPr>
          <w:sz w:val="18"/>
          <w:szCs w:val="18"/>
          <w:lang w:val="en-US"/>
        </w:rPr>
      </w:pPr>
    </w:p>
    <w:p w14:paraId="1F762AFD" w14:textId="37E4BD72" w:rsidR="00B41746" w:rsidRPr="00C10890" w:rsidRDefault="00B41746" w:rsidP="00035838">
      <w:pPr>
        <w:pStyle w:val="Heading2"/>
      </w:pPr>
      <w:bookmarkStart w:id="223" w:name="_Toc214529433"/>
      <w:r w:rsidRPr="00C10890">
        <w:lastRenderedPageBreak/>
        <w:t xml:space="preserve">Solution #3: Continuous </w:t>
      </w:r>
      <w:r w:rsidR="00C07F48" w:rsidRPr="00C10890">
        <w:t>s</w:t>
      </w:r>
      <w:r w:rsidRPr="00C10890">
        <w:t xml:space="preserve">ecurity </w:t>
      </w:r>
      <w:r w:rsidR="00C07F48" w:rsidRPr="00C10890">
        <w:t>m</w:t>
      </w:r>
      <w:r w:rsidRPr="00C10890">
        <w:t xml:space="preserve">onitoring for </w:t>
      </w:r>
      <w:r w:rsidR="006F0997" w:rsidRPr="00C10890">
        <w:t>a</w:t>
      </w:r>
      <w:r w:rsidRPr="00C10890">
        <w:t xml:space="preserve">dversarial </w:t>
      </w:r>
      <w:r w:rsidR="006F0997" w:rsidRPr="00C10890">
        <w:t>a</w:t>
      </w:r>
      <w:r w:rsidRPr="00C10890">
        <w:t xml:space="preserve">ttacks on AI/ML </w:t>
      </w:r>
      <w:r w:rsidR="006F0997" w:rsidRPr="00C10890">
        <w:t>m</w:t>
      </w:r>
      <w:r w:rsidRPr="00C10890">
        <w:t>odels</w:t>
      </w:r>
      <w:bookmarkEnd w:id="223"/>
    </w:p>
    <w:p w14:paraId="135BF02C" w14:textId="55C525B2" w:rsidR="00B41746" w:rsidRPr="00466E48" w:rsidRDefault="00B41746" w:rsidP="00D232AF">
      <w:pPr>
        <w:pStyle w:val="Heading3"/>
        <w:rPr>
          <w:lang w:eastAsia="zh-CN"/>
        </w:rPr>
      </w:pPr>
      <w:bookmarkStart w:id="224" w:name="_Toc214529434"/>
      <w:r w:rsidRPr="00466E48">
        <w:t>Introduction</w:t>
      </w:r>
      <w:bookmarkEnd w:id="224"/>
    </w:p>
    <w:p w14:paraId="49198DAB" w14:textId="77777777" w:rsidR="00B41746" w:rsidRDefault="00B41746" w:rsidP="00885D22">
      <w:pPr>
        <w:spacing w:after="160" w:line="256" w:lineRule="auto"/>
        <w:rPr>
          <w:rFonts w:eastAsiaTheme="minorEastAsia"/>
          <w:sz w:val="18"/>
          <w:szCs w:val="18"/>
          <w:lang w:eastAsia="zh-CN"/>
        </w:rPr>
      </w:pPr>
      <w:r w:rsidRPr="00466E48">
        <w:rPr>
          <w:rFonts w:eastAsiaTheme="minorEastAsia"/>
          <w:sz w:val="18"/>
          <w:szCs w:val="18"/>
          <w:lang w:eastAsia="zh-CN"/>
        </w:rPr>
        <w:t xml:space="preserve">The use of AI/ML models in O-RAN architecture elements introduces new security risks, particularly the threats of adversarial attacks and data drift. Also, </w:t>
      </w:r>
      <w:r w:rsidRPr="00466E48">
        <w:rPr>
          <w:sz w:val="18"/>
          <w:szCs w:val="18"/>
          <w:lang w:eastAsia="zh-CN"/>
        </w:rPr>
        <w:t xml:space="preserve">the lack of transparency and explainability in AI/ML models used in O-RAN </w:t>
      </w:r>
      <w:r w:rsidRPr="00466E48">
        <w:rPr>
          <w:rFonts w:eastAsiaTheme="minorEastAsia"/>
          <w:sz w:val="18"/>
          <w:szCs w:val="18"/>
          <w:lang w:eastAsia="zh-CN"/>
        </w:rPr>
        <w:t>architecture elements</w:t>
      </w:r>
      <w:r w:rsidRPr="00466E48">
        <w:rPr>
          <w:sz w:val="18"/>
          <w:szCs w:val="18"/>
          <w:lang w:eastAsia="zh-CN"/>
        </w:rPr>
        <w:t xml:space="preserve"> can make it challenging to detect and respond to potential security threats.</w:t>
      </w:r>
      <w:r w:rsidRPr="00466E48">
        <w:rPr>
          <w:rFonts w:eastAsiaTheme="minorEastAsia"/>
          <w:sz w:val="18"/>
          <w:szCs w:val="18"/>
          <w:lang w:eastAsia="zh-CN"/>
        </w:rPr>
        <w:t xml:space="preserve"> To mitigate these risks, continuous security monitoring of AI/ML models and datasets is essential.</w:t>
      </w:r>
    </w:p>
    <w:p w14:paraId="03AA3F6F" w14:textId="77777777" w:rsidR="0011365B" w:rsidRPr="0011365B" w:rsidRDefault="0011365B" w:rsidP="0011365B">
      <w:pPr>
        <w:spacing w:after="160" w:line="256" w:lineRule="auto"/>
        <w:rPr>
          <w:rFonts w:eastAsiaTheme="minorEastAsia"/>
          <w:sz w:val="18"/>
          <w:szCs w:val="18"/>
          <w:lang w:eastAsia="zh-CN"/>
        </w:rPr>
      </w:pPr>
      <w:r w:rsidRPr="0011365B">
        <w:rPr>
          <w:rFonts w:eastAsiaTheme="minorEastAsia"/>
          <w:sz w:val="18"/>
          <w:szCs w:val="18"/>
          <w:lang w:eastAsia="zh-CN"/>
        </w:rPr>
        <w:t xml:space="preserve">Model and data drift can cause security threats as mentioned in Key Issue #16. Due to model and data drift, the following security threats can </w:t>
      </w:r>
      <w:proofErr w:type="gramStart"/>
      <w:r w:rsidRPr="0011365B">
        <w:rPr>
          <w:rFonts w:eastAsiaTheme="minorEastAsia"/>
          <w:sz w:val="18"/>
          <w:szCs w:val="18"/>
          <w:lang w:eastAsia="zh-CN"/>
        </w:rPr>
        <w:t>occur:</w:t>
      </w:r>
      <w:proofErr w:type="gramEnd"/>
      <w:r w:rsidRPr="0011365B">
        <w:rPr>
          <w:rFonts w:eastAsiaTheme="minorEastAsia"/>
          <w:sz w:val="18"/>
          <w:szCs w:val="18"/>
          <w:lang w:eastAsia="zh-CN"/>
        </w:rPr>
        <w:t xml:space="preserve"> data drift, model drift, and concept drift, which can all affect the performance of the model. </w:t>
      </w:r>
    </w:p>
    <w:p w14:paraId="355031AF" w14:textId="77777777" w:rsidR="0011365B" w:rsidRPr="0011365B" w:rsidRDefault="0011365B" w:rsidP="0011365B">
      <w:pPr>
        <w:spacing w:after="160" w:line="256" w:lineRule="auto"/>
        <w:rPr>
          <w:rFonts w:eastAsiaTheme="minorEastAsia"/>
          <w:sz w:val="18"/>
          <w:szCs w:val="18"/>
          <w:lang w:eastAsia="zh-CN"/>
        </w:rPr>
      </w:pPr>
      <w:r w:rsidRPr="0011365B">
        <w:rPr>
          <w:rFonts w:eastAsiaTheme="minorEastAsia"/>
          <w:sz w:val="18"/>
          <w:szCs w:val="18"/>
          <w:lang w:eastAsia="zh-CN"/>
        </w:rPr>
        <w:t>Therefore, there should be a way to detect and address these different types of drift. All architecture elements that rely on AI/ML should detect the different kinds of drift and address them to preserve the performance of the model in the event of a drift.</w:t>
      </w:r>
    </w:p>
    <w:p w14:paraId="608ECE6E" w14:textId="77777777" w:rsidR="0011365B" w:rsidRPr="0011365B" w:rsidRDefault="0011365B" w:rsidP="0011365B">
      <w:pPr>
        <w:spacing w:after="160" w:line="256" w:lineRule="auto"/>
        <w:rPr>
          <w:rFonts w:eastAsiaTheme="minorEastAsia"/>
          <w:sz w:val="18"/>
          <w:szCs w:val="18"/>
          <w:lang w:eastAsia="zh-CN"/>
        </w:rPr>
      </w:pPr>
      <w:r w:rsidRPr="0011365B">
        <w:rPr>
          <w:rFonts w:eastAsiaTheme="minorEastAsia"/>
          <w:sz w:val="18"/>
          <w:szCs w:val="18"/>
          <w:lang w:eastAsia="zh-CN"/>
        </w:rPr>
        <w:t>This solution proposes a continuous security monitoring method that detects and addresses the drift using Machine Learning anomaly detection, drift detection methods, and autoencoders.</w:t>
      </w:r>
    </w:p>
    <w:p w14:paraId="51C09E0D" w14:textId="77777777" w:rsidR="0011365B" w:rsidRPr="00466E48" w:rsidRDefault="0011365B" w:rsidP="00885D22">
      <w:pPr>
        <w:spacing w:after="160" w:line="256" w:lineRule="auto"/>
        <w:rPr>
          <w:rFonts w:eastAsiaTheme="minorEastAsia"/>
          <w:sz w:val="18"/>
          <w:szCs w:val="18"/>
          <w:lang w:eastAsia="zh-CN"/>
        </w:rPr>
      </w:pPr>
    </w:p>
    <w:p w14:paraId="745CB01C" w14:textId="6FA271FE" w:rsidR="00B41746" w:rsidRPr="00466E48" w:rsidRDefault="00B41746" w:rsidP="00D232AF">
      <w:pPr>
        <w:pStyle w:val="Heading3"/>
        <w:rPr>
          <w:lang w:eastAsia="zh-CN"/>
        </w:rPr>
      </w:pPr>
      <w:bookmarkStart w:id="225" w:name="_Toc214529435"/>
      <w:r w:rsidRPr="00466E48">
        <w:t>Solution</w:t>
      </w:r>
      <w:r w:rsidRPr="00466E48">
        <w:rPr>
          <w:lang w:eastAsia="zh-CN"/>
        </w:rPr>
        <w:t xml:space="preserve"> </w:t>
      </w:r>
      <w:r w:rsidR="006F0997" w:rsidRPr="00466E48">
        <w:rPr>
          <w:lang w:eastAsia="zh-CN"/>
        </w:rPr>
        <w:t>d</w:t>
      </w:r>
      <w:r w:rsidRPr="00466E48">
        <w:rPr>
          <w:lang w:eastAsia="zh-CN"/>
        </w:rPr>
        <w:t>etails</w:t>
      </w:r>
      <w:bookmarkEnd w:id="225"/>
    </w:p>
    <w:p w14:paraId="22DD1DF5" w14:textId="77777777" w:rsidR="00B41746" w:rsidRPr="00466E48" w:rsidRDefault="00B41746" w:rsidP="00885D22">
      <w:pPr>
        <w:spacing w:after="160" w:line="256" w:lineRule="auto"/>
        <w:rPr>
          <w:rFonts w:eastAsiaTheme="minorEastAsia"/>
          <w:sz w:val="18"/>
          <w:szCs w:val="18"/>
          <w:lang w:eastAsia="zh-CN"/>
        </w:rPr>
      </w:pPr>
      <w:r w:rsidRPr="00466E48">
        <w:rPr>
          <w:rFonts w:eastAsiaTheme="minorEastAsia"/>
          <w:sz w:val="18"/>
          <w:szCs w:val="18"/>
          <w:lang w:eastAsia="zh-CN"/>
        </w:rPr>
        <w:t>To address the key issues of adversarial attacks on AI/ML models, Model Explainability and Transparency and Model and Data Drift, the following requirements are proposed:</w:t>
      </w:r>
    </w:p>
    <w:p w14:paraId="17D2F62E" w14:textId="4FB43890" w:rsidR="00B41746" w:rsidRPr="00466E48" w:rsidRDefault="00B41746" w:rsidP="001763BB">
      <w:pPr>
        <w:pStyle w:val="ListParagraph"/>
        <w:numPr>
          <w:ilvl w:val="0"/>
          <w:numId w:val="19"/>
        </w:numPr>
        <w:overflowPunct/>
        <w:autoSpaceDE/>
        <w:autoSpaceDN/>
        <w:adjustRightInd/>
        <w:spacing w:after="160" w:line="256" w:lineRule="auto"/>
        <w:textAlignment w:val="auto"/>
        <w:rPr>
          <w:rFonts w:eastAsiaTheme="minorEastAsia"/>
          <w:sz w:val="18"/>
          <w:szCs w:val="18"/>
          <w:lang w:eastAsia="zh-CN"/>
        </w:rPr>
      </w:pPr>
      <w:r w:rsidRPr="00466E48">
        <w:rPr>
          <w:rFonts w:ascii="Times New Roman" w:eastAsiaTheme="minorEastAsia" w:hAnsi="Times New Roman" w:cs="Times New Roman"/>
          <w:b/>
          <w:bCs/>
          <w:sz w:val="18"/>
          <w:szCs w:val="18"/>
          <w:lang w:eastAsia="zh-CN"/>
        </w:rPr>
        <w:t>Continuous Monitoring of AI/ML Models</w:t>
      </w:r>
      <w:r w:rsidRPr="00466E48">
        <w:rPr>
          <w:rFonts w:ascii="Times New Roman" w:eastAsiaTheme="minorEastAsia" w:hAnsi="Times New Roman" w:cs="Times New Roman"/>
          <w:sz w:val="18"/>
          <w:szCs w:val="18"/>
          <w:lang w:eastAsia="zh-CN"/>
        </w:rPr>
        <w:t>: Implement real-time monitoring of AI/ML models to detect anomalies</w:t>
      </w:r>
      <w:r w:rsidR="0011365B" w:rsidRPr="0011365B">
        <w:rPr>
          <w:rFonts w:ascii="Times New Roman" w:eastAsiaTheme="minorEastAsia" w:hAnsi="Times New Roman" w:cs="Times New Roman"/>
          <w:sz w:val="18"/>
          <w:szCs w:val="18"/>
          <w:lang w:eastAsia="zh-CN"/>
        </w:rPr>
        <w:t>, model and data drift,</w:t>
      </w:r>
      <w:r w:rsidRPr="00466E48">
        <w:rPr>
          <w:rFonts w:ascii="Times New Roman" w:eastAsiaTheme="minorEastAsia" w:hAnsi="Times New Roman" w:cs="Times New Roman"/>
          <w:sz w:val="18"/>
          <w:szCs w:val="18"/>
          <w:lang w:eastAsia="zh-CN"/>
        </w:rPr>
        <w:t xml:space="preserve"> and potential security threats. This can be achieved through the use of machine learning-based anomaly detection techniques, such as One-Class SVM </w:t>
      </w:r>
      <w:r w:rsidRPr="00466E48">
        <w:rPr>
          <w:rFonts w:eastAsiaTheme="minorEastAsia" w:cs="Times New Roman"/>
          <w:sz w:val="18"/>
          <w:szCs w:val="18"/>
          <w:lang w:eastAsia="zh-CN"/>
        </w:rPr>
        <w:t>[i.16]</w:t>
      </w:r>
      <w:r w:rsidR="0011365B">
        <w:rPr>
          <w:rFonts w:eastAsiaTheme="minorEastAsia" w:cs="Times New Roman"/>
          <w:sz w:val="18"/>
          <w:szCs w:val="18"/>
          <w:lang w:eastAsia="zh-CN"/>
        </w:rPr>
        <w:t>,</w:t>
      </w:r>
      <w:r w:rsidRPr="00466E48">
        <w:rPr>
          <w:rFonts w:eastAsiaTheme="minorEastAsia" w:cs="Times New Roman"/>
          <w:sz w:val="18"/>
          <w:szCs w:val="18"/>
          <w:lang w:eastAsia="zh-CN"/>
        </w:rPr>
        <w:t xml:space="preserve"> </w:t>
      </w:r>
      <w:r w:rsidRPr="00466E48">
        <w:rPr>
          <w:rFonts w:ascii="Times New Roman" w:eastAsiaTheme="minorEastAsia" w:hAnsi="Times New Roman" w:cs="Times New Roman"/>
          <w:sz w:val="18"/>
          <w:szCs w:val="18"/>
          <w:lang w:eastAsia="zh-CN"/>
        </w:rPr>
        <w:t xml:space="preserve"> Autoencoders</w:t>
      </w:r>
      <w:r w:rsidRPr="00466E48">
        <w:rPr>
          <w:rFonts w:eastAsiaTheme="minorEastAsia" w:cs="Times New Roman"/>
          <w:sz w:val="18"/>
          <w:szCs w:val="18"/>
          <w:lang w:eastAsia="zh-CN"/>
        </w:rPr>
        <w:t xml:space="preserve"> [i.17]</w:t>
      </w:r>
      <w:r w:rsidR="0011365B" w:rsidRPr="0011365B">
        <w:rPr>
          <w:rFonts w:ascii="Times New Roman" w:eastAsiaTheme="minorEastAsia" w:hAnsi="Times New Roman" w:cs="Times New Roman"/>
          <w:lang w:eastAsia="zh-CN"/>
        </w:rPr>
        <w:t xml:space="preserve"> </w:t>
      </w:r>
      <w:r w:rsidR="0011365B" w:rsidRPr="0011365B">
        <w:rPr>
          <w:rFonts w:eastAsiaTheme="minorEastAsia" w:cs="Times New Roman"/>
          <w:sz w:val="18"/>
          <w:szCs w:val="18"/>
          <w:lang w:eastAsia="zh-CN"/>
        </w:rPr>
        <w:t>, or the Page-Hinkley Method [i.</w:t>
      </w:r>
      <w:r w:rsidR="001C6342">
        <w:rPr>
          <w:rFonts w:eastAsiaTheme="minorEastAsia" w:cs="Times New Roman"/>
          <w:sz w:val="18"/>
          <w:szCs w:val="18"/>
          <w:lang w:eastAsia="zh-CN"/>
        </w:rPr>
        <w:t>44</w:t>
      </w:r>
      <w:r w:rsidR="0011365B" w:rsidRPr="0011365B">
        <w:rPr>
          <w:rFonts w:eastAsiaTheme="minorEastAsia" w:cs="Times New Roman"/>
          <w:sz w:val="18"/>
          <w:szCs w:val="18"/>
          <w:lang w:eastAsia="zh-CN"/>
        </w:rPr>
        <w:t>]</w:t>
      </w:r>
      <w:r w:rsidR="00BB5AF7">
        <w:rPr>
          <w:rFonts w:eastAsiaTheme="minorEastAsia" w:cs="Times New Roman"/>
          <w:sz w:val="18"/>
          <w:szCs w:val="18"/>
          <w:lang w:eastAsia="zh-CN"/>
        </w:rPr>
        <w:t xml:space="preserve"> as in </w:t>
      </w:r>
      <w:r w:rsidR="00BB5AF7">
        <w:rPr>
          <w:rFonts w:eastAsiaTheme="minorEastAsia" w:cs="Times New Roman"/>
          <w:sz w:val="18"/>
          <w:szCs w:val="18"/>
          <w:lang w:eastAsia="zh-CN"/>
        </w:rPr>
        <w:fldChar w:fldCharType="begin"/>
      </w:r>
      <w:r w:rsidR="00BB5AF7">
        <w:rPr>
          <w:rFonts w:eastAsiaTheme="minorEastAsia" w:cs="Times New Roman"/>
          <w:sz w:val="18"/>
          <w:szCs w:val="18"/>
          <w:lang w:eastAsia="zh-CN"/>
        </w:rPr>
        <w:instrText xml:space="preserve"> REF _Ref212122354 \h </w:instrText>
      </w:r>
      <w:r w:rsidR="00BB5AF7">
        <w:rPr>
          <w:rFonts w:eastAsiaTheme="minorEastAsia" w:cs="Times New Roman"/>
          <w:sz w:val="18"/>
          <w:szCs w:val="18"/>
          <w:lang w:eastAsia="zh-CN"/>
        </w:rPr>
      </w:r>
      <w:r w:rsidR="00BB5AF7">
        <w:rPr>
          <w:rFonts w:eastAsiaTheme="minorEastAsia" w:cs="Times New Roman"/>
          <w:sz w:val="18"/>
          <w:szCs w:val="18"/>
          <w:lang w:eastAsia="zh-CN"/>
        </w:rPr>
        <w:fldChar w:fldCharType="separate"/>
      </w:r>
      <w:r w:rsidR="00EE68D0" w:rsidRPr="00696BCD">
        <w:t xml:space="preserve">Table </w:t>
      </w:r>
      <w:r w:rsidR="00EE68D0">
        <w:rPr>
          <w:noProof/>
        </w:rPr>
        <w:t>6.4</w:t>
      </w:r>
      <w:r w:rsidR="00EE68D0">
        <w:noBreakHyphen/>
      </w:r>
      <w:r w:rsidR="00EE68D0">
        <w:rPr>
          <w:noProof/>
        </w:rPr>
        <w:t>1</w:t>
      </w:r>
      <w:r w:rsidR="00BB5AF7">
        <w:rPr>
          <w:rFonts w:eastAsiaTheme="minorEastAsia" w:cs="Times New Roman"/>
          <w:sz w:val="18"/>
          <w:szCs w:val="18"/>
          <w:lang w:eastAsia="zh-CN"/>
        </w:rPr>
        <w:fldChar w:fldCharType="end"/>
      </w:r>
      <w:r w:rsidR="0011365B" w:rsidRPr="0011365B">
        <w:rPr>
          <w:rFonts w:eastAsiaTheme="minorEastAsia" w:cs="Times New Roman"/>
          <w:sz w:val="18"/>
          <w:szCs w:val="18"/>
          <w:lang w:eastAsia="zh-CN"/>
        </w:rPr>
        <w:t>.</w:t>
      </w:r>
    </w:p>
    <w:p w14:paraId="3140BB72" w14:textId="5CC5261B" w:rsidR="00696BCD" w:rsidRPr="00696BCD" w:rsidRDefault="00696BCD" w:rsidP="00EE68D0">
      <w:pPr>
        <w:pStyle w:val="StyleTH9pt"/>
      </w:pPr>
      <w:bookmarkStart w:id="226" w:name="_Ref212122354"/>
      <w:bookmarkStart w:id="227" w:name="_Toc214529502"/>
      <w:r w:rsidRPr="00696BCD">
        <w:t xml:space="preserve">Table </w:t>
      </w:r>
      <w:r w:rsidR="00A94C52">
        <w:fldChar w:fldCharType="begin"/>
      </w:r>
      <w:r w:rsidR="00A94C52">
        <w:instrText xml:space="preserve"> STYLEREF 2 \s </w:instrText>
      </w:r>
      <w:r w:rsidR="00A94C52">
        <w:fldChar w:fldCharType="separate"/>
      </w:r>
      <w:r w:rsidR="00EE68D0">
        <w:rPr>
          <w:noProof/>
        </w:rPr>
        <w:t>6.4</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1</w:t>
      </w:r>
      <w:r w:rsidR="00A94C52">
        <w:fldChar w:fldCharType="end"/>
      </w:r>
      <w:bookmarkEnd w:id="226"/>
      <w:r w:rsidRPr="00696BCD">
        <w:t xml:space="preserve"> - ML-based anomaly detection technique</w:t>
      </w:r>
      <w:bookmarkEnd w:id="227"/>
    </w:p>
    <w:tbl>
      <w:tblPr>
        <w:tblStyle w:val="TableGrid"/>
        <w:tblW w:w="0" w:type="auto"/>
        <w:tblLook w:val="04A0" w:firstRow="1" w:lastRow="0" w:firstColumn="1" w:lastColumn="0" w:noHBand="0" w:noVBand="1"/>
      </w:tblPr>
      <w:tblGrid>
        <w:gridCol w:w="2410"/>
        <w:gridCol w:w="7221"/>
      </w:tblGrid>
      <w:tr w:rsidR="00B41746" w:rsidRPr="00DD7B04" w14:paraId="04A05C4E" w14:textId="77777777" w:rsidTr="00754600">
        <w:tc>
          <w:tcPr>
            <w:tcW w:w="2410" w:type="dxa"/>
          </w:tcPr>
          <w:p w14:paraId="133B02B4" w14:textId="77777777" w:rsidR="00B41746" w:rsidRPr="00466E48" w:rsidRDefault="00B41746" w:rsidP="00754600">
            <w:pPr>
              <w:spacing w:after="160" w:line="256" w:lineRule="auto"/>
              <w:rPr>
                <w:rFonts w:ascii="Arial" w:eastAsiaTheme="minorEastAsia" w:hAnsi="Arial" w:cs="Arial"/>
                <w:b/>
                <w:bCs/>
                <w:sz w:val="16"/>
                <w:szCs w:val="16"/>
                <w:lang w:eastAsia="zh-CN"/>
              </w:rPr>
            </w:pPr>
            <w:r w:rsidRPr="00466E48">
              <w:rPr>
                <w:rFonts w:ascii="Arial" w:eastAsiaTheme="minorEastAsia" w:hAnsi="Arial" w:cs="Arial"/>
                <w:b/>
                <w:bCs/>
                <w:sz w:val="16"/>
                <w:szCs w:val="16"/>
                <w:lang w:eastAsia="zh-CN"/>
              </w:rPr>
              <w:t>ML-based anomaly detection technique</w:t>
            </w:r>
          </w:p>
        </w:tc>
        <w:tc>
          <w:tcPr>
            <w:tcW w:w="7221" w:type="dxa"/>
          </w:tcPr>
          <w:p w14:paraId="59E36B83" w14:textId="77777777" w:rsidR="00B41746" w:rsidRPr="00466E48" w:rsidRDefault="00B41746" w:rsidP="00754600">
            <w:pPr>
              <w:spacing w:after="160" w:line="256" w:lineRule="auto"/>
              <w:rPr>
                <w:rFonts w:ascii="Arial" w:eastAsiaTheme="minorEastAsia" w:hAnsi="Arial" w:cs="Arial"/>
                <w:b/>
                <w:bCs/>
                <w:sz w:val="16"/>
                <w:szCs w:val="16"/>
                <w:lang w:eastAsia="zh-CN"/>
              </w:rPr>
            </w:pPr>
            <w:r w:rsidRPr="00466E48">
              <w:rPr>
                <w:rFonts w:ascii="Arial" w:eastAsiaTheme="minorEastAsia" w:hAnsi="Arial" w:cs="Arial"/>
                <w:b/>
                <w:bCs/>
                <w:sz w:val="16"/>
                <w:szCs w:val="16"/>
                <w:lang w:eastAsia="zh-CN"/>
              </w:rPr>
              <w:t>Explanation</w:t>
            </w:r>
          </w:p>
        </w:tc>
      </w:tr>
      <w:tr w:rsidR="00B41746" w:rsidRPr="00DD7B04" w14:paraId="3712C4D2" w14:textId="77777777" w:rsidTr="00754600">
        <w:tc>
          <w:tcPr>
            <w:tcW w:w="2410" w:type="dxa"/>
          </w:tcPr>
          <w:p w14:paraId="1701DC67" w14:textId="77777777" w:rsidR="00B41746" w:rsidRPr="00466E48" w:rsidRDefault="00B41746" w:rsidP="00754600">
            <w:pPr>
              <w:spacing w:after="160" w:line="256" w:lineRule="auto"/>
              <w:rPr>
                <w:rFonts w:ascii="Arial" w:eastAsiaTheme="minorEastAsia" w:hAnsi="Arial" w:cs="Arial"/>
                <w:sz w:val="16"/>
                <w:szCs w:val="16"/>
                <w:lang w:eastAsia="zh-CN"/>
              </w:rPr>
            </w:pPr>
            <w:r w:rsidRPr="00466E48">
              <w:rPr>
                <w:rFonts w:ascii="Arial" w:eastAsiaTheme="minorEastAsia" w:hAnsi="Arial" w:cs="Arial"/>
                <w:sz w:val="16"/>
                <w:szCs w:val="16"/>
                <w:lang w:eastAsia="zh-CN"/>
              </w:rPr>
              <w:t>One-Class SVM</w:t>
            </w:r>
          </w:p>
        </w:tc>
        <w:tc>
          <w:tcPr>
            <w:tcW w:w="7221" w:type="dxa"/>
          </w:tcPr>
          <w:p w14:paraId="3D711A82" w14:textId="3246981D" w:rsidR="00B41746" w:rsidRPr="00466E48" w:rsidRDefault="00B41746" w:rsidP="00754600">
            <w:pPr>
              <w:spacing w:after="160" w:line="256" w:lineRule="auto"/>
              <w:rPr>
                <w:rFonts w:ascii="Arial" w:eastAsiaTheme="minorEastAsia" w:hAnsi="Arial" w:cs="Arial"/>
                <w:sz w:val="16"/>
                <w:szCs w:val="16"/>
                <w:lang w:eastAsia="zh-CN"/>
              </w:rPr>
            </w:pPr>
            <w:r w:rsidRPr="00466E48">
              <w:rPr>
                <w:rFonts w:ascii="Arial" w:eastAsiaTheme="minorEastAsia" w:hAnsi="Arial" w:cs="Arial"/>
                <w:sz w:val="16"/>
                <w:szCs w:val="16"/>
                <w:lang w:eastAsia="zh-CN"/>
              </w:rPr>
              <w:t xml:space="preserve">One-class Support Vector Machines are a type of outlier detection method, using ML techniques to automatically define a boundary to detect outliers </w:t>
            </w:r>
            <w:proofErr w:type="gramStart"/>
            <w:r w:rsidRPr="00466E48">
              <w:rPr>
                <w:rFonts w:ascii="Arial" w:eastAsiaTheme="minorEastAsia" w:hAnsi="Arial" w:cs="Arial"/>
                <w:sz w:val="16"/>
                <w:szCs w:val="16"/>
                <w:lang w:eastAsia="zh-CN"/>
              </w:rPr>
              <w:t>in a given</w:t>
            </w:r>
            <w:proofErr w:type="gramEnd"/>
            <w:r w:rsidRPr="00466E48">
              <w:rPr>
                <w:rFonts w:ascii="Arial" w:eastAsiaTheme="minorEastAsia" w:hAnsi="Arial" w:cs="Arial"/>
                <w:sz w:val="16"/>
                <w:szCs w:val="16"/>
                <w:lang w:eastAsia="zh-CN"/>
              </w:rPr>
              <w:t xml:space="preserve"> input set.  [i.16]</w:t>
            </w:r>
            <w:r w:rsidR="0011365B">
              <w:rPr>
                <w:rFonts w:ascii="Arial" w:eastAsiaTheme="minorEastAsia" w:hAnsi="Arial" w:cs="Arial"/>
                <w:sz w:val="16"/>
                <w:szCs w:val="16"/>
                <w:lang w:eastAsia="zh-CN"/>
              </w:rPr>
              <w:t>.</w:t>
            </w:r>
            <w:r w:rsidR="0011365B" w:rsidRPr="0011365B">
              <w:rPr>
                <w:rFonts w:ascii="Arial" w:eastAsiaTheme="minorEastAsia" w:hAnsi="Arial" w:cs="Arial"/>
                <w:sz w:val="16"/>
                <w:szCs w:val="16"/>
                <w:lang w:eastAsia="zh-CN"/>
              </w:rPr>
              <w:t xml:space="preserve"> This can be used to detect model drift.</w:t>
            </w:r>
          </w:p>
        </w:tc>
      </w:tr>
      <w:tr w:rsidR="00B41746" w:rsidRPr="00DD7B04" w14:paraId="112200DA" w14:textId="77777777" w:rsidTr="00754600">
        <w:tc>
          <w:tcPr>
            <w:tcW w:w="2410" w:type="dxa"/>
          </w:tcPr>
          <w:p w14:paraId="66156CBA" w14:textId="77777777" w:rsidR="00B41746" w:rsidRPr="00466E48" w:rsidRDefault="00B41746" w:rsidP="00754600">
            <w:pPr>
              <w:spacing w:after="160" w:line="256" w:lineRule="auto"/>
              <w:rPr>
                <w:rFonts w:ascii="Arial" w:eastAsiaTheme="minorEastAsia" w:hAnsi="Arial" w:cs="Arial"/>
                <w:sz w:val="16"/>
                <w:szCs w:val="16"/>
                <w:lang w:eastAsia="zh-CN"/>
              </w:rPr>
            </w:pPr>
            <w:r w:rsidRPr="00466E48">
              <w:rPr>
                <w:rFonts w:ascii="Arial" w:eastAsiaTheme="minorEastAsia" w:hAnsi="Arial" w:cs="Arial"/>
                <w:sz w:val="16"/>
                <w:szCs w:val="16"/>
                <w:lang w:eastAsia="zh-CN"/>
              </w:rPr>
              <w:t>Autoencoders</w:t>
            </w:r>
          </w:p>
        </w:tc>
        <w:tc>
          <w:tcPr>
            <w:tcW w:w="7221" w:type="dxa"/>
          </w:tcPr>
          <w:p w14:paraId="5EF8FD80" w14:textId="78DEF969" w:rsidR="00B41746" w:rsidRPr="00466E48" w:rsidRDefault="00B41746" w:rsidP="00754600">
            <w:pPr>
              <w:spacing w:after="160" w:line="256" w:lineRule="auto"/>
              <w:rPr>
                <w:rFonts w:ascii="Arial" w:eastAsiaTheme="minorEastAsia" w:hAnsi="Arial" w:cs="Arial"/>
                <w:sz w:val="16"/>
                <w:szCs w:val="16"/>
                <w:lang w:eastAsia="zh-CN"/>
              </w:rPr>
            </w:pPr>
            <w:r w:rsidRPr="00466E48">
              <w:rPr>
                <w:rFonts w:ascii="Arial" w:eastAsiaTheme="minorEastAsia" w:hAnsi="Arial" w:cs="Arial"/>
                <w:sz w:val="16"/>
                <w:szCs w:val="16"/>
                <w:lang w:eastAsia="zh-CN"/>
              </w:rPr>
              <w:t>An Autoencoder is a neural network used for unsupervised learning, trained to reconstruct its input data out of a previously learned compressed form of it. [i.17]</w:t>
            </w:r>
            <w:r w:rsidR="0011365B">
              <w:rPr>
                <w:rFonts w:ascii="Arial" w:eastAsiaTheme="minorEastAsia" w:hAnsi="Arial" w:cs="Arial"/>
                <w:sz w:val="16"/>
                <w:szCs w:val="16"/>
                <w:lang w:eastAsia="zh-CN"/>
              </w:rPr>
              <w:t>.</w:t>
            </w:r>
            <w:r w:rsidR="0011365B" w:rsidRPr="0011365B">
              <w:rPr>
                <w:rFonts w:ascii="Arial" w:eastAsiaTheme="minorEastAsia" w:hAnsi="Arial" w:cs="Arial"/>
                <w:sz w:val="16"/>
                <w:szCs w:val="16"/>
                <w:lang w:eastAsia="zh-CN"/>
              </w:rPr>
              <w:t xml:space="preserve"> This can be used to detect concept drift.</w:t>
            </w:r>
          </w:p>
        </w:tc>
      </w:tr>
      <w:tr w:rsidR="0011365B" w:rsidRPr="00DD7B04" w14:paraId="45450AC4" w14:textId="77777777" w:rsidTr="00754600">
        <w:tc>
          <w:tcPr>
            <w:tcW w:w="2410" w:type="dxa"/>
          </w:tcPr>
          <w:p w14:paraId="430B8502" w14:textId="0E8695D8" w:rsidR="0011365B" w:rsidRPr="00466E48" w:rsidRDefault="0011365B" w:rsidP="00754600">
            <w:pPr>
              <w:spacing w:after="160" w:line="256" w:lineRule="auto"/>
              <w:rPr>
                <w:rFonts w:ascii="Arial" w:eastAsiaTheme="minorEastAsia" w:hAnsi="Arial" w:cs="Arial"/>
                <w:sz w:val="16"/>
                <w:szCs w:val="16"/>
                <w:lang w:eastAsia="zh-CN"/>
              </w:rPr>
            </w:pPr>
            <w:r w:rsidRPr="0011365B">
              <w:rPr>
                <w:rFonts w:ascii="Arial" w:eastAsiaTheme="minorEastAsia" w:hAnsi="Arial" w:cs="Arial"/>
                <w:sz w:val="16"/>
                <w:szCs w:val="16"/>
                <w:lang w:eastAsia="zh-CN"/>
              </w:rPr>
              <w:t>Page-Hinkley Method</w:t>
            </w:r>
          </w:p>
        </w:tc>
        <w:tc>
          <w:tcPr>
            <w:tcW w:w="7221" w:type="dxa"/>
          </w:tcPr>
          <w:p w14:paraId="2BFA8820" w14:textId="16479B9E" w:rsidR="0011365B" w:rsidRPr="00466E48" w:rsidRDefault="0011365B" w:rsidP="00754600">
            <w:pPr>
              <w:spacing w:after="160" w:line="256" w:lineRule="auto"/>
              <w:rPr>
                <w:rFonts w:ascii="Arial" w:eastAsiaTheme="minorEastAsia" w:hAnsi="Arial" w:cs="Arial"/>
                <w:sz w:val="16"/>
                <w:szCs w:val="16"/>
                <w:lang w:eastAsia="zh-CN"/>
              </w:rPr>
            </w:pPr>
            <w:r w:rsidRPr="0011365B">
              <w:rPr>
                <w:rFonts w:ascii="Arial" w:eastAsiaTheme="minorEastAsia" w:hAnsi="Arial" w:cs="Arial"/>
                <w:sz w:val="16"/>
                <w:szCs w:val="16"/>
                <w:lang w:eastAsia="zh-CN"/>
              </w:rPr>
              <w:t>Statistical method used to detect changes in the mean of a data series over time. [i.</w:t>
            </w:r>
            <w:r w:rsidR="001C6342">
              <w:rPr>
                <w:rFonts w:ascii="Arial" w:eastAsiaTheme="minorEastAsia" w:hAnsi="Arial" w:cs="Arial"/>
                <w:sz w:val="16"/>
                <w:szCs w:val="16"/>
                <w:lang w:eastAsia="zh-CN"/>
              </w:rPr>
              <w:t>44</w:t>
            </w:r>
            <w:r w:rsidRPr="0011365B">
              <w:rPr>
                <w:rFonts w:ascii="Arial" w:eastAsiaTheme="minorEastAsia" w:hAnsi="Arial" w:cs="Arial"/>
                <w:sz w:val="16"/>
                <w:szCs w:val="16"/>
                <w:lang w:eastAsia="zh-CN"/>
              </w:rPr>
              <w:t>] This can be used to detect data drift.</w:t>
            </w:r>
          </w:p>
        </w:tc>
      </w:tr>
    </w:tbl>
    <w:p w14:paraId="60876D81" w14:textId="77777777" w:rsidR="00B41746" w:rsidRPr="00466E48" w:rsidRDefault="00B41746" w:rsidP="00B41746">
      <w:pPr>
        <w:spacing w:after="160" w:line="256" w:lineRule="auto"/>
        <w:ind w:left="360"/>
        <w:rPr>
          <w:rFonts w:eastAsiaTheme="minorEastAsia"/>
          <w:sz w:val="18"/>
          <w:szCs w:val="18"/>
          <w:lang w:eastAsia="zh-CN"/>
        </w:rPr>
      </w:pPr>
    </w:p>
    <w:p w14:paraId="4680E48D" w14:textId="7934F184" w:rsidR="00B41746" w:rsidRPr="00466E48" w:rsidRDefault="00B41746" w:rsidP="001763BB">
      <w:pPr>
        <w:pStyle w:val="ListParagraph"/>
        <w:numPr>
          <w:ilvl w:val="0"/>
          <w:numId w:val="19"/>
        </w:numPr>
        <w:overflowPunct/>
        <w:autoSpaceDE/>
        <w:autoSpaceDN/>
        <w:adjustRightInd/>
        <w:spacing w:after="160" w:line="256" w:lineRule="auto"/>
        <w:textAlignment w:val="auto"/>
        <w:rPr>
          <w:rFonts w:eastAsiaTheme="minorEastAsia"/>
          <w:sz w:val="18"/>
          <w:szCs w:val="18"/>
          <w:lang w:eastAsia="zh-CN"/>
        </w:rPr>
      </w:pPr>
      <w:r w:rsidRPr="00466E48">
        <w:rPr>
          <w:rFonts w:ascii="Times New Roman" w:eastAsiaTheme="minorEastAsia" w:hAnsi="Times New Roman" w:cs="Times New Roman"/>
          <w:b/>
          <w:bCs/>
          <w:sz w:val="18"/>
          <w:szCs w:val="18"/>
          <w:lang w:eastAsia="zh-CN"/>
        </w:rPr>
        <w:t>Model Performance Metrics</w:t>
      </w:r>
      <w:r w:rsidRPr="00466E48">
        <w:rPr>
          <w:rFonts w:ascii="Times New Roman" w:eastAsiaTheme="minorEastAsia" w:hAnsi="Times New Roman" w:cs="Times New Roman"/>
          <w:sz w:val="18"/>
          <w:szCs w:val="18"/>
          <w:lang w:eastAsia="zh-CN"/>
        </w:rPr>
        <w:t>: Continuously monitor model performance metrics</w:t>
      </w:r>
      <w:r w:rsidRPr="00466E48">
        <w:rPr>
          <w:rFonts w:eastAsiaTheme="minorEastAsia" w:cs="Times New Roman"/>
          <w:sz w:val="18"/>
          <w:szCs w:val="18"/>
          <w:lang w:eastAsia="zh-CN"/>
        </w:rPr>
        <w:t xml:space="preserve"> </w:t>
      </w:r>
      <w:r w:rsidRPr="00466E48">
        <w:rPr>
          <w:rFonts w:ascii="Times New Roman" w:eastAsiaTheme="minorEastAsia" w:hAnsi="Times New Roman" w:cs="Times New Roman"/>
          <w:sz w:val="18"/>
          <w:szCs w:val="18"/>
          <w:lang w:eastAsia="zh-CN"/>
        </w:rPr>
        <w:t>to detect potential drift or degradation in model performance, such as</w:t>
      </w:r>
      <w:r w:rsidR="00BB5AF7">
        <w:rPr>
          <w:rFonts w:ascii="Times New Roman" w:eastAsiaTheme="minorEastAsia" w:hAnsi="Times New Roman" w:cs="Times New Roman"/>
          <w:sz w:val="18"/>
          <w:szCs w:val="18"/>
          <w:lang w:eastAsia="zh-CN"/>
        </w:rPr>
        <w:t xml:space="preserve"> in </w:t>
      </w:r>
      <w:r w:rsidR="00BB5AF7">
        <w:rPr>
          <w:rFonts w:ascii="Times New Roman" w:eastAsiaTheme="minorEastAsia" w:hAnsi="Times New Roman" w:cs="Times New Roman"/>
          <w:sz w:val="18"/>
          <w:szCs w:val="18"/>
          <w:lang w:eastAsia="zh-CN"/>
        </w:rPr>
        <w:fldChar w:fldCharType="begin"/>
      </w:r>
      <w:r w:rsidR="00BB5AF7">
        <w:rPr>
          <w:rFonts w:ascii="Times New Roman" w:eastAsiaTheme="minorEastAsia" w:hAnsi="Times New Roman" w:cs="Times New Roman"/>
          <w:sz w:val="18"/>
          <w:szCs w:val="18"/>
          <w:lang w:eastAsia="zh-CN"/>
        </w:rPr>
        <w:instrText xml:space="preserve"> REF _Ref212122512 \h </w:instrText>
      </w:r>
      <w:r w:rsidR="00BB5AF7">
        <w:rPr>
          <w:rFonts w:ascii="Times New Roman" w:eastAsiaTheme="minorEastAsia" w:hAnsi="Times New Roman" w:cs="Times New Roman"/>
          <w:sz w:val="18"/>
          <w:szCs w:val="18"/>
          <w:lang w:eastAsia="zh-CN"/>
        </w:rPr>
      </w:r>
      <w:r w:rsidR="00BB5AF7">
        <w:rPr>
          <w:rFonts w:ascii="Times New Roman" w:eastAsiaTheme="minorEastAsia" w:hAnsi="Times New Roman" w:cs="Times New Roman"/>
          <w:sz w:val="18"/>
          <w:szCs w:val="18"/>
          <w:lang w:eastAsia="zh-CN"/>
        </w:rPr>
        <w:fldChar w:fldCharType="separate"/>
      </w:r>
      <w:r w:rsidR="00EE68D0">
        <w:t xml:space="preserve">Table </w:t>
      </w:r>
      <w:r w:rsidR="00EE68D0">
        <w:rPr>
          <w:noProof/>
        </w:rPr>
        <w:t>6.4</w:t>
      </w:r>
      <w:r w:rsidR="00EE68D0">
        <w:noBreakHyphen/>
      </w:r>
      <w:r w:rsidR="00EE68D0">
        <w:rPr>
          <w:noProof/>
        </w:rPr>
        <w:t>2</w:t>
      </w:r>
      <w:r w:rsidR="00BB5AF7">
        <w:rPr>
          <w:rFonts w:ascii="Times New Roman" w:eastAsiaTheme="minorEastAsia" w:hAnsi="Times New Roman" w:cs="Times New Roman"/>
          <w:sz w:val="18"/>
          <w:szCs w:val="18"/>
          <w:lang w:eastAsia="zh-CN"/>
        </w:rPr>
        <w:fldChar w:fldCharType="end"/>
      </w:r>
      <w:r w:rsidRPr="00466E48">
        <w:rPr>
          <w:rFonts w:eastAsiaTheme="minorEastAsia" w:cs="Times New Roman"/>
          <w:sz w:val="18"/>
          <w:szCs w:val="18"/>
          <w:lang w:eastAsia="zh-CN"/>
        </w:rPr>
        <w:t>:</w:t>
      </w:r>
    </w:p>
    <w:p w14:paraId="59CCC445" w14:textId="77777777" w:rsidR="00B41746" w:rsidRPr="00466E48" w:rsidRDefault="00B41746" w:rsidP="00B41746">
      <w:pPr>
        <w:spacing w:after="160" w:line="256" w:lineRule="auto"/>
        <w:rPr>
          <w:rFonts w:eastAsiaTheme="minorEastAsia"/>
          <w:sz w:val="18"/>
          <w:szCs w:val="18"/>
          <w:lang w:eastAsia="zh-CN"/>
        </w:rPr>
      </w:pPr>
      <w:r w:rsidRPr="00466E48">
        <w:rPr>
          <w:rFonts w:eastAsiaTheme="minorEastAsia"/>
          <w:sz w:val="18"/>
          <w:szCs w:val="18"/>
          <w:lang w:eastAsia="zh-CN"/>
        </w:rPr>
        <w:t xml:space="preserve"> </w:t>
      </w:r>
    </w:p>
    <w:p w14:paraId="2985E793" w14:textId="627AADBD" w:rsidR="006A000E" w:rsidRDefault="006A000E" w:rsidP="00EE68D0">
      <w:pPr>
        <w:pStyle w:val="StyleTH9pt"/>
      </w:pPr>
      <w:bookmarkStart w:id="228" w:name="_Ref212122512"/>
      <w:bookmarkStart w:id="229" w:name="_Toc214529503"/>
      <w:r>
        <w:t xml:space="preserve">Table </w:t>
      </w:r>
      <w:r w:rsidR="00A94C52">
        <w:fldChar w:fldCharType="begin"/>
      </w:r>
      <w:r w:rsidR="00A94C52">
        <w:instrText xml:space="preserve"> STYLEREF 2 \s </w:instrText>
      </w:r>
      <w:r w:rsidR="00A94C52">
        <w:fldChar w:fldCharType="separate"/>
      </w:r>
      <w:r w:rsidR="00EE68D0">
        <w:rPr>
          <w:noProof/>
        </w:rPr>
        <w:t>6.4</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2</w:t>
      </w:r>
      <w:r w:rsidR="00A94C52">
        <w:fldChar w:fldCharType="end"/>
      </w:r>
      <w:bookmarkEnd w:id="228"/>
      <w:r>
        <w:t xml:space="preserve"> - Metrics</w:t>
      </w:r>
      <w:bookmarkEnd w:id="229"/>
    </w:p>
    <w:tbl>
      <w:tblPr>
        <w:tblStyle w:val="TableGrid"/>
        <w:tblW w:w="0" w:type="auto"/>
        <w:tblLook w:val="04A0" w:firstRow="1" w:lastRow="0" w:firstColumn="1" w:lastColumn="0" w:noHBand="0" w:noVBand="1"/>
      </w:tblPr>
      <w:tblGrid>
        <w:gridCol w:w="1134"/>
        <w:gridCol w:w="8497"/>
      </w:tblGrid>
      <w:tr w:rsidR="00B41746" w:rsidRPr="00DD7B04" w14:paraId="2834A9B7" w14:textId="77777777" w:rsidTr="00754600">
        <w:tc>
          <w:tcPr>
            <w:tcW w:w="1134" w:type="dxa"/>
          </w:tcPr>
          <w:p w14:paraId="1F927D1C" w14:textId="77777777" w:rsidR="00B41746" w:rsidRPr="00466E48" w:rsidRDefault="00B41746" w:rsidP="00754600">
            <w:pPr>
              <w:spacing w:after="160" w:line="256" w:lineRule="auto"/>
              <w:rPr>
                <w:rFonts w:ascii="Arial" w:eastAsiaTheme="minorEastAsia" w:hAnsi="Arial" w:cs="Arial"/>
                <w:b/>
                <w:bCs/>
                <w:sz w:val="16"/>
                <w:szCs w:val="16"/>
                <w:lang w:eastAsia="zh-CN"/>
              </w:rPr>
            </w:pPr>
            <w:r w:rsidRPr="00466E48">
              <w:rPr>
                <w:rFonts w:ascii="Arial" w:eastAsiaTheme="minorEastAsia" w:hAnsi="Arial" w:cs="Arial"/>
                <w:b/>
                <w:bCs/>
                <w:sz w:val="16"/>
                <w:szCs w:val="16"/>
                <w:lang w:eastAsia="zh-CN"/>
              </w:rPr>
              <w:t>Metric</w:t>
            </w:r>
          </w:p>
        </w:tc>
        <w:tc>
          <w:tcPr>
            <w:tcW w:w="8497" w:type="dxa"/>
          </w:tcPr>
          <w:p w14:paraId="51D6602E" w14:textId="77777777" w:rsidR="00B41746" w:rsidRPr="00466E48" w:rsidRDefault="00B41746" w:rsidP="00754600">
            <w:pPr>
              <w:spacing w:after="160" w:line="256" w:lineRule="auto"/>
              <w:rPr>
                <w:rFonts w:ascii="Arial" w:eastAsiaTheme="minorEastAsia" w:hAnsi="Arial" w:cs="Arial"/>
                <w:b/>
                <w:bCs/>
                <w:sz w:val="16"/>
                <w:szCs w:val="16"/>
                <w:lang w:eastAsia="zh-CN"/>
              </w:rPr>
            </w:pPr>
            <w:r w:rsidRPr="00466E48">
              <w:rPr>
                <w:rFonts w:ascii="Arial" w:eastAsiaTheme="minorEastAsia" w:hAnsi="Arial" w:cs="Arial"/>
                <w:b/>
                <w:bCs/>
                <w:sz w:val="16"/>
                <w:szCs w:val="16"/>
                <w:lang w:eastAsia="zh-CN"/>
              </w:rPr>
              <w:t>Explanation</w:t>
            </w:r>
          </w:p>
        </w:tc>
      </w:tr>
      <w:tr w:rsidR="00B41746" w:rsidRPr="00DD7B04" w14:paraId="70B42A90" w14:textId="77777777" w:rsidTr="00754600">
        <w:tc>
          <w:tcPr>
            <w:tcW w:w="1134" w:type="dxa"/>
          </w:tcPr>
          <w:p w14:paraId="075FA5A1" w14:textId="77777777" w:rsidR="00B41746" w:rsidRPr="00466E48" w:rsidRDefault="00B41746" w:rsidP="00754600">
            <w:pPr>
              <w:spacing w:after="160" w:line="256" w:lineRule="auto"/>
              <w:rPr>
                <w:rFonts w:ascii="Arial" w:eastAsiaTheme="minorEastAsia" w:hAnsi="Arial" w:cs="Arial"/>
                <w:sz w:val="16"/>
                <w:szCs w:val="16"/>
                <w:lang w:eastAsia="zh-CN"/>
              </w:rPr>
            </w:pPr>
            <w:r w:rsidRPr="00466E48">
              <w:rPr>
                <w:rFonts w:ascii="Arial" w:eastAsiaTheme="minorEastAsia" w:hAnsi="Arial" w:cs="Arial"/>
                <w:sz w:val="16"/>
                <w:szCs w:val="16"/>
                <w:lang w:val="en-US" w:eastAsia="zh-CN"/>
              </w:rPr>
              <w:t>accuracy</w:t>
            </w:r>
          </w:p>
        </w:tc>
        <w:tc>
          <w:tcPr>
            <w:tcW w:w="8497" w:type="dxa"/>
          </w:tcPr>
          <w:p w14:paraId="7B61C449" w14:textId="77777777" w:rsidR="00B41746" w:rsidRPr="00466E48" w:rsidRDefault="00B41746" w:rsidP="00754600">
            <w:pPr>
              <w:spacing w:after="160" w:line="256" w:lineRule="auto"/>
              <w:rPr>
                <w:rFonts w:ascii="Arial" w:eastAsiaTheme="minorEastAsia" w:hAnsi="Arial" w:cs="Arial"/>
                <w:sz w:val="16"/>
                <w:szCs w:val="16"/>
                <w:lang w:eastAsia="zh-CN"/>
              </w:rPr>
            </w:pPr>
            <w:r w:rsidRPr="00466E48">
              <w:rPr>
                <w:rFonts w:ascii="Arial" w:eastAsiaTheme="minorEastAsia" w:hAnsi="Arial" w:cs="Arial"/>
                <w:sz w:val="16"/>
                <w:szCs w:val="16"/>
                <w:lang w:eastAsia="zh-CN"/>
              </w:rPr>
              <w:t>number of correct predictions divided by the total number of predictions</w:t>
            </w:r>
          </w:p>
        </w:tc>
      </w:tr>
      <w:tr w:rsidR="00B41746" w:rsidRPr="00DD7B04" w14:paraId="266734CB" w14:textId="77777777" w:rsidTr="00754600">
        <w:tc>
          <w:tcPr>
            <w:tcW w:w="1134" w:type="dxa"/>
          </w:tcPr>
          <w:p w14:paraId="4AD1D4DE" w14:textId="77777777" w:rsidR="00B41746" w:rsidRPr="00466E48" w:rsidRDefault="00B41746" w:rsidP="00754600">
            <w:pPr>
              <w:spacing w:after="160" w:line="256" w:lineRule="auto"/>
              <w:rPr>
                <w:rFonts w:ascii="Arial" w:eastAsiaTheme="minorEastAsia" w:hAnsi="Arial" w:cs="Arial"/>
                <w:sz w:val="16"/>
                <w:szCs w:val="16"/>
                <w:lang w:eastAsia="zh-CN"/>
              </w:rPr>
            </w:pPr>
            <w:r w:rsidRPr="00466E48">
              <w:rPr>
                <w:rFonts w:ascii="Arial" w:eastAsiaTheme="minorEastAsia" w:hAnsi="Arial" w:cs="Arial"/>
                <w:sz w:val="16"/>
                <w:szCs w:val="16"/>
                <w:lang w:val="en-US" w:eastAsia="zh-CN"/>
              </w:rPr>
              <w:t>precision</w:t>
            </w:r>
          </w:p>
        </w:tc>
        <w:tc>
          <w:tcPr>
            <w:tcW w:w="8497" w:type="dxa"/>
          </w:tcPr>
          <w:p w14:paraId="6EE01A8B" w14:textId="77777777" w:rsidR="00B41746" w:rsidRPr="00466E48" w:rsidRDefault="00B41746" w:rsidP="00754600">
            <w:pPr>
              <w:spacing w:after="160" w:line="256" w:lineRule="auto"/>
              <w:rPr>
                <w:rFonts w:ascii="Arial" w:eastAsiaTheme="minorEastAsia" w:hAnsi="Arial" w:cs="Arial"/>
                <w:sz w:val="16"/>
                <w:szCs w:val="16"/>
                <w:lang w:eastAsia="zh-CN"/>
              </w:rPr>
            </w:pPr>
            <w:r w:rsidRPr="00466E48">
              <w:rPr>
                <w:rFonts w:ascii="Arial" w:eastAsiaTheme="minorEastAsia" w:hAnsi="Arial" w:cs="Arial"/>
                <w:sz w:val="16"/>
                <w:szCs w:val="16"/>
                <w:lang w:eastAsia="zh-CN"/>
              </w:rPr>
              <w:t>ratio of true positives and total positives predicted</w:t>
            </w:r>
          </w:p>
        </w:tc>
      </w:tr>
      <w:tr w:rsidR="0045492C" w:rsidRPr="00DD7B04" w14:paraId="3D9EB785" w14:textId="77777777" w:rsidTr="00754600">
        <w:tc>
          <w:tcPr>
            <w:tcW w:w="1134" w:type="dxa"/>
          </w:tcPr>
          <w:p w14:paraId="0AAEE07D" w14:textId="239BD6C0" w:rsidR="0045492C" w:rsidRPr="00466E48" w:rsidRDefault="0045492C" w:rsidP="00754600">
            <w:pPr>
              <w:spacing w:after="160" w:line="256" w:lineRule="auto"/>
              <w:rPr>
                <w:rFonts w:ascii="Arial" w:eastAsiaTheme="minorEastAsia" w:hAnsi="Arial" w:cs="Arial"/>
                <w:sz w:val="16"/>
                <w:szCs w:val="16"/>
                <w:lang w:val="en-US" w:eastAsia="zh-CN"/>
              </w:rPr>
            </w:pPr>
            <w:r>
              <w:rPr>
                <w:rFonts w:ascii="Arial" w:eastAsiaTheme="minorEastAsia" w:hAnsi="Arial" w:cs="Arial"/>
                <w:sz w:val="16"/>
                <w:szCs w:val="16"/>
                <w:lang w:val="en-US" w:eastAsia="zh-CN"/>
              </w:rPr>
              <w:t>r</w:t>
            </w:r>
            <w:r w:rsidRPr="0045492C">
              <w:rPr>
                <w:rFonts w:ascii="Arial" w:eastAsiaTheme="minorEastAsia" w:hAnsi="Arial" w:cs="Arial"/>
                <w:sz w:val="16"/>
                <w:szCs w:val="16"/>
                <w:lang w:val="en-US" w:eastAsia="zh-CN"/>
              </w:rPr>
              <w:t>ecall</w:t>
            </w:r>
          </w:p>
        </w:tc>
        <w:tc>
          <w:tcPr>
            <w:tcW w:w="8497" w:type="dxa"/>
          </w:tcPr>
          <w:p w14:paraId="71E6C84A" w14:textId="474ABA1C" w:rsidR="0045492C" w:rsidRPr="00466E48" w:rsidRDefault="0045492C" w:rsidP="00754600">
            <w:pPr>
              <w:spacing w:after="160" w:line="256" w:lineRule="auto"/>
              <w:rPr>
                <w:rFonts w:ascii="Arial" w:eastAsiaTheme="minorEastAsia" w:hAnsi="Arial" w:cs="Arial"/>
                <w:sz w:val="16"/>
                <w:szCs w:val="16"/>
                <w:lang w:eastAsia="zh-CN"/>
              </w:rPr>
            </w:pPr>
            <w:r w:rsidRPr="0045492C">
              <w:rPr>
                <w:rFonts w:ascii="Arial" w:eastAsiaTheme="minorEastAsia" w:hAnsi="Arial" w:cs="Arial"/>
                <w:sz w:val="16"/>
                <w:szCs w:val="16"/>
                <w:lang w:eastAsia="zh-CN"/>
              </w:rPr>
              <w:t>ratio of true positives over the sum of the true positives and false negatives [i.</w:t>
            </w:r>
            <w:r w:rsidR="001C6342">
              <w:rPr>
                <w:rFonts w:ascii="Arial" w:eastAsiaTheme="minorEastAsia" w:hAnsi="Arial" w:cs="Arial"/>
                <w:sz w:val="16"/>
                <w:szCs w:val="16"/>
                <w:lang w:eastAsia="zh-CN"/>
              </w:rPr>
              <w:t>45</w:t>
            </w:r>
            <w:r w:rsidRPr="0045492C">
              <w:rPr>
                <w:rFonts w:ascii="Arial" w:eastAsiaTheme="minorEastAsia" w:hAnsi="Arial" w:cs="Arial"/>
                <w:sz w:val="16"/>
                <w:szCs w:val="16"/>
                <w:lang w:eastAsia="zh-CN"/>
              </w:rPr>
              <w:t>]</w:t>
            </w:r>
          </w:p>
        </w:tc>
      </w:tr>
    </w:tbl>
    <w:p w14:paraId="6061119B" w14:textId="77777777" w:rsidR="00B41746" w:rsidRDefault="00B41746" w:rsidP="00B41746">
      <w:pPr>
        <w:rPr>
          <w:sz w:val="18"/>
          <w:szCs w:val="18"/>
          <w:lang w:eastAsia="zh-CN"/>
        </w:rPr>
      </w:pPr>
    </w:p>
    <w:p w14:paraId="370CB149" w14:textId="77777777" w:rsidR="0045492C" w:rsidRPr="0045492C" w:rsidRDefault="0045492C" w:rsidP="0045492C">
      <w:pPr>
        <w:rPr>
          <w:sz w:val="18"/>
          <w:szCs w:val="18"/>
          <w:lang w:val="en-US" w:eastAsia="zh-CN"/>
        </w:rPr>
      </w:pPr>
      <w:r w:rsidRPr="0045492C">
        <w:rPr>
          <w:sz w:val="18"/>
          <w:szCs w:val="18"/>
          <w:lang w:val="en-US" w:eastAsia="zh-CN"/>
        </w:rPr>
        <w:lastRenderedPageBreak/>
        <w:t xml:space="preserve">Each architecture element will detect drift based on its own models. Once a drift is detected, the model will discard the data collected at that time to mitigate the impact of the data or model drift. The architecture element model will preserve historical data collected prior to the drift. </w:t>
      </w:r>
    </w:p>
    <w:p w14:paraId="7CFA066C" w14:textId="77777777" w:rsidR="0045492C" w:rsidRPr="0045492C" w:rsidRDefault="0045492C" w:rsidP="0045492C">
      <w:pPr>
        <w:rPr>
          <w:sz w:val="18"/>
          <w:szCs w:val="18"/>
          <w:lang w:val="en-US" w:eastAsia="zh-CN"/>
        </w:rPr>
      </w:pPr>
      <w:r w:rsidRPr="0045492C">
        <w:rPr>
          <w:sz w:val="18"/>
          <w:szCs w:val="18"/>
          <w:lang w:val="en-US" w:eastAsia="zh-CN"/>
        </w:rPr>
        <w:t>Each model will have a baseline model that is trained prior to data collection, and in the event of a drift, the model will be retrained on the baseline model. These baseline models are retrained periodically to account for natural shifts in the model and data.</w:t>
      </w:r>
    </w:p>
    <w:p w14:paraId="1ED55353" w14:textId="66651944" w:rsidR="0045492C" w:rsidRPr="0045492C" w:rsidRDefault="0045492C" w:rsidP="0045492C">
      <w:pPr>
        <w:numPr>
          <w:ilvl w:val="0"/>
          <w:numId w:val="90"/>
        </w:numPr>
        <w:rPr>
          <w:sz w:val="18"/>
          <w:szCs w:val="18"/>
          <w:lang w:val="en-US" w:eastAsia="zh-CN"/>
        </w:rPr>
      </w:pPr>
      <w:r w:rsidRPr="0045492C">
        <w:rPr>
          <w:b/>
          <w:bCs/>
          <w:sz w:val="18"/>
          <w:szCs w:val="18"/>
          <w:lang w:val="en-US" w:eastAsia="zh-CN"/>
        </w:rPr>
        <w:t>Logging of AI/ML data</w:t>
      </w:r>
      <w:r w:rsidRPr="0045492C">
        <w:rPr>
          <w:sz w:val="18"/>
          <w:szCs w:val="18"/>
          <w:lang w:val="en-US" w:eastAsia="zh-CN"/>
        </w:rPr>
        <w:t>: Implement logging of security related metrics and data to log anomalies and drift such as</w:t>
      </w:r>
      <w:r w:rsidR="00BB5AF7">
        <w:rPr>
          <w:sz w:val="18"/>
          <w:szCs w:val="18"/>
          <w:lang w:val="en-US" w:eastAsia="zh-CN"/>
        </w:rPr>
        <w:t xml:space="preserve"> in </w:t>
      </w:r>
      <w:r w:rsidR="00BB5AF7">
        <w:rPr>
          <w:sz w:val="18"/>
          <w:szCs w:val="18"/>
          <w:lang w:val="en-US" w:eastAsia="zh-CN"/>
        </w:rPr>
        <w:fldChar w:fldCharType="begin"/>
      </w:r>
      <w:r w:rsidR="00BB5AF7">
        <w:rPr>
          <w:sz w:val="18"/>
          <w:szCs w:val="18"/>
          <w:lang w:val="en-US" w:eastAsia="zh-CN"/>
        </w:rPr>
        <w:instrText xml:space="preserve"> REF _Ref212122470 \h </w:instrText>
      </w:r>
      <w:r w:rsidR="00BB5AF7">
        <w:rPr>
          <w:sz w:val="18"/>
          <w:szCs w:val="18"/>
          <w:lang w:val="en-US" w:eastAsia="zh-CN"/>
        </w:rPr>
      </w:r>
      <w:r w:rsidR="00BB5AF7">
        <w:rPr>
          <w:sz w:val="18"/>
          <w:szCs w:val="18"/>
          <w:lang w:val="en-US" w:eastAsia="zh-CN"/>
        </w:rPr>
        <w:fldChar w:fldCharType="separate"/>
      </w:r>
      <w:r w:rsidR="00EE68D0">
        <w:t xml:space="preserve">Table </w:t>
      </w:r>
      <w:r w:rsidR="00EE68D0">
        <w:rPr>
          <w:noProof/>
        </w:rPr>
        <w:t>6.4</w:t>
      </w:r>
      <w:r w:rsidR="00EE68D0">
        <w:noBreakHyphen/>
      </w:r>
      <w:r w:rsidR="00EE68D0">
        <w:rPr>
          <w:noProof/>
        </w:rPr>
        <w:t>3</w:t>
      </w:r>
      <w:r w:rsidR="00BB5AF7">
        <w:rPr>
          <w:sz w:val="18"/>
          <w:szCs w:val="18"/>
          <w:lang w:val="en-US" w:eastAsia="zh-CN"/>
        </w:rPr>
        <w:fldChar w:fldCharType="end"/>
      </w:r>
      <w:r w:rsidR="00BB5AF7">
        <w:rPr>
          <w:sz w:val="18"/>
          <w:szCs w:val="18"/>
          <w:lang w:val="en-US" w:eastAsia="zh-CN"/>
        </w:rPr>
        <w:t xml:space="preserve"> and </w:t>
      </w:r>
      <w:r w:rsidR="00BB5AF7">
        <w:rPr>
          <w:sz w:val="18"/>
          <w:szCs w:val="18"/>
          <w:lang w:val="en-US" w:eastAsia="zh-CN"/>
        </w:rPr>
        <w:fldChar w:fldCharType="begin"/>
      </w:r>
      <w:r w:rsidR="00BB5AF7">
        <w:rPr>
          <w:sz w:val="18"/>
          <w:szCs w:val="18"/>
          <w:lang w:val="en-US" w:eastAsia="zh-CN"/>
        </w:rPr>
        <w:instrText xml:space="preserve"> REF _Ref212122494 \h </w:instrText>
      </w:r>
      <w:r w:rsidR="00BB5AF7">
        <w:rPr>
          <w:sz w:val="18"/>
          <w:szCs w:val="18"/>
          <w:lang w:val="en-US" w:eastAsia="zh-CN"/>
        </w:rPr>
      </w:r>
      <w:r w:rsidR="00BB5AF7">
        <w:rPr>
          <w:sz w:val="18"/>
          <w:szCs w:val="18"/>
          <w:lang w:val="en-US" w:eastAsia="zh-CN"/>
        </w:rPr>
        <w:fldChar w:fldCharType="separate"/>
      </w:r>
      <w:r w:rsidR="00EE68D0">
        <w:t xml:space="preserve">Table </w:t>
      </w:r>
      <w:r w:rsidR="00EE68D0">
        <w:rPr>
          <w:noProof/>
        </w:rPr>
        <w:t>6.4</w:t>
      </w:r>
      <w:r w:rsidR="00EE68D0">
        <w:noBreakHyphen/>
      </w:r>
      <w:r w:rsidR="00EE68D0">
        <w:rPr>
          <w:noProof/>
        </w:rPr>
        <w:t>4</w:t>
      </w:r>
      <w:r w:rsidR="00BB5AF7">
        <w:rPr>
          <w:sz w:val="18"/>
          <w:szCs w:val="18"/>
          <w:lang w:val="en-US" w:eastAsia="zh-CN"/>
        </w:rPr>
        <w:fldChar w:fldCharType="end"/>
      </w:r>
      <w:r w:rsidRPr="0045492C">
        <w:rPr>
          <w:sz w:val="18"/>
          <w:szCs w:val="18"/>
          <w:lang w:val="en-US" w:eastAsia="zh-CN"/>
        </w:rPr>
        <w:t>:</w:t>
      </w:r>
    </w:p>
    <w:p w14:paraId="0F9FE8F7" w14:textId="75F9725E" w:rsidR="006A000E" w:rsidRDefault="006A000E" w:rsidP="00EE68D0">
      <w:pPr>
        <w:pStyle w:val="StyleTH9pt"/>
      </w:pPr>
      <w:bookmarkStart w:id="230" w:name="_Ref212122470"/>
      <w:bookmarkStart w:id="231" w:name="_Toc214529504"/>
      <w:r>
        <w:t xml:space="preserve">Table </w:t>
      </w:r>
      <w:r w:rsidR="00A94C52">
        <w:fldChar w:fldCharType="begin"/>
      </w:r>
      <w:r w:rsidR="00A94C52">
        <w:instrText xml:space="preserve"> STYLEREF 2 \s </w:instrText>
      </w:r>
      <w:r w:rsidR="00A94C52">
        <w:fldChar w:fldCharType="separate"/>
      </w:r>
      <w:r w:rsidR="00EE68D0">
        <w:rPr>
          <w:noProof/>
        </w:rPr>
        <w:t>6.4</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3</w:t>
      </w:r>
      <w:r w:rsidR="00A94C52">
        <w:fldChar w:fldCharType="end"/>
      </w:r>
      <w:bookmarkEnd w:id="230"/>
      <w:r>
        <w:t xml:space="preserve"> - </w:t>
      </w:r>
      <w:r w:rsidRPr="0086115F">
        <w:t>Data for Security Events (Alarms/Logs)</w:t>
      </w:r>
      <w:bookmarkEnd w:id="231"/>
    </w:p>
    <w:p w14:paraId="78EA54D1" w14:textId="56DB9BFB" w:rsidR="0045492C" w:rsidRPr="0045492C" w:rsidRDefault="0045492C" w:rsidP="0045492C">
      <w:pPr>
        <w:rPr>
          <w:b/>
          <w:bCs/>
          <w:sz w:val="18"/>
          <w:szCs w:val="18"/>
          <w:lang w:val="en-US" w:eastAsia="zh-CN"/>
        </w:rPr>
      </w:pPr>
    </w:p>
    <w:tbl>
      <w:tblPr>
        <w:tblStyle w:val="TableGrid"/>
        <w:tblW w:w="0" w:type="auto"/>
        <w:tblInd w:w="360" w:type="dxa"/>
        <w:tblLook w:val="04A0" w:firstRow="1" w:lastRow="0" w:firstColumn="1" w:lastColumn="0" w:noHBand="0" w:noVBand="1"/>
      </w:tblPr>
      <w:tblGrid>
        <w:gridCol w:w="3090"/>
        <w:gridCol w:w="3090"/>
        <w:gridCol w:w="3091"/>
      </w:tblGrid>
      <w:tr w:rsidR="0045492C" w:rsidRPr="0045492C" w14:paraId="3A41411B" w14:textId="77777777" w:rsidTr="0045492C">
        <w:tc>
          <w:tcPr>
            <w:tcW w:w="3090" w:type="dxa"/>
            <w:tcBorders>
              <w:top w:val="single" w:sz="4" w:space="0" w:color="auto"/>
              <w:left w:val="single" w:sz="4" w:space="0" w:color="auto"/>
              <w:bottom w:val="single" w:sz="4" w:space="0" w:color="auto"/>
              <w:right w:val="single" w:sz="4" w:space="0" w:color="auto"/>
            </w:tcBorders>
            <w:hideMark/>
          </w:tcPr>
          <w:p w14:paraId="50C4C292" w14:textId="77777777" w:rsidR="0045492C" w:rsidRPr="0045492C" w:rsidRDefault="0045492C" w:rsidP="0045492C">
            <w:pPr>
              <w:rPr>
                <w:b/>
                <w:bCs/>
                <w:sz w:val="18"/>
                <w:szCs w:val="18"/>
                <w:lang w:val="en-US" w:eastAsia="zh-CN"/>
              </w:rPr>
            </w:pPr>
            <w:r w:rsidRPr="0045492C">
              <w:rPr>
                <w:b/>
                <w:bCs/>
                <w:sz w:val="18"/>
                <w:szCs w:val="18"/>
                <w:lang w:val="en-US" w:eastAsia="zh-CN"/>
              </w:rPr>
              <w:t>Category</w:t>
            </w:r>
          </w:p>
        </w:tc>
        <w:tc>
          <w:tcPr>
            <w:tcW w:w="3090" w:type="dxa"/>
            <w:tcBorders>
              <w:top w:val="single" w:sz="4" w:space="0" w:color="auto"/>
              <w:left w:val="single" w:sz="4" w:space="0" w:color="auto"/>
              <w:bottom w:val="single" w:sz="4" w:space="0" w:color="auto"/>
              <w:right w:val="single" w:sz="4" w:space="0" w:color="auto"/>
            </w:tcBorders>
            <w:hideMark/>
          </w:tcPr>
          <w:p w14:paraId="27694391" w14:textId="77777777" w:rsidR="0045492C" w:rsidRPr="0045492C" w:rsidRDefault="0045492C" w:rsidP="0045492C">
            <w:pPr>
              <w:rPr>
                <w:b/>
                <w:bCs/>
                <w:sz w:val="18"/>
                <w:szCs w:val="18"/>
                <w:lang w:val="en-US" w:eastAsia="zh-CN"/>
              </w:rPr>
            </w:pPr>
            <w:r w:rsidRPr="0045492C">
              <w:rPr>
                <w:b/>
                <w:bCs/>
                <w:sz w:val="18"/>
                <w:szCs w:val="18"/>
                <w:lang w:val="en-US" w:eastAsia="zh-CN"/>
              </w:rPr>
              <w:t>Data</w:t>
            </w:r>
          </w:p>
        </w:tc>
        <w:tc>
          <w:tcPr>
            <w:tcW w:w="3091" w:type="dxa"/>
            <w:tcBorders>
              <w:top w:val="single" w:sz="4" w:space="0" w:color="auto"/>
              <w:left w:val="single" w:sz="4" w:space="0" w:color="auto"/>
              <w:bottom w:val="single" w:sz="4" w:space="0" w:color="auto"/>
              <w:right w:val="single" w:sz="4" w:space="0" w:color="auto"/>
            </w:tcBorders>
            <w:hideMark/>
          </w:tcPr>
          <w:p w14:paraId="0C51D411" w14:textId="77777777" w:rsidR="0045492C" w:rsidRPr="0045492C" w:rsidRDefault="0045492C" w:rsidP="0045492C">
            <w:pPr>
              <w:rPr>
                <w:b/>
                <w:bCs/>
                <w:sz w:val="18"/>
                <w:szCs w:val="18"/>
                <w:lang w:val="en-US" w:eastAsia="zh-CN"/>
              </w:rPr>
            </w:pPr>
            <w:r w:rsidRPr="0045492C">
              <w:rPr>
                <w:b/>
                <w:bCs/>
                <w:sz w:val="18"/>
                <w:szCs w:val="18"/>
                <w:lang w:val="en-US" w:eastAsia="zh-CN"/>
              </w:rPr>
              <w:t>Example</w:t>
            </w:r>
          </w:p>
        </w:tc>
      </w:tr>
      <w:tr w:rsidR="0045492C" w:rsidRPr="0045492C" w14:paraId="66372EA0" w14:textId="77777777" w:rsidTr="0045492C">
        <w:tc>
          <w:tcPr>
            <w:tcW w:w="3090" w:type="dxa"/>
            <w:tcBorders>
              <w:top w:val="single" w:sz="4" w:space="0" w:color="auto"/>
              <w:left w:val="single" w:sz="4" w:space="0" w:color="auto"/>
              <w:bottom w:val="single" w:sz="4" w:space="0" w:color="auto"/>
              <w:right w:val="single" w:sz="4" w:space="0" w:color="auto"/>
            </w:tcBorders>
            <w:hideMark/>
          </w:tcPr>
          <w:p w14:paraId="746B73BC" w14:textId="77777777" w:rsidR="0045492C" w:rsidRPr="0045492C" w:rsidRDefault="0045492C" w:rsidP="0045492C">
            <w:pPr>
              <w:rPr>
                <w:sz w:val="18"/>
                <w:szCs w:val="18"/>
                <w:lang w:val="en-US" w:eastAsia="zh-CN"/>
              </w:rPr>
            </w:pPr>
            <w:r w:rsidRPr="0045492C">
              <w:rPr>
                <w:sz w:val="18"/>
                <w:szCs w:val="18"/>
                <w:lang w:val="en-US" w:eastAsia="zh-CN"/>
              </w:rPr>
              <w:t>Alarm</w:t>
            </w:r>
          </w:p>
        </w:tc>
        <w:tc>
          <w:tcPr>
            <w:tcW w:w="3090" w:type="dxa"/>
            <w:tcBorders>
              <w:top w:val="single" w:sz="4" w:space="0" w:color="auto"/>
              <w:left w:val="single" w:sz="4" w:space="0" w:color="auto"/>
              <w:bottom w:val="single" w:sz="4" w:space="0" w:color="auto"/>
              <w:right w:val="single" w:sz="4" w:space="0" w:color="auto"/>
            </w:tcBorders>
            <w:hideMark/>
          </w:tcPr>
          <w:p w14:paraId="5943E5B6" w14:textId="77777777" w:rsidR="0045492C" w:rsidRPr="0045492C" w:rsidRDefault="0045492C" w:rsidP="0045492C">
            <w:pPr>
              <w:rPr>
                <w:sz w:val="18"/>
                <w:szCs w:val="18"/>
                <w:lang w:val="en-US" w:eastAsia="zh-CN"/>
              </w:rPr>
            </w:pPr>
            <w:r w:rsidRPr="0045492C">
              <w:rPr>
                <w:sz w:val="18"/>
                <w:szCs w:val="18"/>
                <w:lang w:val="en-US" w:eastAsia="zh-CN"/>
              </w:rPr>
              <w:t>Alarm information</w:t>
            </w:r>
          </w:p>
          <w:p w14:paraId="1CD05F0C" w14:textId="77777777" w:rsidR="0045492C" w:rsidRPr="0045492C" w:rsidRDefault="0045492C" w:rsidP="0045492C">
            <w:pPr>
              <w:rPr>
                <w:sz w:val="18"/>
                <w:szCs w:val="18"/>
                <w:lang w:val="en-US" w:eastAsia="zh-CN"/>
              </w:rPr>
            </w:pPr>
            <w:r w:rsidRPr="0045492C">
              <w:rPr>
                <w:sz w:val="18"/>
                <w:szCs w:val="18"/>
                <w:lang w:val="en-US" w:eastAsia="zh-CN"/>
              </w:rPr>
              <w:t>Architecture element ID</w:t>
            </w:r>
          </w:p>
          <w:p w14:paraId="00DB005E" w14:textId="77777777" w:rsidR="0045492C" w:rsidRPr="0045492C" w:rsidRDefault="0045492C" w:rsidP="0045492C">
            <w:pPr>
              <w:rPr>
                <w:sz w:val="18"/>
                <w:szCs w:val="18"/>
                <w:lang w:val="en-US" w:eastAsia="zh-CN"/>
              </w:rPr>
            </w:pPr>
            <w:r w:rsidRPr="0045492C">
              <w:rPr>
                <w:sz w:val="18"/>
                <w:szCs w:val="18"/>
                <w:lang w:val="en-US" w:eastAsia="zh-CN"/>
              </w:rPr>
              <w:t>Probable cause (Drift detected or anomaly detected)</w:t>
            </w:r>
          </w:p>
        </w:tc>
        <w:tc>
          <w:tcPr>
            <w:tcW w:w="3091" w:type="dxa"/>
            <w:tcBorders>
              <w:top w:val="single" w:sz="4" w:space="0" w:color="auto"/>
              <w:left w:val="single" w:sz="4" w:space="0" w:color="auto"/>
              <w:bottom w:val="single" w:sz="4" w:space="0" w:color="auto"/>
              <w:right w:val="single" w:sz="4" w:space="0" w:color="auto"/>
            </w:tcBorders>
            <w:hideMark/>
          </w:tcPr>
          <w:p w14:paraId="6CA9C1AE" w14:textId="77777777" w:rsidR="0045492C" w:rsidRPr="0045492C" w:rsidRDefault="0045492C" w:rsidP="0045492C">
            <w:pPr>
              <w:rPr>
                <w:sz w:val="18"/>
                <w:szCs w:val="18"/>
                <w:lang w:val="en-US" w:eastAsia="zh-CN"/>
              </w:rPr>
            </w:pPr>
            <w:proofErr w:type="spellStart"/>
            <w:r w:rsidRPr="0045492C">
              <w:rPr>
                <w:sz w:val="18"/>
                <w:szCs w:val="18"/>
                <w:lang w:val="en-US" w:eastAsia="zh-CN"/>
              </w:rPr>
              <w:t>Drift_detected</w:t>
            </w:r>
            <w:proofErr w:type="spellEnd"/>
            <w:r w:rsidRPr="0045492C">
              <w:rPr>
                <w:sz w:val="18"/>
                <w:szCs w:val="18"/>
                <w:lang w:val="en-US" w:eastAsia="zh-CN"/>
              </w:rPr>
              <w:t xml:space="preserve"> _</w:t>
            </w:r>
            <w:proofErr w:type="spellStart"/>
            <w:r w:rsidRPr="0045492C">
              <w:rPr>
                <w:sz w:val="18"/>
                <w:szCs w:val="18"/>
                <w:lang w:val="en-US" w:eastAsia="zh-CN"/>
              </w:rPr>
              <w:t>alarm_ID</w:t>
            </w:r>
            <w:proofErr w:type="spellEnd"/>
          </w:p>
          <w:p w14:paraId="47781E82" w14:textId="77777777" w:rsidR="0045492C" w:rsidRPr="0045492C" w:rsidRDefault="0045492C" w:rsidP="0045492C">
            <w:pPr>
              <w:rPr>
                <w:sz w:val="18"/>
                <w:szCs w:val="18"/>
                <w:lang w:val="en-US" w:eastAsia="zh-CN"/>
              </w:rPr>
            </w:pPr>
            <w:proofErr w:type="spellStart"/>
            <w:r w:rsidRPr="0045492C">
              <w:rPr>
                <w:sz w:val="18"/>
                <w:szCs w:val="18"/>
                <w:lang w:val="en-US" w:eastAsia="zh-CN"/>
              </w:rPr>
              <w:t>Anomaly_detected</w:t>
            </w:r>
            <w:proofErr w:type="spellEnd"/>
            <w:r w:rsidRPr="0045492C">
              <w:rPr>
                <w:sz w:val="18"/>
                <w:szCs w:val="18"/>
                <w:lang w:val="en-US" w:eastAsia="zh-CN"/>
              </w:rPr>
              <w:t xml:space="preserve"> _</w:t>
            </w:r>
            <w:proofErr w:type="spellStart"/>
            <w:r w:rsidRPr="0045492C">
              <w:rPr>
                <w:sz w:val="18"/>
                <w:szCs w:val="18"/>
                <w:lang w:val="en-US" w:eastAsia="zh-CN"/>
              </w:rPr>
              <w:t>alarm_ID</w:t>
            </w:r>
            <w:proofErr w:type="spellEnd"/>
          </w:p>
        </w:tc>
      </w:tr>
      <w:tr w:rsidR="0045492C" w:rsidRPr="0045492C" w14:paraId="6821C454" w14:textId="77777777" w:rsidTr="0045492C">
        <w:tc>
          <w:tcPr>
            <w:tcW w:w="3090" w:type="dxa"/>
            <w:tcBorders>
              <w:top w:val="single" w:sz="4" w:space="0" w:color="auto"/>
              <w:left w:val="single" w:sz="4" w:space="0" w:color="auto"/>
              <w:bottom w:val="single" w:sz="4" w:space="0" w:color="auto"/>
              <w:right w:val="single" w:sz="4" w:space="0" w:color="auto"/>
            </w:tcBorders>
            <w:hideMark/>
          </w:tcPr>
          <w:p w14:paraId="6E04A250" w14:textId="77777777" w:rsidR="0045492C" w:rsidRPr="0045492C" w:rsidRDefault="0045492C" w:rsidP="0045492C">
            <w:pPr>
              <w:rPr>
                <w:sz w:val="18"/>
                <w:szCs w:val="18"/>
                <w:lang w:val="en-US" w:eastAsia="zh-CN"/>
              </w:rPr>
            </w:pPr>
            <w:r w:rsidRPr="0045492C">
              <w:rPr>
                <w:sz w:val="18"/>
                <w:szCs w:val="18"/>
                <w:lang w:val="en-US" w:eastAsia="zh-CN"/>
              </w:rPr>
              <w:t>Logs</w:t>
            </w:r>
          </w:p>
        </w:tc>
        <w:tc>
          <w:tcPr>
            <w:tcW w:w="3090" w:type="dxa"/>
            <w:tcBorders>
              <w:top w:val="single" w:sz="4" w:space="0" w:color="auto"/>
              <w:left w:val="single" w:sz="4" w:space="0" w:color="auto"/>
              <w:bottom w:val="single" w:sz="4" w:space="0" w:color="auto"/>
              <w:right w:val="single" w:sz="4" w:space="0" w:color="auto"/>
            </w:tcBorders>
          </w:tcPr>
          <w:p w14:paraId="42D3D05F" w14:textId="77777777" w:rsidR="0045492C" w:rsidRPr="0045492C" w:rsidRDefault="0045492C" w:rsidP="0045492C">
            <w:pPr>
              <w:rPr>
                <w:sz w:val="18"/>
                <w:szCs w:val="18"/>
                <w:lang w:val="en-US" w:eastAsia="zh-CN"/>
              </w:rPr>
            </w:pPr>
            <w:r w:rsidRPr="0045492C">
              <w:rPr>
                <w:sz w:val="18"/>
                <w:szCs w:val="18"/>
                <w:lang w:val="en-US" w:eastAsia="zh-CN"/>
              </w:rPr>
              <w:t>Time</w:t>
            </w:r>
          </w:p>
          <w:p w14:paraId="52EDA959" w14:textId="77777777" w:rsidR="0045492C" w:rsidRPr="0045492C" w:rsidRDefault="0045492C" w:rsidP="0045492C">
            <w:pPr>
              <w:rPr>
                <w:sz w:val="18"/>
                <w:szCs w:val="18"/>
                <w:lang w:val="en-US" w:eastAsia="zh-CN"/>
              </w:rPr>
            </w:pPr>
            <w:r w:rsidRPr="0045492C">
              <w:rPr>
                <w:sz w:val="18"/>
                <w:szCs w:val="18"/>
                <w:lang w:val="en-US" w:eastAsia="zh-CN"/>
              </w:rPr>
              <w:t>Architecture element ID</w:t>
            </w:r>
          </w:p>
          <w:p w14:paraId="02869733" w14:textId="77777777" w:rsidR="0045492C" w:rsidRPr="0045492C" w:rsidRDefault="0045492C" w:rsidP="0045492C">
            <w:pPr>
              <w:rPr>
                <w:sz w:val="18"/>
                <w:szCs w:val="18"/>
                <w:lang w:val="en-US" w:eastAsia="zh-CN"/>
              </w:rPr>
            </w:pPr>
            <w:r w:rsidRPr="0045492C">
              <w:rPr>
                <w:sz w:val="18"/>
                <w:szCs w:val="18"/>
                <w:lang w:val="en-US" w:eastAsia="zh-CN"/>
              </w:rPr>
              <w:t>Metrics (accuracy, precision, recall)</w:t>
            </w:r>
          </w:p>
          <w:p w14:paraId="0063272B" w14:textId="77777777" w:rsidR="0045492C" w:rsidRPr="0045492C" w:rsidRDefault="0045492C" w:rsidP="0045492C">
            <w:pPr>
              <w:rPr>
                <w:sz w:val="18"/>
                <w:szCs w:val="18"/>
                <w:lang w:val="en-US" w:eastAsia="zh-CN"/>
              </w:rPr>
            </w:pPr>
          </w:p>
        </w:tc>
        <w:tc>
          <w:tcPr>
            <w:tcW w:w="3091" w:type="dxa"/>
            <w:tcBorders>
              <w:top w:val="single" w:sz="4" w:space="0" w:color="auto"/>
              <w:left w:val="single" w:sz="4" w:space="0" w:color="auto"/>
              <w:bottom w:val="single" w:sz="4" w:space="0" w:color="auto"/>
              <w:right w:val="single" w:sz="4" w:space="0" w:color="auto"/>
            </w:tcBorders>
            <w:hideMark/>
          </w:tcPr>
          <w:p w14:paraId="76E25378" w14:textId="77777777" w:rsidR="0045492C" w:rsidRPr="0045492C" w:rsidRDefault="0045492C" w:rsidP="0045492C">
            <w:pPr>
              <w:rPr>
                <w:sz w:val="18"/>
                <w:szCs w:val="18"/>
                <w:lang w:val="en-US" w:eastAsia="zh-CN"/>
              </w:rPr>
            </w:pPr>
            <w:proofErr w:type="spellStart"/>
            <w:r w:rsidRPr="0045492C">
              <w:rPr>
                <w:sz w:val="18"/>
                <w:szCs w:val="18"/>
                <w:lang w:val="en-US" w:eastAsia="zh-CN"/>
              </w:rPr>
              <w:t>Drift_detected</w:t>
            </w:r>
            <w:proofErr w:type="spellEnd"/>
          </w:p>
          <w:p w14:paraId="63A911EE" w14:textId="77777777" w:rsidR="0045492C" w:rsidRPr="0045492C" w:rsidRDefault="0045492C" w:rsidP="0045492C">
            <w:pPr>
              <w:rPr>
                <w:sz w:val="18"/>
                <w:szCs w:val="18"/>
                <w:lang w:val="en-US" w:eastAsia="zh-CN"/>
              </w:rPr>
            </w:pPr>
            <w:proofErr w:type="spellStart"/>
            <w:r w:rsidRPr="0045492C">
              <w:rPr>
                <w:sz w:val="18"/>
                <w:szCs w:val="18"/>
                <w:lang w:val="en-US" w:eastAsia="zh-CN"/>
              </w:rPr>
              <w:t>Anomaly_detected</w:t>
            </w:r>
            <w:proofErr w:type="spellEnd"/>
            <w:r w:rsidRPr="0045492C">
              <w:rPr>
                <w:sz w:val="18"/>
                <w:szCs w:val="18"/>
                <w:lang w:val="en-US" w:eastAsia="zh-CN"/>
              </w:rPr>
              <w:t xml:space="preserve"> </w:t>
            </w:r>
          </w:p>
        </w:tc>
      </w:tr>
    </w:tbl>
    <w:p w14:paraId="7275C7CB" w14:textId="77777777" w:rsidR="0045492C" w:rsidRPr="0045492C" w:rsidRDefault="0045492C" w:rsidP="0045492C">
      <w:pPr>
        <w:rPr>
          <w:sz w:val="18"/>
          <w:szCs w:val="18"/>
          <w:lang w:val="en-US" w:eastAsia="zh-CN"/>
        </w:rPr>
      </w:pPr>
    </w:p>
    <w:p w14:paraId="19B9A45F" w14:textId="50B68BED" w:rsidR="006A000E" w:rsidRDefault="006A000E" w:rsidP="00EE68D0">
      <w:pPr>
        <w:pStyle w:val="StyleTH9pt"/>
      </w:pPr>
      <w:bookmarkStart w:id="232" w:name="_Ref212122494"/>
      <w:bookmarkStart w:id="233" w:name="_Toc214529505"/>
      <w:r>
        <w:t xml:space="preserve">Table </w:t>
      </w:r>
      <w:r w:rsidR="00A94C52">
        <w:fldChar w:fldCharType="begin"/>
      </w:r>
      <w:r w:rsidR="00A94C52">
        <w:instrText xml:space="preserve"> STYLEREF 2 \s </w:instrText>
      </w:r>
      <w:r w:rsidR="00A94C52">
        <w:fldChar w:fldCharType="separate"/>
      </w:r>
      <w:r w:rsidR="00EE68D0">
        <w:rPr>
          <w:noProof/>
        </w:rPr>
        <w:t>6.4</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4</w:t>
      </w:r>
      <w:r w:rsidR="00A94C52">
        <w:fldChar w:fldCharType="end"/>
      </w:r>
      <w:bookmarkEnd w:id="232"/>
      <w:r>
        <w:t xml:space="preserve"> - </w:t>
      </w:r>
      <w:r w:rsidRPr="0065295C">
        <w:t>Data for Configuration</w:t>
      </w:r>
      <w:bookmarkEnd w:id="233"/>
    </w:p>
    <w:p w14:paraId="2B7EAB90" w14:textId="15FC14AE" w:rsidR="0045492C" w:rsidRPr="0045492C" w:rsidRDefault="0045492C" w:rsidP="0045492C">
      <w:pPr>
        <w:rPr>
          <w:b/>
          <w:bCs/>
          <w:sz w:val="18"/>
          <w:szCs w:val="18"/>
          <w:lang w:val="en-US" w:eastAsia="zh-CN"/>
        </w:rPr>
      </w:pPr>
    </w:p>
    <w:tbl>
      <w:tblPr>
        <w:tblStyle w:val="TableGrid"/>
        <w:tblW w:w="9274" w:type="dxa"/>
        <w:tblInd w:w="360" w:type="dxa"/>
        <w:tblLook w:val="04A0" w:firstRow="1" w:lastRow="0" w:firstColumn="1" w:lastColumn="0" w:noHBand="0" w:noVBand="1"/>
      </w:tblPr>
      <w:tblGrid>
        <w:gridCol w:w="3127"/>
        <w:gridCol w:w="6147"/>
      </w:tblGrid>
      <w:tr w:rsidR="0045492C" w:rsidRPr="0045492C" w14:paraId="55D4716A" w14:textId="77777777" w:rsidTr="0045492C">
        <w:tc>
          <w:tcPr>
            <w:tcW w:w="3127" w:type="dxa"/>
            <w:tcBorders>
              <w:top w:val="single" w:sz="4" w:space="0" w:color="auto"/>
              <w:left w:val="single" w:sz="4" w:space="0" w:color="auto"/>
              <w:bottom w:val="single" w:sz="4" w:space="0" w:color="auto"/>
              <w:right w:val="single" w:sz="4" w:space="0" w:color="auto"/>
            </w:tcBorders>
            <w:hideMark/>
          </w:tcPr>
          <w:p w14:paraId="35886DAF" w14:textId="77777777" w:rsidR="0045492C" w:rsidRPr="0045492C" w:rsidRDefault="0045492C" w:rsidP="0045492C">
            <w:pPr>
              <w:rPr>
                <w:b/>
                <w:bCs/>
                <w:sz w:val="18"/>
                <w:szCs w:val="18"/>
                <w:lang w:val="en-US" w:eastAsia="zh-CN"/>
              </w:rPr>
            </w:pPr>
            <w:r w:rsidRPr="0045492C">
              <w:rPr>
                <w:b/>
                <w:bCs/>
                <w:sz w:val="18"/>
                <w:szCs w:val="18"/>
                <w:lang w:val="en-US" w:eastAsia="zh-CN"/>
              </w:rPr>
              <w:t>Configurations for anomaly detection and drift detection</w:t>
            </w:r>
          </w:p>
        </w:tc>
        <w:tc>
          <w:tcPr>
            <w:tcW w:w="6147" w:type="dxa"/>
            <w:tcBorders>
              <w:top w:val="single" w:sz="4" w:space="0" w:color="auto"/>
              <w:left w:val="single" w:sz="4" w:space="0" w:color="auto"/>
              <w:bottom w:val="single" w:sz="4" w:space="0" w:color="auto"/>
              <w:right w:val="single" w:sz="4" w:space="0" w:color="auto"/>
            </w:tcBorders>
            <w:hideMark/>
          </w:tcPr>
          <w:p w14:paraId="4DE49928" w14:textId="77777777" w:rsidR="0045492C" w:rsidRPr="0045492C" w:rsidRDefault="0045492C" w:rsidP="0045492C">
            <w:pPr>
              <w:rPr>
                <w:b/>
                <w:bCs/>
                <w:sz w:val="18"/>
                <w:szCs w:val="18"/>
                <w:lang w:val="en-US" w:eastAsia="zh-CN"/>
              </w:rPr>
            </w:pPr>
            <w:r w:rsidRPr="0045492C">
              <w:rPr>
                <w:b/>
                <w:bCs/>
                <w:sz w:val="18"/>
                <w:szCs w:val="18"/>
                <w:lang w:val="en-US" w:eastAsia="zh-CN"/>
              </w:rPr>
              <w:t>Examples</w:t>
            </w:r>
          </w:p>
        </w:tc>
      </w:tr>
      <w:tr w:rsidR="0045492C" w:rsidRPr="0045492C" w14:paraId="442B8168" w14:textId="77777777" w:rsidTr="0045492C">
        <w:tc>
          <w:tcPr>
            <w:tcW w:w="3127" w:type="dxa"/>
            <w:tcBorders>
              <w:top w:val="single" w:sz="4" w:space="0" w:color="auto"/>
              <w:left w:val="single" w:sz="4" w:space="0" w:color="auto"/>
              <w:bottom w:val="single" w:sz="4" w:space="0" w:color="auto"/>
              <w:right w:val="single" w:sz="4" w:space="0" w:color="auto"/>
            </w:tcBorders>
            <w:hideMark/>
          </w:tcPr>
          <w:p w14:paraId="520FE033" w14:textId="77777777" w:rsidR="0045492C" w:rsidRPr="0045492C" w:rsidRDefault="0045492C" w:rsidP="0045492C">
            <w:pPr>
              <w:rPr>
                <w:sz w:val="18"/>
                <w:szCs w:val="18"/>
                <w:lang w:val="en-US" w:eastAsia="zh-CN"/>
              </w:rPr>
            </w:pPr>
            <w:r w:rsidRPr="0045492C">
              <w:rPr>
                <w:sz w:val="18"/>
                <w:szCs w:val="18"/>
                <w:lang w:val="en-US" w:eastAsia="zh-CN"/>
              </w:rPr>
              <w:t xml:space="preserve">Condition that raises an alarm </w:t>
            </w:r>
            <w:proofErr w:type="spellStart"/>
            <w:r w:rsidRPr="0045492C">
              <w:rPr>
                <w:sz w:val="18"/>
                <w:szCs w:val="18"/>
                <w:lang w:val="en-US" w:eastAsia="zh-CN"/>
              </w:rPr>
              <w:t>Drift_detected</w:t>
            </w:r>
            <w:proofErr w:type="spellEnd"/>
            <w:r w:rsidRPr="0045492C">
              <w:rPr>
                <w:sz w:val="18"/>
                <w:szCs w:val="18"/>
                <w:lang w:val="en-US" w:eastAsia="zh-CN"/>
              </w:rPr>
              <w:t xml:space="preserve"> or </w:t>
            </w:r>
            <w:proofErr w:type="spellStart"/>
            <w:r w:rsidRPr="0045492C">
              <w:rPr>
                <w:sz w:val="18"/>
                <w:szCs w:val="18"/>
                <w:lang w:val="en-US" w:eastAsia="zh-CN"/>
              </w:rPr>
              <w:t>anomaly_detected</w:t>
            </w:r>
            <w:proofErr w:type="spellEnd"/>
          </w:p>
        </w:tc>
        <w:tc>
          <w:tcPr>
            <w:tcW w:w="6147" w:type="dxa"/>
            <w:tcBorders>
              <w:top w:val="single" w:sz="4" w:space="0" w:color="auto"/>
              <w:left w:val="single" w:sz="4" w:space="0" w:color="auto"/>
              <w:bottom w:val="single" w:sz="4" w:space="0" w:color="auto"/>
              <w:right w:val="single" w:sz="4" w:space="0" w:color="auto"/>
            </w:tcBorders>
            <w:hideMark/>
          </w:tcPr>
          <w:p w14:paraId="4618E58F" w14:textId="77777777" w:rsidR="0045492C" w:rsidRPr="0045492C" w:rsidRDefault="0045492C" w:rsidP="0045492C">
            <w:pPr>
              <w:rPr>
                <w:sz w:val="18"/>
                <w:szCs w:val="18"/>
                <w:lang w:val="en-US" w:eastAsia="zh-CN"/>
              </w:rPr>
            </w:pPr>
            <w:r w:rsidRPr="0045492C">
              <w:rPr>
                <w:sz w:val="18"/>
                <w:szCs w:val="18"/>
                <w:lang w:val="en-US" w:eastAsia="zh-CN"/>
              </w:rPr>
              <w:t xml:space="preserve">Alarm is active if anomaly detection </w:t>
            </w:r>
            <w:proofErr w:type="gramStart"/>
            <w:r w:rsidRPr="0045492C">
              <w:rPr>
                <w:sz w:val="18"/>
                <w:szCs w:val="18"/>
                <w:lang w:val="en-US" w:eastAsia="zh-CN"/>
              </w:rPr>
              <w:t>technique detects</w:t>
            </w:r>
            <w:proofErr w:type="gramEnd"/>
            <w:r w:rsidRPr="0045492C">
              <w:rPr>
                <w:sz w:val="18"/>
                <w:szCs w:val="18"/>
                <w:lang w:val="en-US" w:eastAsia="zh-CN"/>
              </w:rPr>
              <w:t xml:space="preserve"> anomaly or drift above a particular threshold</w:t>
            </w:r>
          </w:p>
        </w:tc>
      </w:tr>
    </w:tbl>
    <w:p w14:paraId="5410402E" w14:textId="77777777" w:rsidR="0045492C" w:rsidRPr="0045492C" w:rsidRDefault="0045492C" w:rsidP="0045492C">
      <w:pPr>
        <w:rPr>
          <w:b/>
          <w:bCs/>
          <w:sz w:val="18"/>
          <w:szCs w:val="18"/>
          <w:lang w:val="en-US" w:eastAsia="zh-CN"/>
        </w:rPr>
      </w:pPr>
    </w:p>
    <w:p w14:paraId="3472490E" w14:textId="77777777" w:rsidR="0045492C" w:rsidRPr="00466E48" w:rsidRDefault="0045492C" w:rsidP="00B41746">
      <w:pPr>
        <w:rPr>
          <w:sz w:val="18"/>
          <w:szCs w:val="18"/>
          <w:lang w:eastAsia="zh-CN"/>
        </w:rPr>
      </w:pPr>
    </w:p>
    <w:p w14:paraId="06ED5A8D" w14:textId="337A8C7C" w:rsidR="00B41746" w:rsidRPr="00466E48" w:rsidRDefault="00B41746" w:rsidP="00D232AF">
      <w:pPr>
        <w:pStyle w:val="Heading3"/>
        <w:rPr>
          <w:lang w:eastAsia="zh-CN"/>
        </w:rPr>
      </w:pPr>
      <w:bookmarkStart w:id="234" w:name="_Toc214529436"/>
      <w:r w:rsidRPr="00466E48">
        <w:t>Evaluation</w:t>
      </w:r>
      <w:bookmarkEnd w:id="234"/>
    </w:p>
    <w:p w14:paraId="5D6F0DED" w14:textId="77777777" w:rsidR="00B41746" w:rsidRDefault="00B41746" w:rsidP="007842A3">
      <w:pPr>
        <w:spacing w:after="0"/>
        <w:rPr>
          <w:sz w:val="18"/>
          <w:szCs w:val="18"/>
        </w:rPr>
      </w:pPr>
    </w:p>
    <w:p w14:paraId="03138606" w14:textId="506FBC44" w:rsidR="0045492C" w:rsidRPr="00466E48" w:rsidRDefault="0045492C" w:rsidP="007842A3">
      <w:pPr>
        <w:spacing w:after="0"/>
        <w:rPr>
          <w:sz w:val="18"/>
          <w:szCs w:val="18"/>
        </w:rPr>
      </w:pPr>
      <w:r w:rsidRPr="0045492C">
        <w:rPr>
          <w:sz w:val="18"/>
          <w:szCs w:val="18"/>
        </w:rPr>
        <w:t>This solution addresses the Key Issues #13, #15, and #16 – “Adversarial Attacks on AI/ML models”, “Model explainability and transparency”, and “Model and Data drift”, which mentions the security threats of adversarial attacks and model drift, data drift, and concept drift. This solution provides a method for all architecture elements to continuously monitor performance metrics to address and detect adversarial attacks and drift as mentioned in the Key Issues.</w:t>
      </w:r>
    </w:p>
    <w:p w14:paraId="4DF97250" w14:textId="376C2C36" w:rsidR="00B41746" w:rsidRPr="00C10890" w:rsidRDefault="00B41746" w:rsidP="00035838">
      <w:pPr>
        <w:pStyle w:val="Heading2"/>
      </w:pPr>
      <w:bookmarkStart w:id="235" w:name="_Toc214529437"/>
      <w:r w:rsidRPr="00C10890">
        <w:t xml:space="preserve">Solution #4: Continuous </w:t>
      </w:r>
      <w:r w:rsidR="00C07F48" w:rsidRPr="00C10890">
        <w:t>s</w:t>
      </w:r>
      <w:r w:rsidRPr="00C10890">
        <w:t xml:space="preserve">ecurity </w:t>
      </w:r>
      <w:r w:rsidR="00C07F48" w:rsidRPr="00C10890">
        <w:t>m</w:t>
      </w:r>
      <w:r w:rsidRPr="00C10890">
        <w:t xml:space="preserve">onitoring for AI/ML-related </w:t>
      </w:r>
      <w:r w:rsidR="006A1788" w:rsidRPr="00C10890">
        <w:t>d</w:t>
      </w:r>
      <w:r w:rsidRPr="00C10890">
        <w:t xml:space="preserve">ata </w:t>
      </w:r>
      <w:r w:rsidR="006A1788" w:rsidRPr="00C10890">
        <w:t>i</w:t>
      </w:r>
      <w:r w:rsidRPr="00C10890">
        <w:t xml:space="preserve">ntegrity and </w:t>
      </w:r>
      <w:r w:rsidR="006A1788" w:rsidRPr="00C10890">
        <w:t>c</w:t>
      </w:r>
      <w:r w:rsidRPr="00C10890">
        <w:t>onfidentiality</w:t>
      </w:r>
      <w:bookmarkEnd w:id="235"/>
    </w:p>
    <w:p w14:paraId="75A3398E" w14:textId="769A4C20" w:rsidR="00B41746" w:rsidRPr="00466E48" w:rsidRDefault="00B41746" w:rsidP="00D232AF">
      <w:pPr>
        <w:pStyle w:val="Heading3"/>
        <w:rPr>
          <w:lang w:eastAsia="zh-CN"/>
        </w:rPr>
      </w:pPr>
      <w:r w:rsidRPr="00466E48">
        <w:rPr>
          <w:lang w:eastAsia="zh-CN"/>
        </w:rPr>
        <w:t xml:space="preserve"> </w:t>
      </w:r>
      <w:bookmarkStart w:id="236" w:name="_Toc214529438"/>
      <w:r w:rsidRPr="00466E48">
        <w:t>Introduction</w:t>
      </w:r>
      <w:bookmarkEnd w:id="236"/>
    </w:p>
    <w:p w14:paraId="11E3FC44" w14:textId="77777777" w:rsidR="00B41746" w:rsidRPr="00466E48" w:rsidRDefault="00B41746" w:rsidP="00B41746">
      <w:pPr>
        <w:rPr>
          <w:sz w:val="18"/>
          <w:szCs w:val="18"/>
          <w:lang w:eastAsia="zh-CN"/>
        </w:rPr>
      </w:pPr>
      <w:r w:rsidRPr="00466E48">
        <w:rPr>
          <w:sz w:val="18"/>
          <w:szCs w:val="18"/>
          <w:lang w:eastAsia="zh-CN"/>
        </w:rPr>
        <w:t>The collection, storage, and transmission of large datasets for AI/ML models in O-RAN architecture elements introduce risks related to data integrity and confidentiality. To mitigate this risk, continuous security monitoring of data storage and transmission protocols is essential to detect and prevent unauthorized access or manipulation.</w:t>
      </w:r>
    </w:p>
    <w:p w14:paraId="725183F5" w14:textId="26D29E73" w:rsidR="00B41746" w:rsidRPr="00466E48" w:rsidRDefault="00B41746" w:rsidP="00D232AF">
      <w:pPr>
        <w:pStyle w:val="Heading3"/>
        <w:rPr>
          <w:lang w:eastAsia="zh-CN"/>
        </w:rPr>
      </w:pPr>
      <w:bookmarkStart w:id="237" w:name="_Toc214529439"/>
      <w:r w:rsidRPr="00466E48">
        <w:lastRenderedPageBreak/>
        <w:t>Solution</w:t>
      </w:r>
      <w:r w:rsidRPr="00466E48">
        <w:rPr>
          <w:lang w:eastAsia="zh-CN"/>
        </w:rPr>
        <w:t xml:space="preserve"> </w:t>
      </w:r>
      <w:r w:rsidR="006A1788" w:rsidRPr="00466E48">
        <w:rPr>
          <w:lang w:eastAsia="zh-CN"/>
        </w:rPr>
        <w:t>d</w:t>
      </w:r>
      <w:r w:rsidRPr="00466E48">
        <w:rPr>
          <w:lang w:eastAsia="zh-CN"/>
        </w:rPr>
        <w:t>etails</w:t>
      </w:r>
      <w:bookmarkEnd w:id="237"/>
    </w:p>
    <w:p w14:paraId="3C40443E" w14:textId="77777777" w:rsidR="00B41746" w:rsidRPr="00E35A81" w:rsidRDefault="00B41746" w:rsidP="00B41746">
      <w:pPr>
        <w:rPr>
          <w:sz w:val="18"/>
          <w:szCs w:val="18"/>
          <w:lang w:eastAsia="zh-CN"/>
        </w:rPr>
      </w:pPr>
      <w:r w:rsidRPr="00E35A81">
        <w:rPr>
          <w:sz w:val="18"/>
          <w:szCs w:val="18"/>
          <w:lang w:eastAsia="zh-CN"/>
        </w:rPr>
        <w:t>To address the key issue of AI/ML-related data integrity and confidentiality, the following requirements are proposed:</w:t>
      </w:r>
    </w:p>
    <w:p w14:paraId="0886CA48" w14:textId="77777777" w:rsidR="00B41746" w:rsidRPr="009B4080" w:rsidRDefault="00B41746" w:rsidP="001763BB">
      <w:pPr>
        <w:pStyle w:val="ListParagraph"/>
        <w:numPr>
          <w:ilvl w:val="0"/>
          <w:numId w:val="21"/>
        </w:numPr>
        <w:overflowPunct/>
        <w:autoSpaceDE/>
        <w:autoSpaceDN/>
        <w:adjustRightInd/>
        <w:textAlignment w:val="auto"/>
        <w:rPr>
          <w:rFonts w:ascii="Times New Roman" w:hAnsi="Times New Roman" w:cs="Times New Roman"/>
          <w:sz w:val="18"/>
          <w:szCs w:val="18"/>
          <w:lang w:eastAsia="zh-CN"/>
        </w:rPr>
      </w:pPr>
      <w:r w:rsidRPr="009B4080">
        <w:rPr>
          <w:rFonts w:ascii="Times New Roman" w:hAnsi="Times New Roman" w:cs="Times New Roman"/>
          <w:b/>
          <w:bCs/>
          <w:sz w:val="18"/>
          <w:szCs w:val="18"/>
          <w:lang w:eastAsia="zh-CN"/>
        </w:rPr>
        <w:t>Data Integrity Checks</w:t>
      </w:r>
      <w:r w:rsidRPr="009B4080">
        <w:rPr>
          <w:rFonts w:ascii="Times New Roman" w:hAnsi="Times New Roman" w:cs="Times New Roman"/>
          <w:sz w:val="18"/>
          <w:szCs w:val="18"/>
          <w:lang w:eastAsia="zh-CN"/>
        </w:rPr>
        <w:t>: Continuously monitor data integrity to detect potential data manipulation or tampering.</w:t>
      </w:r>
    </w:p>
    <w:p w14:paraId="7B0B6165" w14:textId="442E8DC7" w:rsidR="002A2A5F" w:rsidRPr="009B4080" w:rsidRDefault="00B41746" w:rsidP="002A2A5F">
      <w:pPr>
        <w:pStyle w:val="ListParagraph"/>
        <w:numPr>
          <w:ilvl w:val="0"/>
          <w:numId w:val="21"/>
        </w:numPr>
        <w:overflowPunct/>
        <w:autoSpaceDE/>
        <w:autoSpaceDN/>
        <w:adjustRightInd/>
        <w:textAlignment w:val="auto"/>
        <w:rPr>
          <w:rFonts w:ascii="Times New Roman" w:hAnsi="Times New Roman" w:cs="Times New Roman"/>
          <w:sz w:val="18"/>
          <w:szCs w:val="18"/>
          <w:lang w:eastAsia="zh-CN"/>
        </w:rPr>
      </w:pPr>
      <w:r w:rsidRPr="009B4080">
        <w:rPr>
          <w:rFonts w:ascii="Times New Roman" w:hAnsi="Times New Roman" w:cs="Times New Roman"/>
          <w:b/>
          <w:bCs/>
          <w:sz w:val="18"/>
          <w:szCs w:val="18"/>
          <w:lang w:eastAsia="zh-CN"/>
        </w:rPr>
        <w:t>Intrusion Detection</w:t>
      </w:r>
      <w:r w:rsidRPr="009B4080">
        <w:rPr>
          <w:rFonts w:ascii="Times New Roman" w:hAnsi="Times New Roman" w:cs="Times New Roman"/>
          <w:sz w:val="18"/>
          <w:szCs w:val="18"/>
          <w:lang w:eastAsia="zh-CN"/>
        </w:rPr>
        <w:t>: Continuously monitor AI/ML- related system parameters to detect potential security threats or breaches.</w:t>
      </w:r>
    </w:p>
    <w:p w14:paraId="08538544" w14:textId="77777777" w:rsidR="002A2A5F" w:rsidRPr="00E35A81" w:rsidRDefault="002A2A5F" w:rsidP="002A2A5F">
      <w:pPr>
        <w:overflowPunct/>
        <w:autoSpaceDE/>
        <w:autoSpaceDN/>
        <w:adjustRightInd/>
        <w:textAlignment w:val="auto"/>
        <w:rPr>
          <w:sz w:val="18"/>
          <w:szCs w:val="18"/>
          <w:lang w:eastAsia="zh-CN"/>
        </w:rPr>
      </w:pPr>
    </w:p>
    <w:p w14:paraId="7157611C" w14:textId="77777777" w:rsidR="002A2A5F" w:rsidRPr="009B4080" w:rsidRDefault="002A2A5F" w:rsidP="002A2A5F">
      <w:pPr>
        <w:rPr>
          <w:sz w:val="18"/>
          <w:szCs w:val="18"/>
          <w:lang w:eastAsia="zh-CN"/>
        </w:rPr>
      </w:pPr>
      <w:r w:rsidRPr="009B4080">
        <w:rPr>
          <w:sz w:val="18"/>
          <w:szCs w:val="18"/>
          <w:lang w:eastAsia="zh-CN"/>
        </w:rPr>
        <w:t>The effectiveness of this solution can be determined through the following metrics:</w:t>
      </w:r>
    </w:p>
    <w:p w14:paraId="4035620A" w14:textId="77777777" w:rsidR="002A2A5F" w:rsidRPr="009B4080" w:rsidRDefault="002A2A5F" w:rsidP="00C10890">
      <w:pPr>
        <w:pStyle w:val="ListParagraph"/>
        <w:numPr>
          <w:ilvl w:val="0"/>
          <w:numId w:val="50"/>
        </w:numPr>
        <w:rPr>
          <w:rFonts w:ascii="Times New Roman" w:hAnsi="Times New Roman" w:cs="Times New Roman"/>
          <w:sz w:val="18"/>
          <w:szCs w:val="18"/>
          <w:lang w:eastAsia="zh-CN"/>
        </w:rPr>
      </w:pPr>
      <w:r w:rsidRPr="009B4080">
        <w:rPr>
          <w:rFonts w:ascii="Times New Roman" w:hAnsi="Times New Roman" w:cs="Times New Roman"/>
          <w:b/>
          <w:bCs/>
          <w:sz w:val="18"/>
          <w:szCs w:val="18"/>
          <w:lang w:eastAsia="zh-CN"/>
        </w:rPr>
        <w:t>Data Breach Detection</w:t>
      </w:r>
      <w:r w:rsidRPr="009B4080">
        <w:rPr>
          <w:rFonts w:ascii="Times New Roman" w:hAnsi="Times New Roman" w:cs="Times New Roman"/>
          <w:sz w:val="18"/>
          <w:szCs w:val="18"/>
          <w:lang w:eastAsia="zh-CN"/>
        </w:rPr>
        <w:t>: Measure the number of potential data breaches detected through continuous monitoring.</w:t>
      </w:r>
    </w:p>
    <w:p w14:paraId="5AFEDEA4" w14:textId="77777777" w:rsidR="002A2A5F" w:rsidRPr="009B4080" w:rsidRDefault="002A2A5F" w:rsidP="00C10890">
      <w:pPr>
        <w:pStyle w:val="ListParagraph"/>
        <w:numPr>
          <w:ilvl w:val="0"/>
          <w:numId w:val="50"/>
        </w:numPr>
        <w:rPr>
          <w:rFonts w:ascii="Times New Roman" w:hAnsi="Times New Roman" w:cs="Times New Roman"/>
          <w:sz w:val="18"/>
          <w:szCs w:val="18"/>
          <w:lang w:eastAsia="zh-CN"/>
        </w:rPr>
      </w:pPr>
      <w:r w:rsidRPr="009B4080">
        <w:rPr>
          <w:rFonts w:ascii="Times New Roman" w:hAnsi="Times New Roman" w:cs="Times New Roman"/>
          <w:b/>
          <w:bCs/>
          <w:sz w:val="18"/>
          <w:szCs w:val="18"/>
          <w:lang w:eastAsia="zh-CN"/>
        </w:rPr>
        <w:t>Data manipulation or tampering detection</w:t>
      </w:r>
      <w:r w:rsidRPr="009B4080">
        <w:rPr>
          <w:rFonts w:ascii="Times New Roman" w:hAnsi="Times New Roman" w:cs="Times New Roman"/>
          <w:sz w:val="18"/>
          <w:szCs w:val="18"/>
          <w:lang w:eastAsia="zh-CN"/>
        </w:rPr>
        <w:t>: measure the number of data manipulations detected through continuous monitoring.</w:t>
      </w:r>
    </w:p>
    <w:p w14:paraId="2BDB2A87" w14:textId="77777777" w:rsidR="002A2A5F" w:rsidRPr="00C10890" w:rsidRDefault="002A2A5F" w:rsidP="00C10890">
      <w:pPr>
        <w:overflowPunct/>
        <w:autoSpaceDE/>
        <w:autoSpaceDN/>
        <w:adjustRightInd/>
        <w:textAlignment w:val="auto"/>
        <w:rPr>
          <w:sz w:val="18"/>
          <w:szCs w:val="18"/>
          <w:lang w:eastAsia="zh-CN"/>
        </w:rPr>
      </w:pPr>
    </w:p>
    <w:p w14:paraId="581E5373" w14:textId="23447823" w:rsidR="00B41746" w:rsidRPr="00466E48" w:rsidRDefault="00B41746" w:rsidP="00D232AF">
      <w:pPr>
        <w:pStyle w:val="Heading3"/>
        <w:rPr>
          <w:lang w:eastAsia="zh-CN"/>
        </w:rPr>
      </w:pPr>
      <w:r w:rsidRPr="00466E48">
        <w:rPr>
          <w:lang w:eastAsia="zh-CN"/>
        </w:rPr>
        <w:t xml:space="preserve"> </w:t>
      </w:r>
      <w:bookmarkStart w:id="238" w:name="_Toc214529440"/>
      <w:r w:rsidRPr="00466E48">
        <w:t>Evaluation</w:t>
      </w:r>
      <w:bookmarkEnd w:id="238"/>
    </w:p>
    <w:p w14:paraId="034BC10A" w14:textId="77777777" w:rsidR="002A2A5F" w:rsidRPr="009B4080" w:rsidRDefault="002A2A5F" w:rsidP="00C10890">
      <w:pPr>
        <w:rPr>
          <w:sz w:val="18"/>
          <w:szCs w:val="18"/>
          <w:lang w:eastAsia="zh-CN"/>
        </w:rPr>
      </w:pPr>
      <w:r w:rsidRPr="009B4080">
        <w:rPr>
          <w:sz w:val="18"/>
          <w:szCs w:val="18"/>
          <w:lang w:eastAsia="zh-CN"/>
        </w:rPr>
        <w:t>This solution addresses Key Issue #14 – “AI/ML-related data integrity and confidentiality”.  By proposing continuous monitoring through data integrity checks and intrusion detection, this solution provides methods for O-RAN architecture elements</w:t>
      </w:r>
      <w:r w:rsidRPr="009B4080" w:rsidDel="0047508F">
        <w:rPr>
          <w:sz w:val="18"/>
          <w:szCs w:val="18"/>
          <w:lang w:eastAsia="zh-CN"/>
        </w:rPr>
        <w:t xml:space="preserve"> </w:t>
      </w:r>
      <w:r w:rsidRPr="009B4080">
        <w:rPr>
          <w:sz w:val="18"/>
          <w:szCs w:val="18"/>
          <w:lang w:eastAsia="zh-CN"/>
        </w:rPr>
        <w:t xml:space="preserve">to support the continuous security monitoring of events related to data storage and transmission </w:t>
      </w:r>
      <w:proofErr w:type="gramStart"/>
      <w:r w:rsidRPr="009B4080">
        <w:rPr>
          <w:sz w:val="18"/>
          <w:szCs w:val="18"/>
          <w:lang w:eastAsia="zh-CN"/>
        </w:rPr>
        <w:t>in order to</w:t>
      </w:r>
      <w:proofErr w:type="gramEnd"/>
      <w:r w:rsidRPr="009B4080">
        <w:rPr>
          <w:sz w:val="18"/>
          <w:szCs w:val="18"/>
          <w:lang w:eastAsia="zh-CN"/>
        </w:rPr>
        <w:t xml:space="preserve"> detect and prevent unauthorized access or manipulation of AI/ML-related data.</w:t>
      </w:r>
    </w:p>
    <w:p w14:paraId="31DD9C71" w14:textId="77777777" w:rsidR="00B41746" w:rsidRPr="00466E48" w:rsidRDefault="00B41746" w:rsidP="00B41746">
      <w:pPr>
        <w:spacing w:after="0"/>
        <w:ind w:firstLine="284"/>
        <w:jc w:val="both"/>
        <w:rPr>
          <w:sz w:val="18"/>
          <w:szCs w:val="18"/>
        </w:rPr>
      </w:pPr>
    </w:p>
    <w:p w14:paraId="1DC7623C" w14:textId="77777777" w:rsidR="00B41746" w:rsidRPr="00466E48" w:rsidRDefault="00B41746" w:rsidP="00B41746">
      <w:pPr>
        <w:spacing w:after="0"/>
        <w:ind w:firstLine="284"/>
        <w:jc w:val="both"/>
        <w:rPr>
          <w:sz w:val="18"/>
          <w:szCs w:val="18"/>
        </w:rPr>
      </w:pPr>
    </w:p>
    <w:p w14:paraId="12D33055" w14:textId="77777777" w:rsidR="00B41746" w:rsidRPr="00466E48" w:rsidRDefault="00B41746" w:rsidP="007842A3">
      <w:pPr>
        <w:spacing w:after="0"/>
        <w:rPr>
          <w:sz w:val="18"/>
          <w:szCs w:val="18"/>
        </w:rPr>
      </w:pPr>
    </w:p>
    <w:p w14:paraId="65798694" w14:textId="4AB30DB3" w:rsidR="00B41746" w:rsidRPr="00C10890" w:rsidRDefault="00B41746" w:rsidP="00035838">
      <w:pPr>
        <w:pStyle w:val="Heading2"/>
      </w:pPr>
      <w:bookmarkStart w:id="239" w:name="_Toc214529441"/>
      <w:r w:rsidRPr="00C10890">
        <w:t xml:space="preserve">Solution #5: Continuous </w:t>
      </w:r>
      <w:r w:rsidR="00C07F48" w:rsidRPr="00C10890">
        <w:t>s</w:t>
      </w:r>
      <w:r w:rsidRPr="00C10890">
        <w:t xml:space="preserve">ecurity </w:t>
      </w:r>
      <w:r w:rsidR="00C07F48" w:rsidRPr="00C10890">
        <w:t>m</w:t>
      </w:r>
      <w:r w:rsidRPr="00C10890">
        <w:t xml:space="preserve">onitoring for </w:t>
      </w:r>
      <w:r w:rsidR="006A1788" w:rsidRPr="00C10890">
        <w:t>s</w:t>
      </w:r>
      <w:r w:rsidRPr="00C10890">
        <w:t xml:space="preserve">oftware </w:t>
      </w:r>
      <w:r w:rsidR="006A1788" w:rsidRPr="00C10890">
        <w:t>d</w:t>
      </w:r>
      <w:r w:rsidRPr="00C10890">
        <w:t>elivery</w:t>
      </w:r>
      <w:bookmarkEnd w:id="239"/>
    </w:p>
    <w:p w14:paraId="022CD2C1" w14:textId="045380C8" w:rsidR="00B41746" w:rsidRPr="00466E48" w:rsidRDefault="00B41746" w:rsidP="00D232AF">
      <w:pPr>
        <w:pStyle w:val="Heading3"/>
        <w:rPr>
          <w:lang w:eastAsia="zh-CN"/>
        </w:rPr>
      </w:pPr>
      <w:r w:rsidRPr="00466E48">
        <w:rPr>
          <w:lang w:eastAsia="zh-CN"/>
        </w:rPr>
        <w:t xml:space="preserve"> </w:t>
      </w:r>
      <w:bookmarkStart w:id="240" w:name="_Toc214529442"/>
      <w:r w:rsidRPr="00466E48">
        <w:t>Introduction</w:t>
      </w:r>
      <w:bookmarkEnd w:id="240"/>
    </w:p>
    <w:p w14:paraId="0C9DFAAD" w14:textId="50BDEC16" w:rsidR="00B41746" w:rsidRPr="00466E48" w:rsidRDefault="00B41746" w:rsidP="008162AF">
      <w:pPr>
        <w:rPr>
          <w:rFonts w:eastAsiaTheme="minorEastAsia"/>
          <w:sz w:val="18"/>
          <w:szCs w:val="18"/>
          <w:lang w:eastAsia="zh-CN"/>
        </w:rPr>
      </w:pPr>
      <w:r w:rsidRPr="00466E48">
        <w:rPr>
          <w:rFonts w:eastAsiaTheme="minorEastAsia"/>
          <w:sz w:val="18"/>
          <w:szCs w:val="18"/>
          <w:lang w:eastAsia="zh-CN"/>
        </w:rPr>
        <w:t xml:space="preserve">The software delivery process is a critical component of the O-RAN </w:t>
      </w:r>
      <w:r w:rsidR="0047508F" w:rsidRPr="00466E48">
        <w:rPr>
          <w:sz w:val="18"/>
          <w:szCs w:val="18"/>
        </w:rPr>
        <w:t>architecture elements</w:t>
      </w:r>
      <w:r w:rsidR="0047508F" w:rsidRPr="00466E48" w:rsidDel="0047508F">
        <w:rPr>
          <w:rFonts w:eastAsiaTheme="minorEastAsia"/>
          <w:sz w:val="18"/>
          <w:szCs w:val="18"/>
          <w:lang w:eastAsia="zh-CN"/>
        </w:rPr>
        <w:t xml:space="preserve"> </w:t>
      </w:r>
      <w:r w:rsidRPr="00466E48">
        <w:rPr>
          <w:rFonts w:eastAsiaTheme="minorEastAsia"/>
          <w:sz w:val="18"/>
          <w:szCs w:val="18"/>
          <w:lang w:eastAsia="zh-CN"/>
        </w:rPr>
        <w:t>security, as it is susceptible to malicious actors who may inject harmful code or introduce vulnerabilities. While the O-RAN specification does not comprehensively cover software delivery, it provides essential security requirements that form the foundation for addressing this issue. This clause proposes a solution to enhance the security of software delivery through continuous monitoring, leveraging existing O-RAN security measures to ensure the integrity and authenticity of software packages.</w:t>
      </w:r>
    </w:p>
    <w:p w14:paraId="23A67A0C" w14:textId="2116E56E" w:rsidR="00B41746" w:rsidRPr="00466E48" w:rsidRDefault="00B41746" w:rsidP="00D232AF">
      <w:pPr>
        <w:pStyle w:val="Heading3"/>
        <w:rPr>
          <w:lang w:eastAsia="zh-CN"/>
        </w:rPr>
      </w:pPr>
      <w:r w:rsidRPr="00466E48">
        <w:rPr>
          <w:lang w:eastAsia="zh-CN"/>
        </w:rPr>
        <w:t xml:space="preserve"> </w:t>
      </w:r>
      <w:bookmarkStart w:id="241" w:name="_Toc214529443"/>
      <w:r w:rsidRPr="00466E48">
        <w:t>Solution</w:t>
      </w:r>
      <w:r w:rsidRPr="00466E48">
        <w:rPr>
          <w:lang w:eastAsia="zh-CN"/>
        </w:rPr>
        <w:t xml:space="preserve"> </w:t>
      </w:r>
      <w:r w:rsidR="006A1788" w:rsidRPr="00466E48">
        <w:rPr>
          <w:lang w:eastAsia="zh-CN"/>
        </w:rPr>
        <w:t>d</w:t>
      </w:r>
      <w:r w:rsidRPr="00466E48">
        <w:rPr>
          <w:lang w:eastAsia="zh-CN"/>
        </w:rPr>
        <w:t>etails</w:t>
      </w:r>
      <w:bookmarkEnd w:id="241"/>
    </w:p>
    <w:p w14:paraId="44A4D57F" w14:textId="77777777" w:rsidR="00B41746" w:rsidRPr="00466E48" w:rsidRDefault="00B41746" w:rsidP="00B41746">
      <w:pPr>
        <w:spacing w:after="160" w:line="256" w:lineRule="auto"/>
        <w:rPr>
          <w:rFonts w:eastAsiaTheme="minorEastAsia"/>
          <w:sz w:val="18"/>
          <w:szCs w:val="18"/>
          <w:lang w:eastAsia="zh-CN"/>
        </w:rPr>
      </w:pPr>
      <w:r w:rsidRPr="00466E48">
        <w:rPr>
          <w:rFonts w:eastAsiaTheme="minorEastAsia"/>
          <w:sz w:val="18"/>
          <w:szCs w:val="18"/>
          <w:lang w:eastAsia="zh-CN"/>
        </w:rPr>
        <w:t>To mitigate the risks associated with compromised software delivery, the following measures are proposed:</w:t>
      </w:r>
    </w:p>
    <w:p w14:paraId="029F4E1B" w14:textId="77777777" w:rsidR="00B41746" w:rsidRPr="00466E48" w:rsidRDefault="00B41746" w:rsidP="00B41746">
      <w:pPr>
        <w:spacing w:after="160" w:line="256" w:lineRule="auto"/>
        <w:rPr>
          <w:rFonts w:eastAsiaTheme="minorEastAsia"/>
          <w:sz w:val="18"/>
          <w:szCs w:val="18"/>
          <w:lang w:eastAsia="zh-CN"/>
        </w:rPr>
      </w:pPr>
      <w:r w:rsidRPr="00466E48">
        <w:rPr>
          <w:rFonts w:eastAsiaTheme="minorEastAsia"/>
          <w:b/>
          <w:bCs/>
          <w:sz w:val="18"/>
          <w:szCs w:val="18"/>
          <w:lang w:eastAsia="zh-CN"/>
        </w:rPr>
        <w:t>Continuous security monitoring of software validation during onboarding:</w:t>
      </w:r>
    </w:p>
    <w:p w14:paraId="34841F40" w14:textId="5496E92F" w:rsidR="00B41746" w:rsidRPr="00466E48" w:rsidRDefault="00B41746" w:rsidP="000D294C">
      <w:pPr>
        <w:pStyle w:val="ListParagraph"/>
        <w:numPr>
          <w:ilvl w:val="0"/>
          <w:numId w:val="30"/>
        </w:numPr>
        <w:rPr>
          <w:rFonts w:ascii="Times New Roman" w:eastAsiaTheme="minorEastAsia" w:hAnsi="Times New Roman" w:cs="Times New Roman"/>
          <w:sz w:val="18"/>
          <w:szCs w:val="18"/>
          <w:lang w:eastAsia="zh-CN"/>
        </w:rPr>
      </w:pPr>
      <w:r w:rsidRPr="00466E48">
        <w:rPr>
          <w:rFonts w:ascii="Times New Roman" w:eastAsiaTheme="minorEastAsia" w:hAnsi="Times New Roman" w:cs="Times New Roman"/>
          <w:sz w:val="18"/>
          <w:szCs w:val="18"/>
          <w:lang w:eastAsia="zh-CN"/>
        </w:rPr>
        <w:t>Provide real-time monitoring data on functions that verify the digital signatures and integrity of software packages, ensuring compliance with O-RAN security requirements (e.g., REQ-SEC-ALM-PKG-2, REQ-SEC-ALM-PKG-4)</w:t>
      </w:r>
      <w:r w:rsidR="001E7E1D">
        <w:rPr>
          <w:rFonts w:ascii="Times New Roman" w:eastAsiaTheme="minorEastAsia" w:hAnsi="Times New Roman" w:cs="Times New Roman"/>
          <w:sz w:val="18"/>
          <w:szCs w:val="18"/>
          <w:lang w:eastAsia="zh-CN"/>
        </w:rPr>
        <w:t xml:space="preserve"> </w:t>
      </w:r>
      <w:r w:rsidR="001E7E1D" w:rsidRPr="001E7E1D">
        <w:rPr>
          <w:rFonts w:ascii="Times New Roman" w:eastAsiaTheme="minorEastAsia" w:hAnsi="Times New Roman" w:cs="Times New Roman"/>
          <w:sz w:val="18"/>
          <w:szCs w:val="18"/>
          <w:lang w:eastAsia="zh-CN"/>
        </w:rPr>
        <w:t xml:space="preserve">with security logs as indicated in </w:t>
      </w:r>
      <w:r w:rsidR="002C5F62">
        <w:rPr>
          <w:rFonts w:ascii="Times New Roman" w:eastAsiaTheme="minorEastAsia" w:hAnsi="Times New Roman" w:cs="Times New Roman"/>
          <w:sz w:val="18"/>
          <w:szCs w:val="18"/>
          <w:lang w:eastAsia="zh-CN"/>
        </w:rPr>
        <w:fldChar w:fldCharType="begin"/>
      </w:r>
      <w:r w:rsidR="002C5F62">
        <w:rPr>
          <w:rFonts w:ascii="Times New Roman" w:eastAsiaTheme="minorEastAsia" w:hAnsi="Times New Roman" w:cs="Times New Roman"/>
          <w:sz w:val="18"/>
          <w:szCs w:val="18"/>
          <w:lang w:eastAsia="zh-CN"/>
        </w:rPr>
        <w:instrText xml:space="preserve"> REF _Ref212118392 \h </w:instrText>
      </w:r>
      <w:r w:rsidR="002C5F62">
        <w:rPr>
          <w:rFonts w:ascii="Times New Roman" w:eastAsiaTheme="minorEastAsia" w:hAnsi="Times New Roman" w:cs="Times New Roman"/>
          <w:sz w:val="18"/>
          <w:szCs w:val="18"/>
          <w:lang w:eastAsia="zh-CN"/>
        </w:rPr>
      </w:r>
      <w:r w:rsidR="002C5F62">
        <w:rPr>
          <w:rFonts w:ascii="Times New Roman" w:eastAsiaTheme="minorEastAsia" w:hAnsi="Times New Roman" w:cs="Times New Roman"/>
          <w:sz w:val="18"/>
          <w:szCs w:val="18"/>
          <w:lang w:eastAsia="zh-CN"/>
        </w:rPr>
        <w:fldChar w:fldCharType="separate"/>
      </w:r>
      <w:r w:rsidR="00EE68D0" w:rsidRPr="00466E48">
        <w:t xml:space="preserve">Table </w:t>
      </w:r>
      <w:r w:rsidR="00EE68D0">
        <w:rPr>
          <w:noProof/>
        </w:rPr>
        <w:t>6.6</w:t>
      </w:r>
      <w:r w:rsidR="00EE68D0">
        <w:noBreakHyphen/>
      </w:r>
      <w:r w:rsidR="00EE68D0">
        <w:rPr>
          <w:noProof/>
        </w:rPr>
        <w:t>1</w:t>
      </w:r>
      <w:r w:rsidR="002C5F62">
        <w:rPr>
          <w:rFonts w:ascii="Times New Roman" w:eastAsiaTheme="minorEastAsia" w:hAnsi="Times New Roman" w:cs="Times New Roman"/>
          <w:sz w:val="18"/>
          <w:szCs w:val="18"/>
          <w:lang w:eastAsia="zh-CN"/>
        </w:rPr>
        <w:fldChar w:fldCharType="end"/>
      </w:r>
      <w:r w:rsidR="002C5F62">
        <w:rPr>
          <w:rFonts w:ascii="Times New Roman" w:eastAsiaTheme="minorEastAsia" w:hAnsi="Times New Roman" w:cs="Times New Roman"/>
          <w:sz w:val="18"/>
          <w:szCs w:val="18"/>
          <w:lang w:eastAsia="zh-CN"/>
        </w:rPr>
        <w:t xml:space="preserve"> and </w:t>
      </w:r>
      <w:r w:rsidR="002C5F62">
        <w:rPr>
          <w:rFonts w:ascii="Times New Roman" w:eastAsiaTheme="minorEastAsia" w:hAnsi="Times New Roman" w:cs="Times New Roman"/>
          <w:sz w:val="18"/>
          <w:szCs w:val="18"/>
          <w:lang w:eastAsia="zh-CN"/>
        </w:rPr>
        <w:fldChar w:fldCharType="begin"/>
      </w:r>
      <w:r w:rsidR="002C5F62">
        <w:rPr>
          <w:rFonts w:ascii="Times New Roman" w:eastAsiaTheme="minorEastAsia" w:hAnsi="Times New Roman" w:cs="Times New Roman"/>
          <w:sz w:val="18"/>
          <w:szCs w:val="18"/>
          <w:lang w:eastAsia="zh-CN"/>
        </w:rPr>
        <w:instrText xml:space="preserve"> REF _Ref212118464 \h </w:instrText>
      </w:r>
      <w:r w:rsidR="002C5F62">
        <w:rPr>
          <w:rFonts w:ascii="Times New Roman" w:eastAsiaTheme="minorEastAsia" w:hAnsi="Times New Roman" w:cs="Times New Roman"/>
          <w:sz w:val="18"/>
          <w:szCs w:val="18"/>
          <w:lang w:eastAsia="zh-CN"/>
        </w:rPr>
      </w:r>
      <w:r w:rsidR="002C5F62">
        <w:rPr>
          <w:rFonts w:ascii="Times New Roman" w:eastAsiaTheme="minorEastAsia" w:hAnsi="Times New Roman" w:cs="Times New Roman"/>
          <w:sz w:val="18"/>
          <w:szCs w:val="18"/>
          <w:lang w:eastAsia="zh-CN"/>
        </w:rPr>
        <w:fldChar w:fldCharType="separate"/>
      </w:r>
      <w:r w:rsidR="00EE68D0">
        <w:t xml:space="preserve">Table </w:t>
      </w:r>
      <w:r w:rsidR="00EE68D0">
        <w:rPr>
          <w:noProof/>
        </w:rPr>
        <w:t>6.6</w:t>
      </w:r>
      <w:r w:rsidR="00EE68D0">
        <w:noBreakHyphen/>
      </w:r>
      <w:r w:rsidR="00EE68D0">
        <w:rPr>
          <w:noProof/>
        </w:rPr>
        <w:t>2</w:t>
      </w:r>
      <w:r w:rsidR="002C5F62">
        <w:rPr>
          <w:rFonts w:ascii="Times New Roman" w:eastAsiaTheme="minorEastAsia" w:hAnsi="Times New Roman" w:cs="Times New Roman"/>
          <w:sz w:val="18"/>
          <w:szCs w:val="18"/>
          <w:lang w:eastAsia="zh-CN"/>
        </w:rPr>
        <w:fldChar w:fldCharType="end"/>
      </w:r>
      <w:r w:rsidR="001E7E1D" w:rsidRPr="001E7E1D">
        <w:rPr>
          <w:rFonts w:ascii="Times New Roman" w:eastAsiaTheme="minorEastAsia" w:hAnsi="Times New Roman" w:cs="Times New Roman"/>
          <w:sz w:val="18"/>
          <w:szCs w:val="18"/>
          <w:lang w:eastAsia="zh-CN"/>
        </w:rPr>
        <w:t xml:space="preserve"> below.</w:t>
      </w:r>
    </w:p>
    <w:p w14:paraId="3EF4112E" w14:textId="29653336" w:rsidR="00206464" w:rsidRPr="00466E48" w:rsidRDefault="00206464" w:rsidP="00742121">
      <w:pPr>
        <w:pStyle w:val="Caption"/>
        <w:jc w:val="center"/>
        <w:rPr>
          <w:sz w:val="18"/>
          <w:szCs w:val="18"/>
        </w:rPr>
      </w:pPr>
    </w:p>
    <w:p w14:paraId="65903086" w14:textId="429528C8" w:rsidR="00206464" w:rsidRPr="00466E48" w:rsidRDefault="00206464" w:rsidP="00EE68D0">
      <w:pPr>
        <w:pStyle w:val="StyleTH9pt"/>
      </w:pPr>
      <w:bookmarkStart w:id="242" w:name="_Ref212118392"/>
      <w:bookmarkStart w:id="243" w:name="_Toc214529506"/>
      <w:r w:rsidRPr="00466E48">
        <w:t xml:space="preserve">Table </w:t>
      </w:r>
      <w:r w:rsidR="00A94C52">
        <w:fldChar w:fldCharType="begin"/>
      </w:r>
      <w:r w:rsidR="00A94C52">
        <w:instrText xml:space="preserve"> STYLEREF 2 \s </w:instrText>
      </w:r>
      <w:r w:rsidR="00A94C52">
        <w:fldChar w:fldCharType="separate"/>
      </w:r>
      <w:r w:rsidR="00EE68D0">
        <w:rPr>
          <w:noProof/>
        </w:rPr>
        <w:t>6.6</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1</w:t>
      </w:r>
      <w:r w:rsidR="00A94C52">
        <w:fldChar w:fldCharType="end"/>
      </w:r>
      <w:bookmarkEnd w:id="242"/>
      <w:r w:rsidRPr="00466E48">
        <w:t xml:space="preserve"> - Data for software validation during onboarding</w:t>
      </w:r>
      <w:bookmarkEnd w:id="243"/>
    </w:p>
    <w:tbl>
      <w:tblPr>
        <w:tblStyle w:val="TableGrid"/>
        <w:tblW w:w="0" w:type="auto"/>
        <w:tblInd w:w="284" w:type="dxa"/>
        <w:tblLook w:val="04A0" w:firstRow="1" w:lastRow="0" w:firstColumn="1" w:lastColumn="0" w:noHBand="0" w:noVBand="1"/>
      </w:tblPr>
      <w:tblGrid>
        <w:gridCol w:w="3101"/>
        <w:gridCol w:w="3122"/>
        <w:gridCol w:w="3124"/>
      </w:tblGrid>
      <w:tr w:rsidR="00B41746" w:rsidRPr="00DD7B04" w14:paraId="0D883665" w14:textId="77777777" w:rsidTr="00754600">
        <w:tc>
          <w:tcPr>
            <w:tcW w:w="3101" w:type="dxa"/>
            <w:tcBorders>
              <w:top w:val="single" w:sz="4" w:space="0" w:color="auto"/>
              <w:left w:val="single" w:sz="4" w:space="0" w:color="auto"/>
              <w:bottom w:val="single" w:sz="4" w:space="0" w:color="auto"/>
              <w:right w:val="single" w:sz="4" w:space="0" w:color="auto"/>
            </w:tcBorders>
            <w:hideMark/>
          </w:tcPr>
          <w:p w14:paraId="2E4C42A7" w14:textId="77777777" w:rsidR="00B41746" w:rsidRPr="00466E48" w:rsidRDefault="00B41746" w:rsidP="00C10890">
            <w:pPr>
              <w:pStyle w:val="StyleTAH8pt"/>
            </w:pPr>
            <w:r w:rsidRPr="00466E48">
              <w:t>ID</w:t>
            </w:r>
          </w:p>
        </w:tc>
        <w:tc>
          <w:tcPr>
            <w:tcW w:w="3122" w:type="dxa"/>
            <w:tcBorders>
              <w:top w:val="single" w:sz="4" w:space="0" w:color="auto"/>
              <w:left w:val="single" w:sz="4" w:space="0" w:color="auto"/>
              <w:bottom w:val="single" w:sz="4" w:space="0" w:color="auto"/>
              <w:right w:val="single" w:sz="4" w:space="0" w:color="auto"/>
            </w:tcBorders>
            <w:hideMark/>
          </w:tcPr>
          <w:p w14:paraId="3EA5D14B" w14:textId="77777777" w:rsidR="00B41746" w:rsidRPr="00466E48" w:rsidRDefault="00B41746" w:rsidP="00C10890">
            <w:pPr>
              <w:pStyle w:val="StyleTAH8pt"/>
            </w:pPr>
            <w:r w:rsidRPr="00466E48">
              <w:t>Description</w:t>
            </w:r>
          </w:p>
        </w:tc>
        <w:tc>
          <w:tcPr>
            <w:tcW w:w="3124" w:type="dxa"/>
            <w:tcBorders>
              <w:top w:val="single" w:sz="4" w:space="0" w:color="auto"/>
              <w:left w:val="single" w:sz="4" w:space="0" w:color="auto"/>
              <w:bottom w:val="single" w:sz="4" w:space="0" w:color="auto"/>
              <w:right w:val="single" w:sz="4" w:space="0" w:color="auto"/>
            </w:tcBorders>
            <w:hideMark/>
          </w:tcPr>
          <w:p w14:paraId="7A5AEECD" w14:textId="77777777" w:rsidR="00B41746" w:rsidRPr="00466E48" w:rsidRDefault="00B41746" w:rsidP="00C10890">
            <w:pPr>
              <w:pStyle w:val="StyleTAH8pt"/>
            </w:pPr>
            <w:r w:rsidRPr="00466E48">
              <w:t xml:space="preserve">Examples </w:t>
            </w:r>
          </w:p>
        </w:tc>
      </w:tr>
      <w:tr w:rsidR="00B41746" w:rsidRPr="00DD7B04" w14:paraId="0CB94C5A" w14:textId="77777777" w:rsidTr="00754600">
        <w:tc>
          <w:tcPr>
            <w:tcW w:w="3101" w:type="dxa"/>
            <w:tcBorders>
              <w:top w:val="single" w:sz="4" w:space="0" w:color="auto"/>
              <w:left w:val="single" w:sz="4" w:space="0" w:color="auto"/>
              <w:bottom w:val="single" w:sz="4" w:space="0" w:color="auto"/>
              <w:right w:val="single" w:sz="4" w:space="0" w:color="auto"/>
            </w:tcBorders>
            <w:hideMark/>
          </w:tcPr>
          <w:p w14:paraId="3D9B8759" w14:textId="77777777" w:rsidR="00B41746" w:rsidRPr="00466E48" w:rsidRDefault="00B41746" w:rsidP="00754600">
            <w:pPr>
              <w:pStyle w:val="TAL"/>
              <w:rPr>
                <w:sz w:val="16"/>
                <w:szCs w:val="18"/>
              </w:rPr>
            </w:pPr>
            <w:proofErr w:type="spellStart"/>
            <w:r w:rsidRPr="00466E48">
              <w:rPr>
                <w:sz w:val="16"/>
                <w:szCs w:val="18"/>
              </w:rPr>
              <w:t>AppPackID</w:t>
            </w:r>
            <w:proofErr w:type="spellEnd"/>
          </w:p>
        </w:tc>
        <w:tc>
          <w:tcPr>
            <w:tcW w:w="3122" w:type="dxa"/>
            <w:tcBorders>
              <w:top w:val="single" w:sz="4" w:space="0" w:color="auto"/>
              <w:left w:val="single" w:sz="4" w:space="0" w:color="auto"/>
              <w:bottom w:val="single" w:sz="4" w:space="0" w:color="auto"/>
              <w:right w:val="single" w:sz="4" w:space="0" w:color="auto"/>
            </w:tcBorders>
            <w:hideMark/>
          </w:tcPr>
          <w:p w14:paraId="12A44630" w14:textId="77777777" w:rsidR="00B41746" w:rsidRPr="00466E48" w:rsidRDefault="00B41746" w:rsidP="00754600">
            <w:pPr>
              <w:pStyle w:val="TAL"/>
              <w:rPr>
                <w:color w:val="000000"/>
                <w:sz w:val="16"/>
                <w:szCs w:val="18"/>
              </w:rPr>
            </w:pPr>
            <w:r w:rsidRPr="00466E48">
              <w:rPr>
                <w:color w:val="000000"/>
                <w:sz w:val="16"/>
                <w:szCs w:val="18"/>
              </w:rPr>
              <w:t xml:space="preserve">Unique identification for an </w:t>
            </w:r>
            <w:proofErr w:type="gramStart"/>
            <w:r w:rsidRPr="00466E48">
              <w:rPr>
                <w:color w:val="000000"/>
                <w:sz w:val="16"/>
                <w:szCs w:val="18"/>
              </w:rPr>
              <w:t>Application</w:t>
            </w:r>
            <w:proofErr w:type="gramEnd"/>
            <w:r w:rsidRPr="00466E48">
              <w:rPr>
                <w:color w:val="000000"/>
                <w:sz w:val="16"/>
                <w:szCs w:val="18"/>
              </w:rPr>
              <w:t xml:space="preserve"> package</w:t>
            </w:r>
          </w:p>
        </w:tc>
        <w:tc>
          <w:tcPr>
            <w:tcW w:w="3124" w:type="dxa"/>
            <w:tcBorders>
              <w:top w:val="single" w:sz="4" w:space="0" w:color="auto"/>
              <w:left w:val="single" w:sz="4" w:space="0" w:color="auto"/>
              <w:bottom w:val="single" w:sz="4" w:space="0" w:color="auto"/>
              <w:right w:val="single" w:sz="4" w:space="0" w:color="auto"/>
            </w:tcBorders>
            <w:hideMark/>
          </w:tcPr>
          <w:p w14:paraId="432565A5" w14:textId="77777777" w:rsidR="00B41746" w:rsidRPr="00466E48" w:rsidRDefault="00B41746" w:rsidP="00754600">
            <w:pPr>
              <w:pStyle w:val="TAL"/>
              <w:rPr>
                <w:color w:val="000000"/>
                <w:sz w:val="16"/>
                <w:szCs w:val="18"/>
              </w:rPr>
            </w:pPr>
          </w:p>
        </w:tc>
      </w:tr>
      <w:tr w:rsidR="00B41746" w:rsidRPr="00DD7B04" w14:paraId="4BABE7B6" w14:textId="77777777" w:rsidTr="00754600">
        <w:tc>
          <w:tcPr>
            <w:tcW w:w="3101" w:type="dxa"/>
            <w:tcBorders>
              <w:top w:val="single" w:sz="4" w:space="0" w:color="auto"/>
              <w:left w:val="single" w:sz="4" w:space="0" w:color="auto"/>
              <w:bottom w:val="single" w:sz="4" w:space="0" w:color="auto"/>
              <w:right w:val="single" w:sz="4" w:space="0" w:color="auto"/>
            </w:tcBorders>
            <w:hideMark/>
          </w:tcPr>
          <w:p w14:paraId="3BB2D144" w14:textId="77777777" w:rsidR="00B41746" w:rsidRPr="00466E48" w:rsidRDefault="00B41746" w:rsidP="00754600">
            <w:pPr>
              <w:pStyle w:val="TAL"/>
              <w:rPr>
                <w:sz w:val="16"/>
                <w:szCs w:val="18"/>
              </w:rPr>
            </w:pPr>
            <w:proofErr w:type="spellStart"/>
            <w:r w:rsidRPr="00466E48">
              <w:rPr>
                <w:sz w:val="16"/>
                <w:szCs w:val="18"/>
              </w:rPr>
              <w:t>SignatureValidationResult</w:t>
            </w:r>
            <w:proofErr w:type="spellEnd"/>
          </w:p>
        </w:tc>
        <w:tc>
          <w:tcPr>
            <w:tcW w:w="3122" w:type="dxa"/>
            <w:tcBorders>
              <w:top w:val="single" w:sz="4" w:space="0" w:color="auto"/>
              <w:left w:val="single" w:sz="4" w:space="0" w:color="auto"/>
              <w:bottom w:val="single" w:sz="4" w:space="0" w:color="auto"/>
              <w:right w:val="single" w:sz="4" w:space="0" w:color="auto"/>
            </w:tcBorders>
            <w:hideMark/>
          </w:tcPr>
          <w:p w14:paraId="5612FCDC" w14:textId="77777777" w:rsidR="00B41746" w:rsidRPr="00466E48" w:rsidRDefault="00B41746" w:rsidP="00754600">
            <w:pPr>
              <w:pStyle w:val="TAL"/>
              <w:rPr>
                <w:color w:val="000000"/>
                <w:sz w:val="16"/>
                <w:szCs w:val="18"/>
              </w:rPr>
            </w:pPr>
            <w:r w:rsidRPr="00466E48">
              <w:rPr>
                <w:color w:val="000000"/>
                <w:sz w:val="16"/>
                <w:szCs w:val="18"/>
              </w:rPr>
              <w:t>Result of the signature verification</w:t>
            </w:r>
          </w:p>
        </w:tc>
        <w:tc>
          <w:tcPr>
            <w:tcW w:w="3124" w:type="dxa"/>
            <w:tcBorders>
              <w:top w:val="single" w:sz="4" w:space="0" w:color="auto"/>
              <w:left w:val="single" w:sz="4" w:space="0" w:color="auto"/>
              <w:bottom w:val="single" w:sz="4" w:space="0" w:color="auto"/>
              <w:right w:val="single" w:sz="4" w:space="0" w:color="auto"/>
            </w:tcBorders>
            <w:hideMark/>
          </w:tcPr>
          <w:p w14:paraId="317B77FD" w14:textId="77777777" w:rsidR="00B41746" w:rsidRPr="00466E48" w:rsidRDefault="00B41746" w:rsidP="00754600">
            <w:pPr>
              <w:pStyle w:val="TAL"/>
              <w:rPr>
                <w:color w:val="000000"/>
                <w:sz w:val="16"/>
                <w:szCs w:val="18"/>
              </w:rPr>
            </w:pPr>
            <w:r w:rsidRPr="00466E48">
              <w:rPr>
                <w:color w:val="000000"/>
                <w:sz w:val="16"/>
                <w:szCs w:val="18"/>
              </w:rPr>
              <w:t>successful</w:t>
            </w:r>
          </w:p>
          <w:p w14:paraId="68B6E63F" w14:textId="77777777" w:rsidR="00B41746" w:rsidRPr="00466E48" w:rsidRDefault="00B41746" w:rsidP="00754600">
            <w:pPr>
              <w:pStyle w:val="TAL"/>
              <w:rPr>
                <w:color w:val="000000"/>
                <w:sz w:val="16"/>
                <w:szCs w:val="18"/>
              </w:rPr>
            </w:pPr>
            <w:r w:rsidRPr="00466E48">
              <w:rPr>
                <w:color w:val="000000"/>
                <w:sz w:val="16"/>
                <w:szCs w:val="18"/>
              </w:rPr>
              <w:t>unsuccessful</w:t>
            </w:r>
          </w:p>
        </w:tc>
      </w:tr>
      <w:tr w:rsidR="00B41746" w:rsidRPr="00DD7B04" w14:paraId="36EC7690" w14:textId="77777777" w:rsidTr="00754600">
        <w:tc>
          <w:tcPr>
            <w:tcW w:w="3101" w:type="dxa"/>
            <w:tcBorders>
              <w:top w:val="single" w:sz="4" w:space="0" w:color="auto"/>
              <w:left w:val="single" w:sz="4" w:space="0" w:color="auto"/>
              <w:bottom w:val="single" w:sz="4" w:space="0" w:color="auto"/>
              <w:right w:val="single" w:sz="4" w:space="0" w:color="auto"/>
            </w:tcBorders>
          </w:tcPr>
          <w:p w14:paraId="1CE50F61" w14:textId="77777777" w:rsidR="00B41746" w:rsidRPr="00466E48" w:rsidRDefault="00B41746" w:rsidP="00754600">
            <w:pPr>
              <w:pStyle w:val="TAL"/>
              <w:rPr>
                <w:sz w:val="16"/>
                <w:szCs w:val="18"/>
              </w:rPr>
            </w:pPr>
            <w:proofErr w:type="spellStart"/>
            <w:r w:rsidRPr="00466E48">
              <w:rPr>
                <w:sz w:val="16"/>
                <w:szCs w:val="18"/>
              </w:rPr>
              <w:t>IntegrityValidationResult</w:t>
            </w:r>
            <w:proofErr w:type="spellEnd"/>
          </w:p>
        </w:tc>
        <w:tc>
          <w:tcPr>
            <w:tcW w:w="3122" w:type="dxa"/>
            <w:tcBorders>
              <w:top w:val="single" w:sz="4" w:space="0" w:color="auto"/>
              <w:left w:val="single" w:sz="4" w:space="0" w:color="auto"/>
              <w:bottom w:val="single" w:sz="4" w:space="0" w:color="auto"/>
              <w:right w:val="single" w:sz="4" w:space="0" w:color="auto"/>
            </w:tcBorders>
          </w:tcPr>
          <w:p w14:paraId="1A8BC30C" w14:textId="77777777" w:rsidR="00B41746" w:rsidRPr="00466E48" w:rsidRDefault="00B41746" w:rsidP="00754600">
            <w:pPr>
              <w:pStyle w:val="TAL"/>
              <w:rPr>
                <w:sz w:val="16"/>
                <w:szCs w:val="18"/>
              </w:rPr>
            </w:pPr>
            <w:r w:rsidRPr="00466E48">
              <w:rPr>
                <w:color w:val="000000"/>
                <w:sz w:val="16"/>
                <w:szCs w:val="18"/>
              </w:rPr>
              <w:t>Result of the integrity verification</w:t>
            </w:r>
          </w:p>
        </w:tc>
        <w:tc>
          <w:tcPr>
            <w:tcW w:w="3124" w:type="dxa"/>
            <w:tcBorders>
              <w:top w:val="single" w:sz="4" w:space="0" w:color="auto"/>
              <w:left w:val="single" w:sz="4" w:space="0" w:color="auto"/>
              <w:bottom w:val="single" w:sz="4" w:space="0" w:color="auto"/>
              <w:right w:val="single" w:sz="4" w:space="0" w:color="auto"/>
            </w:tcBorders>
          </w:tcPr>
          <w:p w14:paraId="7EC66FC8" w14:textId="77777777" w:rsidR="00B41746" w:rsidRPr="00466E48" w:rsidRDefault="00B41746" w:rsidP="00754600">
            <w:pPr>
              <w:pStyle w:val="TAL"/>
              <w:rPr>
                <w:color w:val="000000"/>
                <w:sz w:val="16"/>
                <w:szCs w:val="18"/>
              </w:rPr>
            </w:pPr>
            <w:r w:rsidRPr="00466E48">
              <w:rPr>
                <w:color w:val="000000"/>
                <w:sz w:val="16"/>
                <w:szCs w:val="18"/>
              </w:rPr>
              <w:t>successful</w:t>
            </w:r>
          </w:p>
          <w:p w14:paraId="1DBB565A" w14:textId="77777777" w:rsidR="00B41746" w:rsidRPr="00466E48" w:rsidRDefault="00B41746" w:rsidP="00754600">
            <w:pPr>
              <w:pStyle w:val="TAL"/>
              <w:rPr>
                <w:sz w:val="16"/>
                <w:szCs w:val="18"/>
              </w:rPr>
            </w:pPr>
            <w:r w:rsidRPr="00466E48">
              <w:rPr>
                <w:color w:val="000000"/>
                <w:sz w:val="16"/>
                <w:szCs w:val="18"/>
              </w:rPr>
              <w:t>unsuccessful</w:t>
            </w:r>
          </w:p>
        </w:tc>
      </w:tr>
    </w:tbl>
    <w:p w14:paraId="288D512C" w14:textId="77777777" w:rsidR="00B41746" w:rsidRPr="00466E48" w:rsidRDefault="00B41746" w:rsidP="00B41746">
      <w:pPr>
        <w:pStyle w:val="ListParagraph"/>
        <w:spacing w:after="160" w:line="256" w:lineRule="auto"/>
        <w:rPr>
          <w:rFonts w:eastAsiaTheme="minorEastAsia"/>
          <w:sz w:val="18"/>
          <w:szCs w:val="18"/>
          <w:lang w:eastAsia="zh-CN"/>
        </w:rPr>
      </w:pPr>
    </w:p>
    <w:p w14:paraId="506FDD2D" w14:textId="77777777" w:rsidR="00B41746" w:rsidRPr="00466E48" w:rsidRDefault="00B41746" w:rsidP="00B41746">
      <w:pPr>
        <w:spacing w:after="160" w:line="256" w:lineRule="auto"/>
        <w:rPr>
          <w:rFonts w:eastAsiaTheme="minorEastAsia"/>
          <w:b/>
          <w:bCs/>
          <w:sz w:val="18"/>
          <w:szCs w:val="18"/>
          <w:lang w:eastAsia="zh-CN"/>
        </w:rPr>
      </w:pPr>
      <w:r w:rsidRPr="00466E48">
        <w:rPr>
          <w:rFonts w:eastAsiaTheme="minorEastAsia"/>
          <w:b/>
          <w:bCs/>
          <w:sz w:val="18"/>
          <w:szCs w:val="18"/>
          <w:lang w:eastAsia="zh-CN"/>
        </w:rPr>
        <w:t>Continuous security monitoring of v</w:t>
      </w:r>
      <w:r w:rsidRPr="00466E48">
        <w:rPr>
          <w:rFonts w:eastAsiaTheme="minorEastAsia" w:cs="MS PGothic"/>
          <w:b/>
          <w:bCs/>
          <w:sz w:val="18"/>
          <w:lang w:eastAsia="zh-CN"/>
        </w:rPr>
        <w:t>ulnerability management:</w:t>
      </w:r>
    </w:p>
    <w:p w14:paraId="6E84D92B" w14:textId="77777777" w:rsidR="00B41746" w:rsidRPr="00466E48" w:rsidRDefault="00B41746" w:rsidP="001C4969">
      <w:pPr>
        <w:pStyle w:val="ListParagraph"/>
        <w:numPr>
          <w:ilvl w:val="0"/>
          <w:numId w:val="30"/>
        </w:numPr>
        <w:rPr>
          <w:rFonts w:ascii="Times New Roman" w:eastAsiaTheme="minorEastAsia" w:hAnsi="Times New Roman" w:cs="Times New Roman"/>
          <w:sz w:val="18"/>
          <w:szCs w:val="18"/>
          <w:lang w:eastAsia="zh-CN"/>
        </w:rPr>
      </w:pPr>
      <w:r w:rsidRPr="00466E48">
        <w:rPr>
          <w:rFonts w:ascii="Times New Roman" w:eastAsiaTheme="minorEastAsia" w:hAnsi="Times New Roman" w:cs="Times New Roman"/>
          <w:sz w:val="18"/>
          <w:szCs w:val="18"/>
          <w:lang w:eastAsia="zh-CN"/>
        </w:rPr>
        <w:t>Monitor the reporting of vulnerabilities discovered during testing, adhering to O-RAN's vulnerability management requirements (e.g., REQ-SEC-ALM-PKG-7B).</w:t>
      </w:r>
    </w:p>
    <w:p w14:paraId="56F707B0" w14:textId="77777777" w:rsidR="006A1788" w:rsidRPr="00466E48" w:rsidRDefault="006A1788" w:rsidP="000D294C">
      <w:pPr>
        <w:rPr>
          <w:rFonts w:eastAsiaTheme="minorEastAsia"/>
          <w:sz w:val="18"/>
          <w:szCs w:val="18"/>
          <w:lang w:eastAsia="zh-CN"/>
        </w:rPr>
      </w:pPr>
    </w:p>
    <w:p w14:paraId="4AEC0DE9" w14:textId="0B4FF4D1" w:rsidR="002C5F62" w:rsidRDefault="002C5F62" w:rsidP="00EE68D0">
      <w:pPr>
        <w:pStyle w:val="StyleTH9pt"/>
      </w:pPr>
      <w:bookmarkStart w:id="244" w:name="_Ref212118464"/>
      <w:bookmarkStart w:id="245" w:name="_Toc214529507"/>
      <w:r>
        <w:t xml:space="preserve">Table </w:t>
      </w:r>
      <w:r w:rsidR="00A94C52">
        <w:fldChar w:fldCharType="begin"/>
      </w:r>
      <w:r w:rsidR="00A94C52">
        <w:instrText xml:space="preserve"> STYLEREF 2 \s </w:instrText>
      </w:r>
      <w:r w:rsidR="00A94C52">
        <w:fldChar w:fldCharType="separate"/>
      </w:r>
      <w:r w:rsidR="00EE68D0">
        <w:rPr>
          <w:noProof/>
        </w:rPr>
        <w:t>6.6</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2</w:t>
      </w:r>
      <w:r w:rsidR="00A94C52">
        <w:fldChar w:fldCharType="end"/>
      </w:r>
      <w:bookmarkEnd w:id="244"/>
      <w:r>
        <w:t xml:space="preserve"> - </w:t>
      </w:r>
      <w:r w:rsidRPr="00644200">
        <w:t>Data for software vulnerability management</w:t>
      </w:r>
      <w:bookmarkEnd w:id="245"/>
    </w:p>
    <w:p w14:paraId="00011130" w14:textId="382017D4" w:rsidR="002C5F62" w:rsidRPr="00466E48" w:rsidRDefault="002C5F62" w:rsidP="00C10890">
      <w:pPr>
        <w:pStyle w:val="StyleTH9pt"/>
      </w:pPr>
    </w:p>
    <w:tbl>
      <w:tblPr>
        <w:tblStyle w:val="TableGrid"/>
        <w:tblW w:w="0" w:type="auto"/>
        <w:tblInd w:w="284" w:type="dxa"/>
        <w:tblLook w:val="04A0" w:firstRow="1" w:lastRow="0" w:firstColumn="1" w:lastColumn="0" w:noHBand="0" w:noVBand="1"/>
      </w:tblPr>
      <w:tblGrid>
        <w:gridCol w:w="3101"/>
        <w:gridCol w:w="3122"/>
        <w:gridCol w:w="3124"/>
      </w:tblGrid>
      <w:tr w:rsidR="00B41746" w:rsidRPr="00DD7B04" w14:paraId="3134718C" w14:textId="77777777" w:rsidTr="00754600">
        <w:tc>
          <w:tcPr>
            <w:tcW w:w="3101" w:type="dxa"/>
            <w:tcBorders>
              <w:top w:val="single" w:sz="4" w:space="0" w:color="auto"/>
              <w:left w:val="single" w:sz="4" w:space="0" w:color="auto"/>
              <w:bottom w:val="single" w:sz="4" w:space="0" w:color="auto"/>
              <w:right w:val="single" w:sz="4" w:space="0" w:color="auto"/>
            </w:tcBorders>
            <w:hideMark/>
          </w:tcPr>
          <w:p w14:paraId="11CB8957" w14:textId="77777777" w:rsidR="00B41746" w:rsidRPr="00466E48" w:rsidRDefault="00B41746" w:rsidP="00C10890">
            <w:pPr>
              <w:pStyle w:val="StyleTAH8pt"/>
            </w:pPr>
            <w:r w:rsidRPr="00466E48">
              <w:t>ID</w:t>
            </w:r>
          </w:p>
        </w:tc>
        <w:tc>
          <w:tcPr>
            <w:tcW w:w="3122" w:type="dxa"/>
            <w:tcBorders>
              <w:top w:val="single" w:sz="4" w:space="0" w:color="auto"/>
              <w:left w:val="single" w:sz="4" w:space="0" w:color="auto"/>
              <w:bottom w:val="single" w:sz="4" w:space="0" w:color="auto"/>
              <w:right w:val="single" w:sz="4" w:space="0" w:color="auto"/>
            </w:tcBorders>
            <w:hideMark/>
          </w:tcPr>
          <w:p w14:paraId="48607BC9" w14:textId="77777777" w:rsidR="00B41746" w:rsidRPr="00466E48" w:rsidRDefault="00B41746" w:rsidP="00C10890">
            <w:pPr>
              <w:pStyle w:val="StyleTAH8pt"/>
            </w:pPr>
            <w:r w:rsidRPr="00466E48">
              <w:t>Description</w:t>
            </w:r>
          </w:p>
        </w:tc>
        <w:tc>
          <w:tcPr>
            <w:tcW w:w="3124" w:type="dxa"/>
            <w:tcBorders>
              <w:top w:val="single" w:sz="4" w:space="0" w:color="auto"/>
              <w:left w:val="single" w:sz="4" w:space="0" w:color="auto"/>
              <w:bottom w:val="single" w:sz="4" w:space="0" w:color="auto"/>
              <w:right w:val="single" w:sz="4" w:space="0" w:color="auto"/>
            </w:tcBorders>
            <w:hideMark/>
          </w:tcPr>
          <w:p w14:paraId="3879BC2A" w14:textId="77777777" w:rsidR="00B41746" w:rsidRPr="00466E48" w:rsidRDefault="00B41746" w:rsidP="00C10890">
            <w:pPr>
              <w:pStyle w:val="StyleTAH8pt"/>
            </w:pPr>
            <w:r w:rsidRPr="00466E48">
              <w:t xml:space="preserve">Examples </w:t>
            </w:r>
          </w:p>
        </w:tc>
      </w:tr>
      <w:tr w:rsidR="00B41746" w:rsidRPr="00DD7B04" w14:paraId="150ABF53" w14:textId="77777777" w:rsidTr="00754600">
        <w:tc>
          <w:tcPr>
            <w:tcW w:w="3101" w:type="dxa"/>
            <w:tcBorders>
              <w:top w:val="single" w:sz="4" w:space="0" w:color="auto"/>
              <w:left w:val="single" w:sz="4" w:space="0" w:color="auto"/>
              <w:bottom w:val="single" w:sz="4" w:space="0" w:color="auto"/>
              <w:right w:val="single" w:sz="4" w:space="0" w:color="auto"/>
            </w:tcBorders>
            <w:hideMark/>
          </w:tcPr>
          <w:p w14:paraId="43F4DCFA" w14:textId="77777777" w:rsidR="00B41746" w:rsidRPr="00466E48" w:rsidRDefault="00B41746" w:rsidP="00754600">
            <w:pPr>
              <w:pStyle w:val="TAL"/>
              <w:rPr>
                <w:sz w:val="16"/>
                <w:szCs w:val="18"/>
              </w:rPr>
            </w:pPr>
            <w:proofErr w:type="spellStart"/>
            <w:r w:rsidRPr="00466E48">
              <w:rPr>
                <w:sz w:val="16"/>
                <w:szCs w:val="18"/>
              </w:rPr>
              <w:t>AppPackID</w:t>
            </w:r>
            <w:proofErr w:type="spellEnd"/>
          </w:p>
        </w:tc>
        <w:tc>
          <w:tcPr>
            <w:tcW w:w="3122" w:type="dxa"/>
            <w:tcBorders>
              <w:top w:val="single" w:sz="4" w:space="0" w:color="auto"/>
              <w:left w:val="single" w:sz="4" w:space="0" w:color="auto"/>
              <w:bottom w:val="single" w:sz="4" w:space="0" w:color="auto"/>
              <w:right w:val="single" w:sz="4" w:space="0" w:color="auto"/>
            </w:tcBorders>
            <w:hideMark/>
          </w:tcPr>
          <w:p w14:paraId="23CE49D9" w14:textId="77777777" w:rsidR="00B41746" w:rsidRPr="00466E48" w:rsidRDefault="00B41746" w:rsidP="00754600">
            <w:pPr>
              <w:pStyle w:val="TAL"/>
              <w:rPr>
                <w:color w:val="000000"/>
                <w:sz w:val="16"/>
                <w:szCs w:val="18"/>
              </w:rPr>
            </w:pPr>
            <w:r w:rsidRPr="00466E48">
              <w:rPr>
                <w:color w:val="000000"/>
                <w:sz w:val="16"/>
                <w:szCs w:val="18"/>
              </w:rPr>
              <w:t xml:space="preserve">Unique identification for an </w:t>
            </w:r>
            <w:proofErr w:type="gramStart"/>
            <w:r w:rsidRPr="00466E48">
              <w:rPr>
                <w:color w:val="000000"/>
                <w:sz w:val="16"/>
                <w:szCs w:val="18"/>
              </w:rPr>
              <w:t>Application</w:t>
            </w:r>
            <w:proofErr w:type="gramEnd"/>
            <w:r w:rsidRPr="00466E48">
              <w:rPr>
                <w:color w:val="000000"/>
                <w:sz w:val="16"/>
                <w:szCs w:val="18"/>
              </w:rPr>
              <w:t xml:space="preserve"> package</w:t>
            </w:r>
          </w:p>
        </w:tc>
        <w:tc>
          <w:tcPr>
            <w:tcW w:w="3124" w:type="dxa"/>
            <w:tcBorders>
              <w:top w:val="single" w:sz="4" w:space="0" w:color="auto"/>
              <w:left w:val="single" w:sz="4" w:space="0" w:color="auto"/>
              <w:bottom w:val="single" w:sz="4" w:space="0" w:color="auto"/>
              <w:right w:val="single" w:sz="4" w:space="0" w:color="auto"/>
            </w:tcBorders>
            <w:hideMark/>
          </w:tcPr>
          <w:p w14:paraId="3BF3DA4E" w14:textId="77777777" w:rsidR="00B41746" w:rsidRPr="00466E48" w:rsidRDefault="00B41746" w:rsidP="00754600">
            <w:pPr>
              <w:pStyle w:val="TAL"/>
              <w:rPr>
                <w:color w:val="000000"/>
                <w:sz w:val="16"/>
                <w:szCs w:val="18"/>
              </w:rPr>
            </w:pPr>
          </w:p>
        </w:tc>
      </w:tr>
      <w:tr w:rsidR="00B41746" w:rsidRPr="00DD7B04" w14:paraId="0A515FF0" w14:textId="77777777" w:rsidTr="00754600">
        <w:tc>
          <w:tcPr>
            <w:tcW w:w="3101" w:type="dxa"/>
            <w:tcBorders>
              <w:top w:val="single" w:sz="4" w:space="0" w:color="auto"/>
              <w:left w:val="single" w:sz="4" w:space="0" w:color="auto"/>
              <w:bottom w:val="single" w:sz="4" w:space="0" w:color="auto"/>
              <w:right w:val="single" w:sz="4" w:space="0" w:color="auto"/>
            </w:tcBorders>
            <w:hideMark/>
          </w:tcPr>
          <w:p w14:paraId="585A9696" w14:textId="77777777" w:rsidR="00B41746" w:rsidRPr="00466E48" w:rsidRDefault="00B41746" w:rsidP="00754600">
            <w:pPr>
              <w:pStyle w:val="TAL"/>
              <w:rPr>
                <w:sz w:val="16"/>
                <w:szCs w:val="18"/>
              </w:rPr>
            </w:pPr>
            <w:proofErr w:type="spellStart"/>
            <w:r w:rsidRPr="00466E48">
              <w:rPr>
                <w:sz w:val="16"/>
                <w:szCs w:val="18"/>
              </w:rPr>
              <w:t>VulnerabilitiesDiscovered</w:t>
            </w:r>
            <w:proofErr w:type="spellEnd"/>
          </w:p>
        </w:tc>
        <w:tc>
          <w:tcPr>
            <w:tcW w:w="3122" w:type="dxa"/>
            <w:tcBorders>
              <w:top w:val="single" w:sz="4" w:space="0" w:color="auto"/>
              <w:left w:val="single" w:sz="4" w:space="0" w:color="auto"/>
              <w:bottom w:val="single" w:sz="4" w:space="0" w:color="auto"/>
              <w:right w:val="single" w:sz="4" w:space="0" w:color="auto"/>
            </w:tcBorders>
            <w:hideMark/>
          </w:tcPr>
          <w:p w14:paraId="264FE49E" w14:textId="77777777" w:rsidR="00B41746" w:rsidRPr="00466E48" w:rsidRDefault="00B41746" w:rsidP="00754600">
            <w:pPr>
              <w:pStyle w:val="TAL"/>
              <w:rPr>
                <w:color w:val="000000"/>
                <w:sz w:val="16"/>
                <w:szCs w:val="18"/>
              </w:rPr>
            </w:pPr>
            <w:r w:rsidRPr="00466E48">
              <w:rPr>
                <w:color w:val="000000"/>
                <w:sz w:val="16"/>
                <w:szCs w:val="18"/>
              </w:rPr>
              <w:t xml:space="preserve">A list of vulnerabilities discovered for an </w:t>
            </w:r>
            <w:proofErr w:type="spellStart"/>
            <w:r w:rsidRPr="00466E48">
              <w:rPr>
                <w:color w:val="000000"/>
                <w:sz w:val="16"/>
                <w:szCs w:val="18"/>
              </w:rPr>
              <w:t>ApplicationPackage</w:t>
            </w:r>
            <w:proofErr w:type="spellEnd"/>
          </w:p>
        </w:tc>
        <w:tc>
          <w:tcPr>
            <w:tcW w:w="3124" w:type="dxa"/>
            <w:tcBorders>
              <w:top w:val="single" w:sz="4" w:space="0" w:color="auto"/>
              <w:left w:val="single" w:sz="4" w:space="0" w:color="auto"/>
              <w:bottom w:val="single" w:sz="4" w:space="0" w:color="auto"/>
              <w:right w:val="single" w:sz="4" w:space="0" w:color="auto"/>
            </w:tcBorders>
            <w:hideMark/>
          </w:tcPr>
          <w:p w14:paraId="620238FE" w14:textId="77777777" w:rsidR="00B41746" w:rsidRPr="00466E48" w:rsidRDefault="00B41746" w:rsidP="00754600">
            <w:pPr>
              <w:pStyle w:val="TAL"/>
              <w:rPr>
                <w:color w:val="000000"/>
                <w:sz w:val="16"/>
                <w:szCs w:val="18"/>
              </w:rPr>
            </w:pPr>
            <w:r w:rsidRPr="00466E48">
              <w:rPr>
                <w:color w:val="000000"/>
                <w:sz w:val="16"/>
                <w:szCs w:val="18"/>
              </w:rPr>
              <w:t>CVE number</w:t>
            </w:r>
          </w:p>
        </w:tc>
      </w:tr>
    </w:tbl>
    <w:p w14:paraId="6EDA30BC" w14:textId="77777777" w:rsidR="00B41746" w:rsidRDefault="00B41746" w:rsidP="00B41746">
      <w:pPr>
        <w:spacing w:after="160" w:line="256" w:lineRule="auto"/>
        <w:rPr>
          <w:rFonts w:eastAsiaTheme="minorEastAsia"/>
          <w:sz w:val="18"/>
          <w:szCs w:val="18"/>
          <w:lang w:eastAsia="zh-CN"/>
        </w:rPr>
      </w:pPr>
    </w:p>
    <w:p w14:paraId="0C3D42A3" w14:textId="77777777" w:rsidR="001E7E1D" w:rsidRPr="001E7E1D" w:rsidRDefault="001E7E1D" w:rsidP="001E7E1D">
      <w:pPr>
        <w:spacing w:after="160" w:line="256" w:lineRule="auto"/>
        <w:rPr>
          <w:rFonts w:eastAsiaTheme="minorEastAsia"/>
          <w:sz w:val="18"/>
          <w:szCs w:val="18"/>
          <w:lang w:val="en-US" w:eastAsia="zh-CN"/>
        </w:rPr>
      </w:pPr>
      <w:r w:rsidRPr="001E7E1D">
        <w:rPr>
          <w:rFonts w:eastAsiaTheme="minorEastAsia"/>
          <w:sz w:val="18"/>
          <w:szCs w:val="18"/>
          <w:lang w:val="en-US" w:eastAsia="zh-CN"/>
        </w:rPr>
        <w:t>The effectiveness of this solution can be determined through the following metrics:</w:t>
      </w:r>
    </w:p>
    <w:p w14:paraId="25320E8E" w14:textId="77777777" w:rsidR="001E7E1D" w:rsidRPr="001E7E1D" w:rsidRDefault="001E7E1D" w:rsidP="001E7E1D">
      <w:pPr>
        <w:numPr>
          <w:ilvl w:val="0"/>
          <w:numId w:val="89"/>
        </w:numPr>
        <w:spacing w:after="160" w:line="256" w:lineRule="auto"/>
        <w:rPr>
          <w:rFonts w:eastAsiaTheme="minorEastAsia"/>
          <w:sz w:val="18"/>
          <w:szCs w:val="18"/>
          <w:lang w:val="en-US" w:eastAsia="zh-CN"/>
        </w:rPr>
      </w:pPr>
      <w:r w:rsidRPr="001E7E1D">
        <w:rPr>
          <w:rFonts w:eastAsiaTheme="minorEastAsia"/>
          <w:b/>
          <w:bCs/>
          <w:sz w:val="18"/>
          <w:szCs w:val="18"/>
          <w:lang w:val="en-US" w:eastAsia="zh-CN"/>
        </w:rPr>
        <w:t>Detection Rate</w:t>
      </w:r>
      <w:r w:rsidRPr="001E7E1D">
        <w:rPr>
          <w:rFonts w:eastAsiaTheme="minorEastAsia"/>
          <w:sz w:val="18"/>
          <w:szCs w:val="18"/>
          <w:lang w:val="en-US" w:eastAsia="zh-CN"/>
        </w:rPr>
        <w:t>: Measure the number of adversarial attacks detected through continuous monitoring.</w:t>
      </w:r>
    </w:p>
    <w:p w14:paraId="0C651EED" w14:textId="77777777" w:rsidR="001E7E1D" w:rsidRPr="001E7E1D" w:rsidRDefault="001E7E1D" w:rsidP="001E7E1D">
      <w:pPr>
        <w:numPr>
          <w:ilvl w:val="0"/>
          <w:numId w:val="89"/>
        </w:numPr>
        <w:spacing w:after="160" w:line="256" w:lineRule="auto"/>
        <w:rPr>
          <w:rFonts w:eastAsiaTheme="minorEastAsia"/>
          <w:sz w:val="18"/>
          <w:szCs w:val="18"/>
          <w:lang w:val="en-US" w:eastAsia="zh-CN"/>
        </w:rPr>
      </w:pPr>
      <w:r w:rsidRPr="001E7E1D">
        <w:rPr>
          <w:rFonts w:eastAsiaTheme="minorEastAsia"/>
          <w:b/>
          <w:bCs/>
          <w:sz w:val="18"/>
          <w:szCs w:val="18"/>
          <w:lang w:val="en-US" w:eastAsia="zh-CN"/>
        </w:rPr>
        <w:t>False Positive Rate</w:t>
      </w:r>
      <w:r w:rsidRPr="001E7E1D">
        <w:rPr>
          <w:rFonts w:eastAsiaTheme="minorEastAsia"/>
          <w:sz w:val="18"/>
          <w:szCs w:val="18"/>
          <w:lang w:val="en-US" w:eastAsia="zh-CN"/>
        </w:rPr>
        <w:t>: Measure the number of false positives generated by the monitoring system</w:t>
      </w:r>
    </w:p>
    <w:p w14:paraId="50C08535" w14:textId="77777777" w:rsidR="001E7E1D" w:rsidRPr="00466E48" w:rsidRDefault="001E7E1D" w:rsidP="00B41746">
      <w:pPr>
        <w:spacing w:after="160" w:line="256" w:lineRule="auto"/>
        <w:rPr>
          <w:rFonts w:eastAsiaTheme="minorEastAsia"/>
          <w:sz w:val="18"/>
          <w:szCs w:val="18"/>
          <w:lang w:eastAsia="zh-CN"/>
        </w:rPr>
      </w:pPr>
    </w:p>
    <w:p w14:paraId="438C7F21" w14:textId="4479EA36" w:rsidR="00B41746" w:rsidRPr="00466E48" w:rsidRDefault="00B41746" w:rsidP="00D232AF">
      <w:pPr>
        <w:pStyle w:val="Heading3"/>
        <w:rPr>
          <w:lang w:eastAsia="zh-CN"/>
        </w:rPr>
      </w:pPr>
      <w:r w:rsidRPr="00466E48">
        <w:rPr>
          <w:lang w:eastAsia="zh-CN"/>
        </w:rPr>
        <w:t xml:space="preserve"> </w:t>
      </w:r>
      <w:bookmarkStart w:id="246" w:name="_Toc214529444"/>
      <w:r w:rsidRPr="00466E48">
        <w:t>Evaluation</w:t>
      </w:r>
      <w:bookmarkEnd w:id="246"/>
    </w:p>
    <w:p w14:paraId="117EC47D" w14:textId="77777777" w:rsidR="001E7E1D" w:rsidRPr="009B4080" w:rsidRDefault="001E7E1D" w:rsidP="00C10890">
      <w:pPr>
        <w:ind w:left="360"/>
        <w:rPr>
          <w:sz w:val="18"/>
          <w:szCs w:val="18"/>
          <w:lang w:eastAsia="zh-CN"/>
        </w:rPr>
      </w:pPr>
      <w:r w:rsidRPr="009B4080">
        <w:rPr>
          <w:sz w:val="18"/>
          <w:szCs w:val="18"/>
          <w:lang w:eastAsia="zh-CN"/>
        </w:rPr>
        <w:t xml:space="preserve">This solution addresses Key Issue #11 – “Compromised software delivery” as it proposes continuous security monitoring of software validation during onboarding and continuous security monitoring of vulnerability management. </w:t>
      </w:r>
    </w:p>
    <w:p w14:paraId="061FDA80" w14:textId="77777777" w:rsidR="00B41746" w:rsidRPr="00466E48" w:rsidRDefault="00B41746" w:rsidP="00B41746">
      <w:pPr>
        <w:keepLines/>
        <w:tabs>
          <w:tab w:val="left" w:pos="900"/>
        </w:tabs>
        <w:spacing w:after="120" w:line="252" w:lineRule="auto"/>
        <w:ind w:left="1702" w:hanging="1418"/>
        <w:rPr>
          <w:rFonts w:ascii="Calibri" w:eastAsia="Calibri" w:hAnsi="Calibri"/>
          <w:kern w:val="2"/>
          <w:sz w:val="22"/>
          <w:szCs w:val="22"/>
          <w14:ligatures w14:val="standardContextual"/>
        </w:rPr>
      </w:pPr>
    </w:p>
    <w:p w14:paraId="67AC0C59" w14:textId="6E7252B1" w:rsidR="00B41746" w:rsidRPr="00C10890" w:rsidRDefault="00B41746" w:rsidP="00035838">
      <w:pPr>
        <w:pStyle w:val="Heading2"/>
      </w:pPr>
      <w:r w:rsidRPr="00C10890">
        <w:t xml:space="preserve"> </w:t>
      </w:r>
      <w:bookmarkStart w:id="247" w:name="_Toc214529445"/>
      <w:r w:rsidRPr="00C10890">
        <w:t xml:space="preserve">Solution #6: Continuous </w:t>
      </w:r>
      <w:r w:rsidR="00C07F48" w:rsidRPr="00C10890">
        <w:t>s</w:t>
      </w:r>
      <w:r w:rsidRPr="00C10890">
        <w:t xml:space="preserve">ecurity </w:t>
      </w:r>
      <w:r w:rsidR="00C07F48" w:rsidRPr="00C10890">
        <w:t>m</w:t>
      </w:r>
      <w:r w:rsidRPr="00C10890">
        <w:t xml:space="preserve">onitoring for </w:t>
      </w:r>
      <w:r w:rsidR="001C4969" w:rsidRPr="00C10890">
        <w:t>a</w:t>
      </w:r>
      <w:r w:rsidRPr="00C10890">
        <w:t xml:space="preserve">uthentication </w:t>
      </w:r>
      <w:r w:rsidR="001C4969" w:rsidRPr="00C10890">
        <w:t>a</w:t>
      </w:r>
      <w:r w:rsidRPr="00C10890">
        <w:t>ttacks</w:t>
      </w:r>
      <w:bookmarkEnd w:id="247"/>
    </w:p>
    <w:p w14:paraId="4E629A8F" w14:textId="3C516ECE" w:rsidR="00B41746" w:rsidRPr="00466E48" w:rsidRDefault="00B41746" w:rsidP="00D232AF">
      <w:pPr>
        <w:pStyle w:val="Heading3"/>
        <w:rPr>
          <w:lang w:eastAsia="zh-CN"/>
        </w:rPr>
      </w:pPr>
      <w:r w:rsidRPr="00466E48">
        <w:rPr>
          <w:lang w:eastAsia="zh-CN"/>
        </w:rPr>
        <w:t xml:space="preserve"> </w:t>
      </w:r>
      <w:bookmarkStart w:id="248" w:name="_Toc214529446"/>
      <w:r w:rsidRPr="00466E48">
        <w:t>Introduction</w:t>
      </w:r>
      <w:bookmarkEnd w:id="248"/>
    </w:p>
    <w:p w14:paraId="37D02CD4" w14:textId="77777777" w:rsidR="00B41746" w:rsidRPr="00466E48" w:rsidRDefault="00B41746" w:rsidP="00B41746">
      <w:pPr>
        <w:spacing w:after="160" w:line="256" w:lineRule="auto"/>
        <w:rPr>
          <w:rFonts w:eastAsiaTheme="minorEastAsia"/>
          <w:sz w:val="18"/>
          <w:szCs w:val="18"/>
          <w:lang w:eastAsia="zh-CN"/>
        </w:rPr>
      </w:pPr>
      <w:r w:rsidRPr="00466E48">
        <w:rPr>
          <w:rFonts w:eastAsiaTheme="minorEastAsia"/>
          <w:sz w:val="18"/>
          <w:szCs w:val="18"/>
          <w:lang w:eastAsia="zh-CN"/>
        </w:rPr>
        <w:t>Authentication related attacks need to be mitigated after sufficient monitoring on the O-RAN NFs and interfaces where authentication takes place.</w:t>
      </w:r>
    </w:p>
    <w:p w14:paraId="4854826E" w14:textId="45EA4DDE" w:rsidR="00B41746" w:rsidRPr="00466E48" w:rsidRDefault="00B41746" w:rsidP="00D232AF">
      <w:pPr>
        <w:pStyle w:val="Heading3"/>
        <w:rPr>
          <w:lang w:eastAsia="zh-CN"/>
        </w:rPr>
      </w:pPr>
      <w:r w:rsidRPr="00466E48">
        <w:rPr>
          <w:lang w:eastAsia="zh-CN"/>
        </w:rPr>
        <w:t xml:space="preserve"> </w:t>
      </w:r>
      <w:bookmarkStart w:id="249" w:name="_Toc214529447"/>
      <w:r w:rsidRPr="00466E48">
        <w:rPr>
          <w:lang w:eastAsia="zh-CN"/>
        </w:rPr>
        <w:t xml:space="preserve">Solution </w:t>
      </w:r>
      <w:r w:rsidR="001C4969" w:rsidRPr="00466E48">
        <w:t>d</w:t>
      </w:r>
      <w:r w:rsidRPr="00466E48">
        <w:t>etails</w:t>
      </w:r>
      <w:bookmarkEnd w:id="249"/>
    </w:p>
    <w:p w14:paraId="6D1C7F63" w14:textId="3DFF4F96" w:rsidR="00B41746" w:rsidRPr="00466E48" w:rsidRDefault="00B41746" w:rsidP="00B41746">
      <w:pPr>
        <w:spacing w:after="160" w:line="256" w:lineRule="auto"/>
        <w:rPr>
          <w:rFonts w:eastAsiaTheme="minorEastAsia"/>
          <w:sz w:val="18"/>
          <w:szCs w:val="18"/>
          <w:lang w:eastAsia="zh-CN"/>
        </w:rPr>
      </w:pPr>
      <w:r w:rsidRPr="00466E48">
        <w:rPr>
          <w:rFonts w:eastAsiaTheme="minorEastAsia"/>
          <w:sz w:val="18"/>
          <w:szCs w:val="18"/>
          <w:lang w:eastAsia="zh-CN"/>
        </w:rPr>
        <w:t>For monitoring authentication related attacks the following data could be collected as prescribed in [i.11]</w:t>
      </w:r>
      <w:r w:rsidR="00BB5AF7">
        <w:rPr>
          <w:rFonts w:eastAsiaTheme="minorEastAsia"/>
          <w:sz w:val="18"/>
          <w:szCs w:val="18"/>
          <w:lang w:eastAsia="zh-CN"/>
        </w:rPr>
        <w:t xml:space="preserve"> and in </w:t>
      </w:r>
      <w:r w:rsidR="00BB5AF7">
        <w:rPr>
          <w:rFonts w:eastAsiaTheme="minorEastAsia"/>
          <w:sz w:val="18"/>
          <w:szCs w:val="18"/>
          <w:lang w:eastAsia="zh-CN"/>
        </w:rPr>
        <w:fldChar w:fldCharType="begin"/>
      </w:r>
      <w:r w:rsidR="00BB5AF7">
        <w:rPr>
          <w:rFonts w:eastAsiaTheme="minorEastAsia"/>
          <w:sz w:val="18"/>
          <w:szCs w:val="18"/>
          <w:lang w:eastAsia="zh-CN"/>
        </w:rPr>
        <w:instrText xml:space="preserve"> REF _Ref212122618 \h </w:instrText>
      </w:r>
      <w:r w:rsidR="00BB5AF7">
        <w:rPr>
          <w:rFonts w:eastAsiaTheme="minorEastAsia"/>
          <w:sz w:val="18"/>
          <w:szCs w:val="18"/>
          <w:lang w:eastAsia="zh-CN"/>
        </w:rPr>
      </w:r>
      <w:r w:rsidR="00BB5AF7">
        <w:rPr>
          <w:rFonts w:eastAsiaTheme="minorEastAsia"/>
          <w:sz w:val="18"/>
          <w:szCs w:val="18"/>
          <w:lang w:eastAsia="zh-CN"/>
        </w:rPr>
        <w:fldChar w:fldCharType="separate"/>
      </w:r>
      <w:r w:rsidR="00EE68D0" w:rsidRPr="00466E48">
        <w:t xml:space="preserve">Table </w:t>
      </w:r>
      <w:r w:rsidR="00EE68D0">
        <w:rPr>
          <w:noProof/>
        </w:rPr>
        <w:t>6.7</w:t>
      </w:r>
      <w:r w:rsidR="00EE68D0">
        <w:noBreakHyphen/>
      </w:r>
      <w:r w:rsidR="00EE68D0">
        <w:rPr>
          <w:noProof/>
        </w:rPr>
        <w:t>1</w:t>
      </w:r>
      <w:r w:rsidR="00BB5AF7">
        <w:rPr>
          <w:rFonts w:eastAsiaTheme="minorEastAsia"/>
          <w:sz w:val="18"/>
          <w:szCs w:val="18"/>
          <w:lang w:eastAsia="zh-CN"/>
        </w:rPr>
        <w:fldChar w:fldCharType="end"/>
      </w:r>
      <w:r w:rsidR="00BB5AF7">
        <w:rPr>
          <w:rFonts w:eastAsiaTheme="minorEastAsia"/>
          <w:sz w:val="18"/>
          <w:szCs w:val="18"/>
          <w:lang w:eastAsia="zh-CN"/>
        </w:rPr>
        <w:t xml:space="preserve">, </w:t>
      </w:r>
      <w:r w:rsidR="00BB5AF7">
        <w:rPr>
          <w:rFonts w:eastAsiaTheme="minorEastAsia"/>
          <w:sz w:val="18"/>
          <w:szCs w:val="18"/>
          <w:lang w:eastAsia="zh-CN"/>
        </w:rPr>
        <w:fldChar w:fldCharType="begin"/>
      </w:r>
      <w:r w:rsidR="00BB5AF7">
        <w:rPr>
          <w:rFonts w:eastAsiaTheme="minorEastAsia"/>
          <w:sz w:val="18"/>
          <w:szCs w:val="18"/>
          <w:lang w:eastAsia="zh-CN"/>
        </w:rPr>
        <w:instrText xml:space="preserve"> REF _Ref212122844 \h </w:instrText>
      </w:r>
      <w:r w:rsidR="00BB5AF7">
        <w:rPr>
          <w:rFonts w:eastAsiaTheme="minorEastAsia"/>
          <w:sz w:val="18"/>
          <w:szCs w:val="18"/>
          <w:lang w:eastAsia="zh-CN"/>
        </w:rPr>
      </w:r>
      <w:r w:rsidR="00BB5AF7">
        <w:rPr>
          <w:rFonts w:eastAsiaTheme="minorEastAsia"/>
          <w:sz w:val="18"/>
          <w:szCs w:val="18"/>
          <w:lang w:eastAsia="zh-CN"/>
        </w:rPr>
        <w:fldChar w:fldCharType="separate"/>
      </w:r>
      <w:r w:rsidR="00EE68D0">
        <w:t xml:space="preserve">Table </w:t>
      </w:r>
      <w:r w:rsidR="00EE68D0">
        <w:rPr>
          <w:noProof/>
        </w:rPr>
        <w:t>6.7</w:t>
      </w:r>
      <w:r w:rsidR="00EE68D0">
        <w:noBreakHyphen/>
      </w:r>
      <w:r w:rsidR="00EE68D0">
        <w:rPr>
          <w:noProof/>
        </w:rPr>
        <w:t>2</w:t>
      </w:r>
      <w:r w:rsidR="00BB5AF7">
        <w:rPr>
          <w:rFonts w:eastAsiaTheme="minorEastAsia"/>
          <w:sz w:val="18"/>
          <w:szCs w:val="18"/>
          <w:lang w:eastAsia="zh-CN"/>
        </w:rPr>
        <w:fldChar w:fldCharType="end"/>
      </w:r>
      <w:r w:rsidR="00BB5AF7">
        <w:rPr>
          <w:rFonts w:eastAsiaTheme="minorEastAsia"/>
          <w:sz w:val="18"/>
          <w:szCs w:val="18"/>
          <w:lang w:eastAsia="zh-CN"/>
        </w:rPr>
        <w:t xml:space="preserve">, </w:t>
      </w:r>
      <w:r w:rsidR="00BB5AF7">
        <w:rPr>
          <w:rFonts w:eastAsiaTheme="minorEastAsia"/>
          <w:sz w:val="18"/>
          <w:szCs w:val="18"/>
          <w:lang w:eastAsia="zh-CN"/>
        </w:rPr>
        <w:fldChar w:fldCharType="begin"/>
      </w:r>
      <w:r w:rsidR="00BB5AF7">
        <w:rPr>
          <w:rFonts w:eastAsiaTheme="minorEastAsia"/>
          <w:sz w:val="18"/>
          <w:szCs w:val="18"/>
          <w:lang w:eastAsia="zh-CN"/>
        </w:rPr>
        <w:instrText xml:space="preserve"> REF _Ref212122860 \h </w:instrText>
      </w:r>
      <w:r w:rsidR="00BB5AF7">
        <w:rPr>
          <w:rFonts w:eastAsiaTheme="minorEastAsia"/>
          <w:sz w:val="18"/>
          <w:szCs w:val="18"/>
          <w:lang w:eastAsia="zh-CN"/>
        </w:rPr>
      </w:r>
      <w:r w:rsidR="00BB5AF7">
        <w:rPr>
          <w:rFonts w:eastAsiaTheme="minorEastAsia"/>
          <w:sz w:val="18"/>
          <w:szCs w:val="18"/>
          <w:lang w:eastAsia="zh-CN"/>
        </w:rPr>
        <w:fldChar w:fldCharType="separate"/>
      </w:r>
      <w:r w:rsidR="00EE68D0">
        <w:t xml:space="preserve">Table </w:t>
      </w:r>
      <w:r w:rsidR="00EE68D0">
        <w:rPr>
          <w:noProof/>
        </w:rPr>
        <w:t>6.7</w:t>
      </w:r>
      <w:r w:rsidR="00EE68D0">
        <w:noBreakHyphen/>
      </w:r>
      <w:r w:rsidR="00EE68D0">
        <w:rPr>
          <w:noProof/>
        </w:rPr>
        <w:t>3</w:t>
      </w:r>
      <w:r w:rsidR="00BB5AF7">
        <w:rPr>
          <w:rFonts w:eastAsiaTheme="minorEastAsia"/>
          <w:sz w:val="18"/>
          <w:szCs w:val="18"/>
          <w:lang w:eastAsia="zh-CN"/>
        </w:rPr>
        <w:fldChar w:fldCharType="end"/>
      </w:r>
      <w:r w:rsidR="00BB5AF7">
        <w:rPr>
          <w:rFonts w:eastAsiaTheme="minorEastAsia"/>
          <w:sz w:val="18"/>
          <w:szCs w:val="18"/>
          <w:lang w:eastAsia="zh-CN"/>
        </w:rPr>
        <w:t xml:space="preserve"> and </w:t>
      </w:r>
      <w:r w:rsidR="00BB5AF7">
        <w:rPr>
          <w:rFonts w:eastAsiaTheme="minorEastAsia"/>
          <w:sz w:val="18"/>
          <w:szCs w:val="18"/>
          <w:lang w:eastAsia="zh-CN"/>
        </w:rPr>
        <w:fldChar w:fldCharType="begin"/>
      </w:r>
      <w:r w:rsidR="00BB5AF7">
        <w:rPr>
          <w:rFonts w:eastAsiaTheme="minorEastAsia"/>
          <w:sz w:val="18"/>
          <w:szCs w:val="18"/>
          <w:lang w:eastAsia="zh-CN"/>
        </w:rPr>
        <w:instrText xml:space="preserve"> REF _Ref212122878 \h </w:instrText>
      </w:r>
      <w:r w:rsidR="00BB5AF7">
        <w:rPr>
          <w:rFonts w:eastAsiaTheme="minorEastAsia"/>
          <w:sz w:val="18"/>
          <w:szCs w:val="18"/>
          <w:lang w:eastAsia="zh-CN"/>
        </w:rPr>
      </w:r>
      <w:r w:rsidR="00BB5AF7">
        <w:rPr>
          <w:rFonts w:eastAsiaTheme="minorEastAsia"/>
          <w:sz w:val="18"/>
          <w:szCs w:val="18"/>
          <w:lang w:eastAsia="zh-CN"/>
        </w:rPr>
        <w:fldChar w:fldCharType="separate"/>
      </w:r>
      <w:r w:rsidR="00EE68D0">
        <w:t xml:space="preserve">Table </w:t>
      </w:r>
      <w:r w:rsidR="00EE68D0">
        <w:rPr>
          <w:noProof/>
        </w:rPr>
        <w:t>6.7</w:t>
      </w:r>
      <w:r w:rsidR="00EE68D0">
        <w:noBreakHyphen/>
      </w:r>
      <w:r w:rsidR="00EE68D0">
        <w:rPr>
          <w:noProof/>
        </w:rPr>
        <w:t>4</w:t>
      </w:r>
      <w:r w:rsidR="00BB5AF7">
        <w:rPr>
          <w:rFonts w:eastAsiaTheme="minorEastAsia"/>
          <w:sz w:val="18"/>
          <w:szCs w:val="18"/>
          <w:lang w:eastAsia="zh-CN"/>
        </w:rPr>
        <w:fldChar w:fldCharType="end"/>
      </w:r>
      <w:r w:rsidR="00BB5AF7">
        <w:rPr>
          <w:rFonts w:eastAsiaTheme="minorEastAsia"/>
          <w:sz w:val="18"/>
          <w:szCs w:val="18"/>
          <w:lang w:eastAsia="zh-CN"/>
        </w:rPr>
        <w:t xml:space="preserve"> below </w:t>
      </w:r>
      <w:r w:rsidRPr="00466E48">
        <w:rPr>
          <w:rFonts w:eastAsiaTheme="minorEastAsia"/>
          <w:sz w:val="18"/>
          <w:szCs w:val="18"/>
          <w:lang w:eastAsia="zh-CN"/>
        </w:rPr>
        <w:t xml:space="preserve">. </w:t>
      </w:r>
      <w:r w:rsidR="00E557FB" w:rsidRPr="00466E48">
        <w:rPr>
          <w:rFonts w:eastAsiaTheme="minorEastAsia"/>
          <w:sz w:val="18"/>
          <w:szCs w:val="18"/>
          <w:lang w:eastAsia="zh-CN"/>
        </w:rPr>
        <w:t xml:space="preserve">For </w:t>
      </w:r>
      <w:r w:rsidRPr="00466E48">
        <w:rPr>
          <w:rFonts w:eastAsiaTheme="minorEastAsia"/>
          <w:sz w:val="18"/>
          <w:szCs w:val="18"/>
          <w:lang w:eastAsia="zh-CN"/>
        </w:rPr>
        <w:t>example</w:t>
      </w:r>
      <w:r w:rsidR="00E557FB" w:rsidRPr="00466E48">
        <w:rPr>
          <w:rFonts w:eastAsiaTheme="minorEastAsia"/>
          <w:sz w:val="18"/>
          <w:szCs w:val="18"/>
          <w:lang w:eastAsia="zh-CN"/>
        </w:rPr>
        <w:t>,</w:t>
      </w:r>
      <w:r w:rsidRPr="00466E48">
        <w:rPr>
          <w:rFonts w:eastAsiaTheme="minorEastAsia"/>
          <w:sz w:val="18"/>
          <w:szCs w:val="18"/>
          <w:lang w:eastAsia="zh-CN"/>
        </w:rPr>
        <w:t xml:space="preserve"> authentication logs </w:t>
      </w:r>
      <w:r w:rsidR="00E557FB" w:rsidRPr="00466E48">
        <w:rPr>
          <w:rFonts w:eastAsiaTheme="minorEastAsia"/>
          <w:sz w:val="18"/>
          <w:szCs w:val="18"/>
          <w:lang w:eastAsia="zh-CN"/>
        </w:rPr>
        <w:t xml:space="preserve">can be reviewed </w:t>
      </w:r>
      <w:r w:rsidRPr="00466E48">
        <w:rPr>
          <w:rFonts w:eastAsiaTheme="minorEastAsia"/>
          <w:sz w:val="18"/>
          <w:szCs w:val="18"/>
          <w:lang w:eastAsia="zh-CN"/>
        </w:rPr>
        <w:t>to ensure that mechanisms such as enforcement of MFA are functioning as intended.</w:t>
      </w:r>
    </w:p>
    <w:p w14:paraId="794FF977" w14:textId="77777777" w:rsidR="00B41746" w:rsidRPr="00466E48" w:rsidRDefault="00B41746" w:rsidP="00B41746">
      <w:pPr>
        <w:spacing w:after="160" w:line="256" w:lineRule="auto"/>
        <w:rPr>
          <w:rFonts w:eastAsiaTheme="minorEastAsia"/>
          <w:sz w:val="18"/>
          <w:szCs w:val="18"/>
          <w:lang w:eastAsia="zh-CN"/>
        </w:rPr>
      </w:pPr>
    </w:p>
    <w:p w14:paraId="45405A00" w14:textId="15491201" w:rsidR="00206464" w:rsidRPr="00466E48" w:rsidRDefault="00206464" w:rsidP="00206464">
      <w:pPr>
        <w:pStyle w:val="Caption"/>
        <w:jc w:val="center"/>
        <w:rPr>
          <w:sz w:val="18"/>
          <w:szCs w:val="18"/>
        </w:rPr>
      </w:pPr>
    </w:p>
    <w:p w14:paraId="1352190D" w14:textId="108680E9" w:rsidR="00206464" w:rsidRPr="00466E48" w:rsidRDefault="00206464" w:rsidP="00EE68D0">
      <w:pPr>
        <w:pStyle w:val="StyleTH9pt"/>
        <w:rPr>
          <w:rFonts w:eastAsiaTheme="minorEastAsia"/>
        </w:rPr>
      </w:pPr>
      <w:bookmarkStart w:id="250" w:name="_Ref212122618"/>
      <w:bookmarkStart w:id="251" w:name="_Toc214529508"/>
      <w:r w:rsidRPr="00466E48">
        <w:t xml:space="preserve">Table </w:t>
      </w:r>
      <w:r w:rsidR="00A94C52">
        <w:fldChar w:fldCharType="begin"/>
      </w:r>
      <w:r w:rsidR="00A94C52">
        <w:instrText xml:space="preserve"> STYLEREF 2 \s </w:instrText>
      </w:r>
      <w:r w:rsidR="00A94C52">
        <w:fldChar w:fldCharType="separate"/>
      </w:r>
      <w:r w:rsidR="00EE68D0">
        <w:rPr>
          <w:noProof/>
        </w:rPr>
        <w:t>6.7</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1</w:t>
      </w:r>
      <w:r w:rsidR="00A94C52">
        <w:fldChar w:fldCharType="end"/>
      </w:r>
      <w:bookmarkEnd w:id="250"/>
      <w:r w:rsidRPr="00466E48">
        <w:t xml:space="preserve"> - Security logs for authentication attacks</w:t>
      </w:r>
      <w:bookmarkEnd w:id="251"/>
    </w:p>
    <w:tbl>
      <w:tblPr>
        <w:tblStyle w:val="TableGrid"/>
        <w:tblpPr w:leftFromText="180" w:rightFromText="180" w:vertAnchor="text" w:tblpXSpec="center" w:tblpY="1"/>
        <w:tblOverlap w:val="never"/>
        <w:tblW w:w="0" w:type="auto"/>
        <w:tblLook w:val="04A0" w:firstRow="1" w:lastRow="0" w:firstColumn="1" w:lastColumn="0" w:noHBand="0" w:noVBand="1"/>
      </w:tblPr>
      <w:tblGrid>
        <w:gridCol w:w="2558"/>
        <w:gridCol w:w="3578"/>
        <w:gridCol w:w="2558"/>
      </w:tblGrid>
      <w:tr w:rsidR="00B41746" w:rsidRPr="00DD7B04" w14:paraId="59216902" w14:textId="77777777" w:rsidTr="00B94C01">
        <w:tc>
          <w:tcPr>
            <w:tcW w:w="2558" w:type="dxa"/>
          </w:tcPr>
          <w:p w14:paraId="17C57626" w14:textId="77777777" w:rsidR="00B41746" w:rsidRPr="00466E48" w:rsidRDefault="00B41746" w:rsidP="00C10890">
            <w:pPr>
              <w:pStyle w:val="StyleTAH8pt"/>
              <w:rPr>
                <w:rFonts w:eastAsiaTheme="minorEastAsia" w:cs="Arial"/>
                <w:szCs w:val="16"/>
                <w:lang w:eastAsia="zh-CN"/>
              </w:rPr>
            </w:pPr>
            <w:r w:rsidRPr="00C10890">
              <w:t>Security logs</w:t>
            </w:r>
          </w:p>
        </w:tc>
        <w:tc>
          <w:tcPr>
            <w:tcW w:w="3578" w:type="dxa"/>
          </w:tcPr>
          <w:p w14:paraId="0D523C04" w14:textId="77777777" w:rsidR="00B41746" w:rsidRPr="00466E48" w:rsidRDefault="00B41746" w:rsidP="00754600">
            <w:pPr>
              <w:spacing w:after="160" w:line="256" w:lineRule="auto"/>
              <w:rPr>
                <w:rFonts w:ascii="Arial" w:eastAsiaTheme="minorEastAsia" w:hAnsi="Arial" w:cs="Arial"/>
                <w:b/>
                <w:bCs/>
                <w:sz w:val="16"/>
                <w:szCs w:val="16"/>
                <w:lang w:eastAsia="zh-CN"/>
              </w:rPr>
            </w:pPr>
          </w:p>
        </w:tc>
        <w:tc>
          <w:tcPr>
            <w:tcW w:w="2558" w:type="dxa"/>
          </w:tcPr>
          <w:p w14:paraId="26D51F60" w14:textId="77777777" w:rsidR="00B41746" w:rsidRPr="00466E48" w:rsidRDefault="00B41746" w:rsidP="00754600">
            <w:pPr>
              <w:spacing w:after="160" w:line="256" w:lineRule="auto"/>
              <w:rPr>
                <w:rFonts w:ascii="Arial" w:eastAsiaTheme="minorEastAsia" w:hAnsi="Arial" w:cs="Arial"/>
                <w:b/>
                <w:bCs/>
                <w:sz w:val="16"/>
                <w:szCs w:val="16"/>
                <w:lang w:eastAsia="zh-CN"/>
              </w:rPr>
            </w:pPr>
          </w:p>
        </w:tc>
      </w:tr>
      <w:tr w:rsidR="00B41746" w:rsidRPr="00DD7B04" w14:paraId="01170B0A" w14:textId="77777777" w:rsidTr="00B94C01">
        <w:tc>
          <w:tcPr>
            <w:tcW w:w="2558" w:type="dxa"/>
          </w:tcPr>
          <w:p w14:paraId="71C66856" w14:textId="77777777" w:rsidR="00B41746" w:rsidRPr="00C10890" w:rsidRDefault="00B41746" w:rsidP="00C10890">
            <w:pPr>
              <w:pStyle w:val="StyleTAH8pt"/>
              <w:rPr>
                <w:b w:val="0"/>
                <w:bCs w:val="0"/>
              </w:rPr>
            </w:pPr>
            <w:r w:rsidRPr="00C10890">
              <w:t>Description</w:t>
            </w:r>
          </w:p>
        </w:tc>
        <w:tc>
          <w:tcPr>
            <w:tcW w:w="3578" w:type="dxa"/>
          </w:tcPr>
          <w:p w14:paraId="639D99AF" w14:textId="77777777" w:rsidR="00B41746" w:rsidRPr="00C10890" w:rsidRDefault="00B41746" w:rsidP="00C10890">
            <w:pPr>
              <w:pStyle w:val="StyleTAH8pt"/>
              <w:rPr>
                <w:b w:val="0"/>
                <w:bCs w:val="0"/>
              </w:rPr>
            </w:pPr>
            <w:r w:rsidRPr="00C10890">
              <w:t>ID</w:t>
            </w:r>
          </w:p>
        </w:tc>
        <w:tc>
          <w:tcPr>
            <w:tcW w:w="2558" w:type="dxa"/>
          </w:tcPr>
          <w:p w14:paraId="301DC4E3" w14:textId="77777777" w:rsidR="00B41746" w:rsidRPr="00C10890" w:rsidRDefault="00B41746" w:rsidP="00C10890">
            <w:pPr>
              <w:pStyle w:val="StyleTAH8pt"/>
              <w:rPr>
                <w:b w:val="0"/>
                <w:bCs w:val="0"/>
              </w:rPr>
            </w:pPr>
            <w:r w:rsidRPr="00C10890">
              <w:t>Example</w:t>
            </w:r>
          </w:p>
        </w:tc>
      </w:tr>
      <w:tr w:rsidR="00B41746" w:rsidRPr="00DD7B04" w14:paraId="77C98873" w14:textId="77777777" w:rsidTr="00B94C01">
        <w:tc>
          <w:tcPr>
            <w:tcW w:w="2558" w:type="dxa"/>
          </w:tcPr>
          <w:p w14:paraId="6C0F388D" w14:textId="77777777" w:rsidR="00B41746" w:rsidRPr="00C10890" w:rsidDel="008671FE" w:rsidRDefault="00B41746" w:rsidP="00C10890">
            <w:pPr>
              <w:pStyle w:val="TAL"/>
              <w:rPr>
                <w:color w:val="000000"/>
                <w:sz w:val="16"/>
                <w:szCs w:val="18"/>
              </w:rPr>
            </w:pPr>
            <w:r w:rsidRPr="00C10890">
              <w:rPr>
                <w:color w:val="000000"/>
                <w:sz w:val="16"/>
                <w:szCs w:val="18"/>
              </w:rPr>
              <w:t>Successful and unsuccessful cases</w:t>
            </w:r>
          </w:p>
        </w:tc>
        <w:tc>
          <w:tcPr>
            <w:tcW w:w="3578" w:type="dxa"/>
          </w:tcPr>
          <w:p w14:paraId="1EF962BA" w14:textId="77777777" w:rsidR="00B41746" w:rsidRPr="00C10890" w:rsidRDefault="00B41746" w:rsidP="00C10890">
            <w:pPr>
              <w:pStyle w:val="TAL"/>
              <w:rPr>
                <w:color w:val="000000"/>
                <w:sz w:val="16"/>
                <w:szCs w:val="18"/>
              </w:rPr>
            </w:pPr>
            <w:proofErr w:type="spellStart"/>
            <w:r w:rsidRPr="00C10890">
              <w:rPr>
                <w:color w:val="000000"/>
                <w:sz w:val="16"/>
                <w:szCs w:val="18"/>
              </w:rPr>
              <w:t>Successful_authentication</w:t>
            </w:r>
            <w:proofErr w:type="spellEnd"/>
          </w:p>
          <w:p w14:paraId="604D2EFE" w14:textId="77777777" w:rsidR="00B41746" w:rsidRPr="00C10890" w:rsidDel="008671FE" w:rsidRDefault="00B41746" w:rsidP="00C10890">
            <w:pPr>
              <w:pStyle w:val="TAL"/>
              <w:rPr>
                <w:color w:val="000000"/>
                <w:sz w:val="16"/>
                <w:szCs w:val="18"/>
              </w:rPr>
            </w:pPr>
            <w:proofErr w:type="spellStart"/>
            <w:r w:rsidRPr="00C10890">
              <w:rPr>
                <w:color w:val="000000"/>
                <w:sz w:val="16"/>
                <w:szCs w:val="18"/>
              </w:rPr>
              <w:t>Unsuccessful_authentication</w:t>
            </w:r>
            <w:proofErr w:type="spellEnd"/>
          </w:p>
        </w:tc>
        <w:tc>
          <w:tcPr>
            <w:tcW w:w="2558" w:type="dxa"/>
          </w:tcPr>
          <w:p w14:paraId="0C10B3AC" w14:textId="77777777" w:rsidR="00B41746" w:rsidRPr="00C10890" w:rsidRDefault="00B41746" w:rsidP="00C10890">
            <w:pPr>
              <w:pStyle w:val="TAL"/>
              <w:rPr>
                <w:color w:val="000000"/>
                <w:sz w:val="16"/>
                <w:szCs w:val="18"/>
              </w:rPr>
            </w:pPr>
            <w:r w:rsidRPr="00C10890">
              <w:rPr>
                <w:color w:val="000000"/>
                <w:sz w:val="16"/>
                <w:szCs w:val="18"/>
              </w:rPr>
              <w:t xml:space="preserve">Operation= </w:t>
            </w:r>
            <w:proofErr w:type="spellStart"/>
            <w:r w:rsidRPr="00C10890">
              <w:rPr>
                <w:color w:val="000000"/>
                <w:sz w:val="16"/>
                <w:szCs w:val="18"/>
              </w:rPr>
              <w:t>Unsuccessful_authentication</w:t>
            </w:r>
            <w:proofErr w:type="spellEnd"/>
            <w:r w:rsidRPr="00C10890">
              <w:rPr>
                <w:color w:val="000000"/>
                <w:sz w:val="16"/>
                <w:szCs w:val="18"/>
              </w:rPr>
              <w:t xml:space="preserve">, </w:t>
            </w:r>
            <w:proofErr w:type="spellStart"/>
            <w:r w:rsidRPr="00C10890">
              <w:rPr>
                <w:color w:val="000000"/>
                <w:sz w:val="16"/>
                <w:szCs w:val="18"/>
              </w:rPr>
              <w:t>userid</w:t>
            </w:r>
            <w:proofErr w:type="spellEnd"/>
            <w:r w:rsidRPr="00C10890">
              <w:rPr>
                <w:color w:val="000000"/>
                <w:sz w:val="16"/>
                <w:szCs w:val="18"/>
              </w:rPr>
              <w:t>=’1234</w:t>
            </w:r>
            <w:proofErr w:type="gramStart"/>
            <w:r w:rsidRPr="00C10890">
              <w:rPr>
                <w:color w:val="000000"/>
                <w:sz w:val="16"/>
                <w:szCs w:val="18"/>
              </w:rPr>
              <w:t>’,etc</w:t>
            </w:r>
            <w:proofErr w:type="gramEnd"/>
          </w:p>
        </w:tc>
      </w:tr>
      <w:tr w:rsidR="00B41746" w:rsidRPr="00DD7B04" w14:paraId="1BDA8638" w14:textId="77777777" w:rsidTr="00B94C01">
        <w:tc>
          <w:tcPr>
            <w:tcW w:w="2558" w:type="dxa"/>
          </w:tcPr>
          <w:p w14:paraId="0984A21C" w14:textId="77777777" w:rsidR="00B41746" w:rsidRPr="00C10890" w:rsidDel="008671FE" w:rsidRDefault="00B41746" w:rsidP="00C10890">
            <w:pPr>
              <w:pStyle w:val="TAL"/>
              <w:rPr>
                <w:color w:val="000000"/>
                <w:sz w:val="16"/>
                <w:szCs w:val="18"/>
              </w:rPr>
            </w:pPr>
            <w:r w:rsidRPr="00C10890">
              <w:rPr>
                <w:color w:val="000000"/>
                <w:sz w:val="16"/>
                <w:szCs w:val="18"/>
              </w:rPr>
              <w:t>Security logs related to failure in multi factor authentication</w:t>
            </w:r>
          </w:p>
        </w:tc>
        <w:tc>
          <w:tcPr>
            <w:tcW w:w="3578" w:type="dxa"/>
          </w:tcPr>
          <w:p w14:paraId="404BC93D" w14:textId="3663F27B" w:rsidR="00B41746" w:rsidRPr="00C10890" w:rsidDel="008671FE" w:rsidRDefault="00B41746" w:rsidP="00C10890">
            <w:pPr>
              <w:pStyle w:val="TAL"/>
              <w:rPr>
                <w:color w:val="000000"/>
                <w:sz w:val="16"/>
                <w:szCs w:val="18"/>
              </w:rPr>
            </w:pPr>
            <w:r w:rsidRPr="00C10890">
              <w:rPr>
                <w:color w:val="000000"/>
                <w:sz w:val="16"/>
                <w:szCs w:val="18"/>
              </w:rPr>
              <w:t>Failure in multi authenticat</w:t>
            </w:r>
            <w:r w:rsidR="008A6935" w:rsidRPr="00C10890">
              <w:rPr>
                <w:color w:val="000000"/>
                <w:sz w:val="16"/>
                <w:szCs w:val="18"/>
              </w:rPr>
              <w:t>i</w:t>
            </w:r>
            <w:r w:rsidRPr="00C10890">
              <w:rPr>
                <w:color w:val="000000"/>
                <w:sz w:val="16"/>
                <w:szCs w:val="18"/>
              </w:rPr>
              <w:t xml:space="preserve">on </w:t>
            </w:r>
            <w:proofErr w:type="spellStart"/>
            <w:r w:rsidRPr="00C10890">
              <w:rPr>
                <w:color w:val="000000"/>
                <w:sz w:val="16"/>
                <w:szCs w:val="18"/>
              </w:rPr>
              <w:t>factor_log</w:t>
            </w:r>
            <w:proofErr w:type="spellEnd"/>
          </w:p>
        </w:tc>
        <w:tc>
          <w:tcPr>
            <w:tcW w:w="2558" w:type="dxa"/>
          </w:tcPr>
          <w:p w14:paraId="3674046C" w14:textId="77777777" w:rsidR="00B41746" w:rsidRPr="00C10890" w:rsidRDefault="00B41746" w:rsidP="00C10890">
            <w:pPr>
              <w:pStyle w:val="TAL"/>
              <w:rPr>
                <w:color w:val="000000"/>
                <w:sz w:val="16"/>
                <w:szCs w:val="18"/>
              </w:rPr>
            </w:pPr>
            <w:r w:rsidRPr="00C10890">
              <w:rPr>
                <w:color w:val="000000"/>
                <w:sz w:val="16"/>
                <w:szCs w:val="18"/>
              </w:rPr>
              <w:t>Failure of password and fingerprint</w:t>
            </w:r>
          </w:p>
        </w:tc>
      </w:tr>
      <w:tr w:rsidR="00B41746" w:rsidRPr="00DD7B04" w14:paraId="628DB33A" w14:textId="77777777" w:rsidTr="00B94C01">
        <w:tc>
          <w:tcPr>
            <w:tcW w:w="2558" w:type="dxa"/>
          </w:tcPr>
          <w:p w14:paraId="295BC3CC" w14:textId="764F3908" w:rsidR="00B41746" w:rsidRPr="00C10890" w:rsidRDefault="00B41746" w:rsidP="00C10890">
            <w:pPr>
              <w:pStyle w:val="TAL"/>
              <w:rPr>
                <w:color w:val="000000"/>
                <w:sz w:val="16"/>
                <w:szCs w:val="18"/>
              </w:rPr>
            </w:pPr>
            <w:r w:rsidRPr="00C10890">
              <w:rPr>
                <w:color w:val="000000"/>
                <w:sz w:val="16"/>
                <w:szCs w:val="18"/>
              </w:rPr>
              <w:t>Weak related or missing or not updated authentication related policies like password policy</w:t>
            </w:r>
          </w:p>
        </w:tc>
        <w:tc>
          <w:tcPr>
            <w:tcW w:w="3578" w:type="dxa"/>
          </w:tcPr>
          <w:p w14:paraId="40733E74" w14:textId="77777777" w:rsidR="00B41746" w:rsidRPr="00C10890" w:rsidDel="008671FE" w:rsidRDefault="00B41746" w:rsidP="00C10890">
            <w:pPr>
              <w:pStyle w:val="TAL"/>
              <w:rPr>
                <w:color w:val="000000"/>
                <w:sz w:val="16"/>
                <w:szCs w:val="18"/>
              </w:rPr>
            </w:pPr>
            <w:proofErr w:type="spellStart"/>
            <w:r w:rsidRPr="00C10890">
              <w:rPr>
                <w:color w:val="000000"/>
                <w:sz w:val="16"/>
                <w:szCs w:val="18"/>
              </w:rPr>
              <w:t>Authentication_policy_not_updated</w:t>
            </w:r>
            <w:proofErr w:type="spellEnd"/>
          </w:p>
        </w:tc>
        <w:tc>
          <w:tcPr>
            <w:tcW w:w="2558" w:type="dxa"/>
          </w:tcPr>
          <w:p w14:paraId="202FBDB6" w14:textId="77777777" w:rsidR="00B41746" w:rsidRPr="00C10890" w:rsidRDefault="00B41746" w:rsidP="00C10890">
            <w:pPr>
              <w:pStyle w:val="TAL"/>
              <w:rPr>
                <w:color w:val="000000"/>
                <w:sz w:val="16"/>
                <w:szCs w:val="18"/>
              </w:rPr>
            </w:pPr>
            <w:r w:rsidRPr="00C10890">
              <w:rPr>
                <w:color w:val="000000"/>
                <w:sz w:val="16"/>
                <w:szCs w:val="18"/>
              </w:rPr>
              <w:t>Policy not updated since x days</w:t>
            </w:r>
          </w:p>
        </w:tc>
      </w:tr>
      <w:tr w:rsidR="00B41746" w:rsidRPr="00DD7B04" w14:paraId="30DED895" w14:textId="77777777" w:rsidTr="00B94C01">
        <w:tc>
          <w:tcPr>
            <w:tcW w:w="2558" w:type="dxa"/>
          </w:tcPr>
          <w:p w14:paraId="7121962D" w14:textId="77777777" w:rsidR="00B41746" w:rsidRPr="00C10890" w:rsidRDefault="00B41746" w:rsidP="00C10890">
            <w:pPr>
              <w:pStyle w:val="TAL"/>
              <w:rPr>
                <w:color w:val="000000"/>
                <w:sz w:val="16"/>
                <w:szCs w:val="18"/>
              </w:rPr>
            </w:pPr>
            <w:r w:rsidRPr="00C10890">
              <w:rPr>
                <w:color w:val="000000"/>
                <w:sz w:val="16"/>
                <w:szCs w:val="18"/>
              </w:rPr>
              <w:t>Security logs related to accessing of private keys</w:t>
            </w:r>
          </w:p>
        </w:tc>
        <w:tc>
          <w:tcPr>
            <w:tcW w:w="3578" w:type="dxa"/>
          </w:tcPr>
          <w:p w14:paraId="308B41F2" w14:textId="77777777" w:rsidR="00B41746" w:rsidRPr="00C10890" w:rsidDel="008671FE" w:rsidRDefault="00B41746" w:rsidP="00C10890">
            <w:pPr>
              <w:pStyle w:val="TAL"/>
              <w:rPr>
                <w:color w:val="000000"/>
                <w:sz w:val="16"/>
                <w:szCs w:val="18"/>
              </w:rPr>
            </w:pPr>
            <w:proofErr w:type="spellStart"/>
            <w:r w:rsidRPr="00C10890">
              <w:rPr>
                <w:color w:val="000000"/>
                <w:sz w:val="16"/>
                <w:szCs w:val="18"/>
              </w:rPr>
              <w:t>Private_key_access</w:t>
            </w:r>
            <w:proofErr w:type="spellEnd"/>
          </w:p>
        </w:tc>
        <w:tc>
          <w:tcPr>
            <w:tcW w:w="2558" w:type="dxa"/>
          </w:tcPr>
          <w:p w14:paraId="696DB5A8" w14:textId="77777777" w:rsidR="00B41746" w:rsidRPr="00C10890" w:rsidRDefault="00B41746" w:rsidP="00C10890">
            <w:pPr>
              <w:pStyle w:val="TAL"/>
              <w:rPr>
                <w:color w:val="000000"/>
                <w:sz w:val="16"/>
                <w:szCs w:val="18"/>
              </w:rPr>
            </w:pPr>
            <w:r w:rsidRPr="00C10890">
              <w:rPr>
                <w:color w:val="000000"/>
                <w:sz w:val="16"/>
                <w:szCs w:val="18"/>
              </w:rPr>
              <w:t>Access to private keys attempted</w:t>
            </w:r>
          </w:p>
        </w:tc>
      </w:tr>
      <w:tr w:rsidR="00B41746" w:rsidRPr="00DD7B04" w14:paraId="421BD00B" w14:textId="77777777" w:rsidTr="00B94C01">
        <w:tc>
          <w:tcPr>
            <w:tcW w:w="2558" w:type="dxa"/>
          </w:tcPr>
          <w:p w14:paraId="70278AD7" w14:textId="77777777" w:rsidR="00B41746" w:rsidRPr="00C10890" w:rsidRDefault="00B41746" w:rsidP="00C10890">
            <w:pPr>
              <w:pStyle w:val="TAL"/>
              <w:rPr>
                <w:color w:val="000000"/>
                <w:sz w:val="16"/>
                <w:szCs w:val="18"/>
              </w:rPr>
            </w:pPr>
            <w:r w:rsidRPr="00C10890">
              <w:rPr>
                <w:color w:val="000000"/>
                <w:sz w:val="16"/>
                <w:szCs w:val="18"/>
              </w:rPr>
              <w:t xml:space="preserve">Security logs related to accessing of certificates </w:t>
            </w:r>
            <w:proofErr w:type="spellStart"/>
            <w:r w:rsidRPr="00C10890">
              <w:rPr>
                <w:color w:val="000000"/>
                <w:sz w:val="16"/>
                <w:szCs w:val="18"/>
              </w:rPr>
              <w:t>with out</w:t>
            </w:r>
            <w:proofErr w:type="spellEnd"/>
            <w:r w:rsidRPr="00C10890">
              <w:rPr>
                <w:color w:val="000000"/>
                <w:sz w:val="16"/>
                <w:szCs w:val="18"/>
              </w:rPr>
              <w:t xml:space="preserve"> proper passphrase</w:t>
            </w:r>
          </w:p>
        </w:tc>
        <w:tc>
          <w:tcPr>
            <w:tcW w:w="3578" w:type="dxa"/>
          </w:tcPr>
          <w:p w14:paraId="38065B95" w14:textId="77777777" w:rsidR="00B41746" w:rsidRPr="00C10890" w:rsidDel="008671FE" w:rsidRDefault="00B41746" w:rsidP="00C10890">
            <w:pPr>
              <w:pStyle w:val="TAL"/>
              <w:rPr>
                <w:color w:val="000000"/>
                <w:sz w:val="16"/>
                <w:szCs w:val="18"/>
              </w:rPr>
            </w:pPr>
            <w:proofErr w:type="spellStart"/>
            <w:r w:rsidRPr="00C10890">
              <w:rPr>
                <w:color w:val="000000"/>
                <w:sz w:val="16"/>
                <w:szCs w:val="18"/>
              </w:rPr>
              <w:t>Certificate_passphrase_attempted</w:t>
            </w:r>
            <w:proofErr w:type="spellEnd"/>
          </w:p>
        </w:tc>
        <w:tc>
          <w:tcPr>
            <w:tcW w:w="2558" w:type="dxa"/>
          </w:tcPr>
          <w:p w14:paraId="66F4382C" w14:textId="77777777" w:rsidR="00B41746" w:rsidRPr="00C10890" w:rsidRDefault="00B41746" w:rsidP="00C10890">
            <w:pPr>
              <w:pStyle w:val="TAL"/>
              <w:rPr>
                <w:color w:val="000000"/>
                <w:sz w:val="16"/>
                <w:szCs w:val="18"/>
              </w:rPr>
            </w:pPr>
            <w:r w:rsidRPr="00C10890">
              <w:rPr>
                <w:color w:val="000000"/>
                <w:sz w:val="16"/>
                <w:szCs w:val="18"/>
              </w:rPr>
              <w:t>Passphrase for certificate is wrong</w:t>
            </w:r>
          </w:p>
        </w:tc>
      </w:tr>
    </w:tbl>
    <w:p w14:paraId="40090A97" w14:textId="77777777" w:rsidR="00B41746" w:rsidRPr="00466E48" w:rsidRDefault="00B41746" w:rsidP="00B41746">
      <w:pPr>
        <w:spacing w:after="160" w:line="256" w:lineRule="auto"/>
        <w:ind w:left="360"/>
        <w:rPr>
          <w:rFonts w:eastAsiaTheme="minorEastAsia"/>
          <w:sz w:val="18"/>
          <w:szCs w:val="18"/>
          <w:lang w:eastAsia="zh-CN"/>
        </w:rPr>
      </w:pPr>
    </w:p>
    <w:p w14:paraId="3CF70251" w14:textId="0EC2C509" w:rsidR="00BB5AF7" w:rsidRDefault="00BB5AF7" w:rsidP="00BB5AF7">
      <w:pPr>
        <w:pStyle w:val="StyleTH9pt"/>
      </w:pPr>
      <w:bookmarkStart w:id="252" w:name="_Ref212122844"/>
      <w:bookmarkStart w:id="253" w:name="_Toc214529509"/>
      <w:r>
        <w:lastRenderedPageBreak/>
        <w:t xml:space="preserve">Table </w:t>
      </w:r>
      <w:r w:rsidR="00A94C52">
        <w:fldChar w:fldCharType="begin"/>
      </w:r>
      <w:r w:rsidR="00A94C52">
        <w:instrText xml:space="preserve"> STYLEREF 2 \s </w:instrText>
      </w:r>
      <w:r w:rsidR="00A94C52">
        <w:fldChar w:fldCharType="separate"/>
      </w:r>
      <w:r w:rsidR="00EE68D0">
        <w:rPr>
          <w:noProof/>
        </w:rPr>
        <w:t>6.7</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2</w:t>
      </w:r>
      <w:r w:rsidR="00A94C52">
        <w:fldChar w:fldCharType="end"/>
      </w:r>
      <w:bookmarkEnd w:id="252"/>
      <w:r>
        <w:t xml:space="preserve"> - </w:t>
      </w:r>
      <w:r w:rsidRPr="00734A84">
        <w:t>Security counters for authentication attacks</w:t>
      </w:r>
      <w:bookmarkEnd w:id="253"/>
    </w:p>
    <w:p w14:paraId="5F316F0C" w14:textId="77777777" w:rsidR="00BB5AF7" w:rsidRPr="00466E48" w:rsidRDefault="00BB5AF7" w:rsidP="00C10890">
      <w:pPr>
        <w:pStyle w:val="StyleTH9pt"/>
        <w:rPr>
          <w:rFonts w:eastAsiaTheme="minorEastAsia"/>
          <w:lang w:eastAsia="zh-CN"/>
        </w:rPr>
      </w:pPr>
    </w:p>
    <w:tbl>
      <w:tblPr>
        <w:tblStyle w:val="TableGrid"/>
        <w:tblW w:w="0" w:type="auto"/>
        <w:jc w:val="center"/>
        <w:tblLook w:val="04A0" w:firstRow="1" w:lastRow="0" w:firstColumn="1" w:lastColumn="0" w:noHBand="0" w:noVBand="1"/>
      </w:tblPr>
      <w:tblGrid>
        <w:gridCol w:w="2558"/>
        <w:gridCol w:w="3578"/>
        <w:gridCol w:w="2558"/>
      </w:tblGrid>
      <w:tr w:rsidR="00B41746" w:rsidRPr="00DD7B04" w14:paraId="3A8A36E4" w14:textId="77777777" w:rsidTr="00B94C01">
        <w:trPr>
          <w:jc w:val="center"/>
        </w:trPr>
        <w:tc>
          <w:tcPr>
            <w:tcW w:w="8694" w:type="dxa"/>
            <w:gridSpan w:val="3"/>
          </w:tcPr>
          <w:p w14:paraId="1B19742A" w14:textId="6CE997B3" w:rsidR="00B41746" w:rsidRPr="00C10890" w:rsidRDefault="00B41746" w:rsidP="00C10890">
            <w:pPr>
              <w:pStyle w:val="StyleTAH8pt"/>
              <w:rPr>
                <w:b w:val="0"/>
                <w:bCs w:val="0"/>
              </w:rPr>
            </w:pPr>
            <w:r w:rsidRPr="00C10890">
              <w:t xml:space="preserve">Security related </w:t>
            </w:r>
            <w:r w:rsidR="00E557FB" w:rsidRPr="00C10890">
              <w:t>c</w:t>
            </w:r>
            <w:r w:rsidRPr="00C10890">
              <w:t>ounters</w:t>
            </w:r>
          </w:p>
        </w:tc>
      </w:tr>
      <w:tr w:rsidR="00B41746" w:rsidRPr="00DD7B04" w14:paraId="4B969C71" w14:textId="77777777" w:rsidTr="00B94C01">
        <w:trPr>
          <w:jc w:val="center"/>
        </w:trPr>
        <w:tc>
          <w:tcPr>
            <w:tcW w:w="2558" w:type="dxa"/>
          </w:tcPr>
          <w:p w14:paraId="6368952E" w14:textId="77777777" w:rsidR="00B41746" w:rsidRPr="00C10890" w:rsidRDefault="00B41746" w:rsidP="00C10890">
            <w:pPr>
              <w:pStyle w:val="StyleTAH8pt"/>
            </w:pPr>
            <w:r w:rsidRPr="00C10890">
              <w:t>Description</w:t>
            </w:r>
          </w:p>
        </w:tc>
        <w:tc>
          <w:tcPr>
            <w:tcW w:w="3578" w:type="dxa"/>
          </w:tcPr>
          <w:p w14:paraId="3E2FE312" w14:textId="77777777" w:rsidR="00B41746" w:rsidRPr="00C10890" w:rsidRDefault="00B41746" w:rsidP="00C10890">
            <w:pPr>
              <w:pStyle w:val="StyleTAH8pt"/>
            </w:pPr>
            <w:r w:rsidRPr="00C10890">
              <w:t>ID</w:t>
            </w:r>
          </w:p>
        </w:tc>
        <w:tc>
          <w:tcPr>
            <w:tcW w:w="2558" w:type="dxa"/>
          </w:tcPr>
          <w:p w14:paraId="4E270FD1" w14:textId="77777777" w:rsidR="00B41746" w:rsidRPr="00C10890" w:rsidRDefault="00B41746" w:rsidP="00C10890">
            <w:pPr>
              <w:pStyle w:val="StyleTAH8pt"/>
            </w:pPr>
            <w:r w:rsidRPr="00C10890">
              <w:t>Example</w:t>
            </w:r>
          </w:p>
        </w:tc>
      </w:tr>
      <w:tr w:rsidR="00B41746" w:rsidRPr="00DD7B04" w14:paraId="3D387404" w14:textId="77777777" w:rsidTr="00B94C01">
        <w:trPr>
          <w:jc w:val="center"/>
        </w:trPr>
        <w:tc>
          <w:tcPr>
            <w:tcW w:w="2558" w:type="dxa"/>
          </w:tcPr>
          <w:p w14:paraId="6BFC7AE2" w14:textId="77777777" w:rsidR="00B41746" w:rsidRPr="00C10890" w:rsidRDefault="00B41746" w:rsidP="00C10890">
            <w:pPr>
              <w:pStyle w:val="TAL"/>
              <w:rPr>
                <w:color w:val="000000"/>
                <w:sz w:val="16"/>
                <w:szCs w:val="18"/>
              </w:rPr>
            </w:pPr>
            <w:r w:rsidRPr="00C10890">
              <w:rPr>
                <w:color w:val="000000"/>
                <w:sz w:val="16"/>
                <w:szCs w:val="18"/>
              </w:rPr>
              <w:t>Counter related to number of sessions exceeded</w:t>
            </w:r>
          </w:p>
        </w:tc>
        <w:tc>
          <w:tcPr>
            <w:tcW w:w="3578" w:type="dxa"/>
          </w:tcPr>
          <w:p w14:paraId="50031627" w14:textId="77777777" w:rsidR="00B41746" w:rsidRPr="00C10890" w:rsidDel="008671FE" w:rsidRDefault="00B41746" w:rsidP="00C10890">
            <w:pPr>
              <w:pStyle w:val="TAL"/>
              <w:rPr>
                <w:color w:val="000000"/>
                <w:sz w:val="16"/>
                <w:szCs w:val="18"/>
              </w:rPr>
            </w:pPr>
            <w:proofErr w:type="spellStart"/>
            <w:r w:rsidRPr="00C10890">
              <w:rPr>
                <w:color w:val="000000"/>
                <w:sz w:val="16"/>
                <w:szCs w:val="18"/>
              </w:rPr>
              <w:t>User_session_counter</w:t>
            </w:r>
            <w:proofErr w:type="spellEnd"/>
          </w:p>
        </w:tc>
        <w:tc>
          <w:tcPr>
            <w:tcW w:w="2558" w:type="dxa"/>
          </w:tcPr>
          <w:p w14:paraId="2175BF4B" w14:textId="77777777" w:rsidR="00B41746" w:rsidRPr="00C10890" w:rsidRDefault="00B41746" w:rsidP="00C10890">
            <w:pPr>
              <w:pStyle w:val="TAL"/>
              <w:rPr>
                <w:color w:val="000000"/>
                <w:sz w:val="16"/>
                <w:szCs w:val="18"/>
              </w:rPr>
            </w:pPr>
          </w:p>
        </w:tc>
      </w:tr>
      <w:tr w:rsidR="00B41746" w:rsidRPr="00DD7B04" w14:paraId="196AAFC6" w14:textId="77777777" w:rsidTr="00B94C01">
        <w:trPr>
          <w:jc w:val="center"/>
        </w:trPr>
        <w:tc>
          <w:tcPr>
            <w:tcW w:w="2558" w:type="dxa"/>
          </w:tcPr>
          <w:p w14:paraId="39C79A24" w14:textId="7860120E" w:rsidR="00B41746" w:rsidRPr="00C10890" w:rsidRDefault="00B41746" w:rsidP="00C10890">
            <w:pPr>
              <w:pStyle w:val="TAL"/>
              <w:rPr>
                <w:color w:val="000000"/>
                <w:sz w:val="16"/>
                <w:szCs w:val="18"/>
              </w:rPr>
            </w:pPr>
            <w:r w:rsidRPr="00C10890">
              <w:rPr>
                <w:color w:val="000000"/>
                <w:sz w:val="16"/>
                <w:szCs w:val="18"/>
              </w:rPr>
              <w:t>Counter for number of unauthentic</w:t>
            </w:r>
            <w:r w:rsidR="008A6935" w:rsidRPr="00C10890">
              <w:rPr>
                <w:color w:val="000000"/>
                <w:sz w:val="16"/>
                <w:szCs w:val="18"/>
              </w:rPr>
              <w:t>a</w:t>
            </w:r>
            <w:r w:rsidRPr="00C10890">
              <w:rPr>
                <w:color w:val="000000"/>
                <w:sz w:val="16"/>
                <w:szCs w:val="18"/>
              </w:rPr>
              <w:t>ted attempts</w:t>
            </w:r>
          </w:p>
        </w:tc>
        <w:tc>
          <w:tcPr>
            <w:tcW w:w="3578" w:type="dxa"/>
          </w:tcPr>
          <w:p w14:paraId="39712501" w14:textId="77777777" w:rsidR="00B41746" w:rsidRPr="00C10890" w:rsidRDefault="00B41746" w:rsidP="00C10890">
            <w:pPr>
              <w:pStyle w:val="TAL"/>
              <w:rPr>
                <w:color w:val="000000"/>
                <w:sz w:val="16"/>
                <w:szCs w:val="18"/>
              </w:rPr>
            </w:pPr>
            <w:proofErr w:type="spellStart"/>
            <w:r w:rsidRPr="00C10890">
              <w:rPr>
                <w:color w:val="000000"/>
                <w:sz w:val="16"/>
                <w:szCs w:val="18"/>
              </w:rPr>
              <w:t>Authentication_failure_counter</w:t>
            </w:r>
            <w:proofErr w:type="spellEnd"/>
          </w:p>
        </w:tc>
        <w:tc>
          <w:tcPr>
            <w:tcW w:w="2558" w:type="dxa"/>
          </w:tcPr>
          <w:p w14:paraId="44A56D9B" w14:textId="77777777" w:rsidR="00B41746" w:rsidRPr="00C10890" w:rsidRDefault="00B41746" w:rsidP="00C10890">
            <w:pPr>
              <w:pStyle w:val="TAL"/>
              <w:rPr>
                <w:color w:val="000000"/>
                <w:sz w:val="16"/>
                <w:szCs w:val="18"/>
              </w:rPr>
            </w:pPr>
          </w:p>
        </w:tc>
      </w:tr>
      <w:tr w:rsidR="00B41746" w:rsidRPr="00DD7B04" w14:paraId="7BD366A2" w14:textId="77777777" w:rsidTr="00B94C01">
        <w:trPr>
          <w:jc w:val="center"/>
        </w:trPr>
        <w:tc>
          <w:tcPr>
            <w:tcW w:w="2558" w:type="dxa"/>
          </w:tcPr>
          <w:p w14:paraId="2CE5F7F4" w14:textId="77777777" w:rsidR="00B41746" w:rsidRPr="00C10890" w:rsidRDefault="00B41746" w:rsidP="00C10890">
            <w:pPr>
              <w:pStyle w:val="TAL"/>
              <w:rPr>
                <w:color w:val="000000"/>
                <w:sz w:val="16"/>
                <w:szCs w:val="18"/>
              </w:rPr>
            </w:pPr>
            <w:r w:rsidRPr="00C10890">
              <w:rPr>
                <w:color w:val="000000"/>
                <w:sz w:val="16"/>
                <w:szCs w:val="18"/>
              </w:rPr>
              <w:t xml:space="preserve">Counter related number of failed password attempts in </w:t>
            </w:r>
            <w:proofErr w:type="gramStart"/>
            <w:r w:rsidRPr="00C10890">
              <w:rPr>
                <w:color w:val="000000"/>
                <w:sz w:val="16"/>
                <w:szCs w:val="18"/>
              </w:rPr>
              <w:t>time period</w:t>
            </w:r>
            <w:proofErr w:type="gramEnd"/>
          </w:p>
        </w:tc>
        <w:tc>
          <w:tcPr>
            <w:tcW w:w="3578" w:type="dxa"/>
          </w:tcPr>
          <w:p w14:paraId="0D6607E3" w14:textId="77777777" w:rsidR="00B41746" w:rsidRPr="00C10890" w:rsidRDefault="00B41746" w:rsidP="00C10890">
            <w:pPr>
              <w:pStyle w:val="TAL"/>
              <w:rPr>
                <w:color w:val="000000"/>
                <w:sz w:val="16"/>
                <w:szCs w:val="18"/>
              </w:rPr>
            </w:pPr>
            <w:proofErr w:type="spellStart"/>
            <w:r w:rsidRPr="00C10890">
              <w:rPr>
                <w:color w:val="000000"/>
                <w:sz w:val="16"/>
                <w:szCs w:val="18"/>
              </w:rPr>
              <w:t>Password_failure_counter_in_time_period</w:t>
            </w:r>
            <w:proofErr w:type="spellEnd"/>
          </w:p>
        </w:tc>
        <w:tc>
          <w:tcPr>
            <w:tcW w:w="2558" w:type="dxa"/>
          </w:tcPr>
          <w:p w14:paraId="1E494471" w14:textId="77777777" w:rsidR="00B41746" w:rsidRPr="00C10890" w:rsidRDefault="00B41746" w:rsidP="00C10890">
            <w:pPr>
              <w:pStyle w:val="TAL"/>
              <w:rPr>
                <w:color w:val="000000"/>
                <w:sz w:val="16"/>
                <w:szCs w:val="18"/>
              </w:rPr>
            </w:pPr>
          </w:p>
        </w:tc>
      </w:tr>
    </w:tbl>
    <w:p w14:paraId="78154EE8" w14:textId="77777777" w:rsidR="00B41746" w:rsidRPr="00466E48" w:rsidRDefault="00B41746" w:rsidP="00B41746">
      <w:pPr>
        <w:spacing w:after="160" w:line="256" w:lineRule="auto"/>
        <w:rPr>
          <w:rFonts w:eastAsiaTheme="minorEastAsia"/>
          <w:sz w:val="18"/>
          <w:szCs w:val="18"/>
          <w:lang w:eastAsia="zh-CN"/>
        </w:rPr>
      </w:pPr>
    </w:p>
    <w:p w14:paraId="1A12EF57" w14:textId="48B599E7" w:rsidR="00BB5AF7" w:rsidRPr="00C10890" w:rsidRDefault="00BB5AF7" w:rsidP="00EE68D0">
      <w:pPr>
        <w:pStyle w:val="StyleTH9pt"/>
      </w:pPr>
      <w:bookmarkStart w:id="254" w:name="_Ref212122860"/>
      <w:bookmarkStart w:id="255" w:name="_Toc214529510"/>
      <w:r>
        <w:t xml:space="preserve">Table </w:t>
      </w:r>
      <w:r w:rsidR="00A94C52">
        <w:fldChar w:fldCharType="begin"/>
      </w:r>
      <w:r w:rsidR="00A94C52">
        <w:instrText xml:space="preserve"> STYLEREF 2 \s </w:instrText>
      </w:r>
      <w:r w:rsidR="00A94C52">
        <w:fldChar w:fldCharType="separate"/>
      </w:r>
      <w:r w:rsidR="00EE68D0">
        <w:rPr>
          <w:noProof/>
        </w:rPr>
        <w:t>6.7</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3</w:t>
      </w:r>
      <w:r w:rsidR="00A94C52">
        <w:fldChar w:fldCharType="end"/>
      </w:r>
      <w:bookmarkEnd w:id="254"/>
      <w:r>
        <w:t xml:space="preserve"> - </w:t>
      </w:r>
      <w:r w:rsidRPr="00FD61E9">
        <w:t>Security alarms for authentication attacks</w:t>
      </w:r>
      <w:bookmarkEnd w:id="255"/>
    </w:p>
    <w:tbl>
      <w:tblPr>
        <w:tblStyle w:val="TableGrid"/>
        <w:tblW w:w="0" w:type="auto"/>
        <w:jc w:val="center"/>
        <w:tblLook w:val="04A0" w:firstRow="1" w:lastRow="0" w:firstColumn="1" w:lastColumn="0" w:noHBand="0" w:noVBand="1"/>
      </w:tblPr>
      <w:tblGrid>
        <w:gridCol w:w="2558"/>
        <w:gridCol w:w="3578"/>
        <w:gridCol w:w="2558"/>
      </w:tblGrid>
      <w:tr w:rsidR="00B41746" w:rsidRPr="00DD7B04" w14:paraId="7B6C6E01" w14:textId="77777777" w:rsidTr="00B94C01">
        <w:trPr>
          <w:jc w:val="center"/>
        </w:trPr>
        <w:tc>
          <w:tcPr>
            <w:tcW w:w="8694" w:type="dxa"/>
            <w:gridSpan w:val="3"/>
          </w:tcPr>
          <w:p w14:paraId="47469FC7" w14:textId="0209E776" w:rsidR="00B41746" w:rsidRPr="00C10890" w:rsidRDefault="00B41746" w:rsidP="00C10890">
            <w:pPr>
              <w:pStyle w:val="StyleTAH8pt"/>
              <w:rPr>
                <w:b w:val="0"/>
                <w:bCs w:val="0"/>
              </w:rPr>
            </w:pPr>
            <w:r w:rsidRPr="00C10890">
              <w:t xml:space="preserve">Security related </w:t>
            </w:r>
            <w:r w:rsidR="00E557FB" w:rsidRPr="00C10890">
              <w:t>a</w:t>
            </w:r>
            <w:r w:rsidRPr="00C10890">
              <w:t>larm</w:t>
            </w:r>
          </w:p>
        </w:tc>
      </w:tr>
      <w:tr w:rsidR="00B41746" w:rsidRPr="00DD7B04" w14:paraId="34AB82D0" w14:textId="77777777" w:rsidTr="00B94C01">
        <w:trPr>
          <w:jc w:val="center"/>
        </w:trPr>
        <w:tc>
          <w:tcPr>
            <w:tcW w:w="2558" w:type="dxa"/>
          </w:tcPr>
          <w:p w14:paraId="09C51EF8" w14:textId="77777777" w:rsidR="00B41746" w:rsidRPr="00C10890" w:rsidRDefault="00B41746" w:rsidP="00C10890">
            <w:pPr>
              <w:pStyle w:val="StyleTAH8pt"/>
            </w:pPr>
            <w:r w:rsidRPr="00C10890">
              <w:t>Description</w:t>
            </w:r>
          </w:p>
        </w:tc>
        <w:tc>
          <w:tcPr>
            <w:tcW w:w="3578" w:type="dxa"/>
          </w:tcPr>
          <w:p w14:paraId="6A41B448" w14:textId="77777777" w:rsidR="00B41746" w:rsidRPr="00C10890" w:rsidRDefault="00B41746" w:rsidP="00C10890">
            <w:pPr>
              <w:pStyle w:val="StyleTAH8pt"/>
            </w:pPr>
            <w:r w:rsidRPr="00C10890">
              <w:t>ID</w:t>
            </w:r>
          </w:p>
        </w:tc>
        <w:tc>
          <w:tcPr>
            <w:tcW w:w="2558" w:type="dxa"/>
          </w:tcPr>
          <w:p w14:paraId="75AE2417" w14:textId="77777777" w:rsidR="00B41746" w:rsidRPr="00C10890" w:rsidRDefault="00B41746" w:rsidP="00C10890">
            <w:pPr>
              <w:pStyle w:val="StyleTAH8pt"/>
            </w:pPr>
            <w:r w:rsidRPr="00C10890">
              <w:t>Example</w:t>
            </w:r>
          </w:p>
        </w:tc>
      </w:tr>
      <w:tr w:rsidR="00B41746" w:rsidRPr="00DD7B04" w14:paraId="5CC2F245" w14:textId="77777777" w:rsidTr="00B94C01">
        <w:trPr>
          <w:jc w:val="center"/>
        </w:trPr>
        <w:tc>
          <w:tcPr>
            <w:tcW w:w="2558" w:type="dxa"/>
          </w:tcPr>
          <w:p w14:paraId="32C6342A" w14:textId="77777777" w:rsidR="00B41746" w:rsidRPr="00C10890" w:rsidRDefault="00B41746" w:rsidP="00C10890">
            <w:pPr>
              <w:pStyle w:val="TAL"/>
              <w:rPr>
                <w:color w:val="000000"/>
                <w:sz w:val="16"/>
                <w:szCs w:val="18"/>
              </w:rPr>
            </w:pPr>
            <w:r w:rsidRPr="00C10890">
              <w:rPr>
                <w:color w:val="000000"/>
                <w:sz w:val="16"/>
                <w:szCs w:val="18"/>
              </w:rPr>
              <w:t xml:space="preserve">Alarms for default password unchanged </w:t>
            </w:r>
          </w:p>
        </w:tc>
        <w:tc>
          <w:tcPr>
            <w:tcW w:w="3578" w:type="dxa"/>
          </w:tcPr>
          <w:p w14:paraId="78CBF77C" w14:textId="77777777" w:rsidR="00B41746" w:rsidRPr="00C10890" w:rsidDel="008671FE" w:rsidRDefault="00B41746" w:rsidP="00C10890">
            <w:pPr>
              <w:pStyle w:val="TAL"/>
              <w:rPr>
                <w:color w:val="000000"/>
                <w:sz w:val="16"/>
                <w:szCs w:val="18"/>
              </w:rPr>
            </w:pPr>
            <w:proofErr w:type="spellStart"/>
            <w:r w:rsidRPr="00C10890">
              <w:rPr>
                <w:color w:val="000000"/>
                <w:sz w:val="16"/>
                <w:szCs w:val="18"/>
              </w:rPr>
              <w:t>Alarm_default_password_unchanged</w:t>
            </w:r>
            <w:proofErr w:type="spellEnd"/>
          </w:p>
        </w:tc>
        <w:tc>
          <w:tcPr>
            <w:tcW w:w="2558" w:type="dxa"/>
          </w:tcPr>
          <w:p w14:paraId="43E25425" w14:textId="77777777" w:rsidR="00B41746" w:rsidRPr="00C10890" w:rsidRDefault="00B41746" w:rsidP="00C10890">
            <w:pPr>
              <w:pStyle w:val="TAL"/>
              <w:rPr>
                <w:color w:val="000000"/>
                <w:sz w:val="16"/>
                <w:szCs w:val="18"/>
              </w:rPr>
            </w:pPr>
            <w:r w:rsidRPr="00C10890">
              <w:rPr>
                <w:color w:val="000000"/>
                <w:sz w:val="16"/>
                <w:szCs w:val="18"/>
              </w:rPr>
              <w:t>Alarm attribute updated with ‘Default password unchanged’</w:t>
            </w:r>
          </w:p>
        </w:tc>
      </w:tr>
    </w:tbl>
    <w:p w14:paraId="3DD5314F" w14:textId="77777777" w:rsidR="00B41746" w:rsidRPr="00466E48" w:rsidRDefault="00B41746" w:rsidP="00B41746">
      <w:pPr>
        <w:spacing w:after="160" w:line="256" w:lineRule="auto"/>
        <w:rPr>
          <w:rFonts w:eastAsiaTheme="minorEastAsia"/>
          <w:sz w:val="18"/>
          <w:szCs w:val="18"/>
          <w:lang w:eastAsia="zh-CN"/>
        </w:rPr>
      </w:pPr>
    </w:p>
    <w:p w14:paraId="5E36C2F4" w14:textId="3C558B85" w:rsidR="00BB5AF7" w:rsidRDefault="00BB5AF7" w:rsidP="00EE68D0">
      <w:pPr>
        <w:pStyle w:val="StyleTH9pt"/>
      </w:pPr>
      <w:bookmarkStart w:id="256" w:name="_Ref212122878"/>
      <w:bookmarkStart w:id="257" w:name="_Toc214529511"/>
      <w:r>
        <w:t xml:space="preserve">Table </w:t>
      </w:r>
      <w:r w:rsidR="00A94C52">
        <w:fldChar w:fldCharType="begin"/>
      </w:r>
      <w:r w:rsidR="00A94C52">
        <w:instrText xml:space="preserve"> STYLEREF 2 \s </w:instrText>
      </w:r>
      <w:r w:rsidR="00A94C52">
        <w:fldChar w:fldCharType="separate"/>
      </w:r>
      <w:r w:rsidR="00EE68D0">
        <w:rPr>
          <w:noProof/>
        </w:rPr>
        <w:t>6.7</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4</w:t>
      </w:r>
      <w:r w:rsidR="00A94C52">
        <w:fldChar w:fldCharType="end"/>
      </w:r>
      <w:bookmarkEnd w:id="256"/>
      <w:r>
        <w:t xml:space="preserve"> - </w:t>
      </w:r>
      <w:r w:rsidRPr="00571635">
        <w:t>Other security related data for authentication attacks</w:t>
      </w:r>
      <w:bookmarkEnd w:id="257"/>
    </w:p>
    <w:p w14:paraId="6B708971" w14:textId="77777777" w:rsidR="00BB5AF7" w:rsidRPr="00C10890" w:rsidRDefault="00BB5AF7" w:rsidP="00C10890">
      <w:pPr>
        <w:rPr>
          <w:rFonts w:eastAsiaTheme="minorEastAsia"/>
        </w:rPr>
      </w:pPr>
    </w:p>
    <w:tbl>
      <w:tblPr>
        <w:tblStyle w:val="TableGrid"/>
        <w:tblW w:w="0" w:type="auto"/>
        <w:jc w:val="center"/>
        <w:tblLook w:val="04A0" w:firstRow="1" w:lastRow="0" w:firstColumn="1" w:lastColumn="0" w:noHBand="0" w:noVBand="1"/>
      </w:tblPr>
      <w:tblGrid>
        <w:gridCol w:w="2558"/>
        <w:gridCol w:w="3578"/>
        <w:gridCol w:w="2558"/>
      </w:tblGrid>
      <w:tr w:rsidR="00B41746" w:rsidRPr="00DD7B04" w14:paraId="6FB5AEC2" w14:textId="77777777" w:rsidTr="00B94C01">
        <w:trPr>
          <w:jc w:val="center"/>
        </w:trPr>
        <w:tc>
          <w:tcPr>
            <w:tcW w:w="8694" w:type="dxa"/>
            <w:gridSpan w:val="3"/>
          </w:tcPr>
          <w:p w14:paraId="1E59A257" w14:textId="77777777" w:rsidR="00B41746" w:rsidRPr="00C10890" w:rsidRDefault="00B41746" w:rsidP="00C10890">
            <w:pPr>
              <w:pStyle w:val="StyleTAH8pt"/>
              <w:rPr>
                <w:b w:val="0"/>
                <w:bCs w:val="0"/>
              </w:rPr>
            </w:pPr>
            <w:r w:rsidRPr="00C10890">
              <w:t>Other security related data</w:t>
            </w:r>
          </w:p>
        </w:tc>
      </w:tr>
      <w:tr w:rsidR="00B41746" w:rsidRPr="00DD7B04" w14:paraId="5394C63A" w14:textId="77777777" w:rsidTr="00B94C01">
        <w:trPr>
          <w:jc w:val="center"/>
        </w:trPr>
        <w:tc>
          <w:tcPr>
            <w:tcW w:w="2558" w:type="dxa"/>
          </w:tcPr>
          <w:p w14:paraId="27FE2970" w14:textId="77777777" w:rsidR="00B41746" w:rsidRPr="00C10890" w:rsidRDefault="00B41746" w:rsidP="00C10890">
            <w:pPr>
              <w:pStyle w:val="StyleTAH8pt"/>
            </w:pPr>
            <w:r w:rsidRPr="00C10890">
              <w:t>Description</w:t>
            </w:r>
          </w:p>
        </w:tc>
        <w:tc>
          <w:tcPr>
            <w:tcW w:w="3578" w:type="dxa"/>
          </w:tcPr>
          <w:p w14:paraId="5C8862F6" w14:textId="77777777" w:rsidR="00B41746" w:rsidRPr="00C10890" w:rsidRDefault="00B41746" w:rsidP="00C10890">
            <w:pPr>
              <w:pStyle w:val="StyleTAH8pt"/>
            </w:pPr>
            <w:r w:rsidRPr="00C10890">
              <w:t>ID</w:t>
            </w:r>
          </w:p>
        </w:tc>
        <w:tc>
          <w:tcPr>
            <w:tcW w:w="2558" w:type="dxa"/>
          </w:tcPr>
          <w:p w14:paraId="774956D3" w14:textId="77777777" w:rsidR="00B41746" w:rsidRPr="00C10890" w:rsidRDefault="00B41746" w:rsidP="00C10890">
            <w:pPr>
              <w:pStyle w:val="StyleTAH8pt"/>
            </w:pPr>
            <w:r w:rsidRPr="00C10890">
              <w:t>Example</w:t>
            </w:r>
          </w:p>
        </w:tc>
      </w:tr>
      <w:tr w:rsidR="00B41746" w:rsidRPr="00DD7B04" w14:paraId="0426F943" w14:textId="77777777" w:rsidTr="00B94C01">
        <w:trPr>
          <w:jc w:val="center"/>
        </w:trPr>
        <w:tc>
          <w:tcPr>
            <w:tcW w:w="2558" w:type="dxa"/>
          </w:tcPr>
          <w:p w14:paraId="0D85765D" w14:textId="77777777" w:rsidR="00B41746" w:rsidRPr="00C10890" w:rsidRDefault="00B41746" w:rsidP="00C10890">
            <w:pPr>
              <w:pStyle w:val="TAL"/>
              <w:rPr>
                <w:color w:val="000000"/>
                <w:sz w:val="16"/>
                <w:szCs w:val="18"/>
              </w:rPr>
            </w:pPr>
            <w:r w:rsidRPr="00C10890">
              <w:rPr>
                <w:color w:val="000000"/>
                <w:sz w:val="16"/>
                <w:szCs w:val="18"/>
              </w:rPr>
              <w:t xml:space="preserve">Time of day for </w:t>
            </w:r>
            <w:proofErr w:type="gramStart"/>
            <w:r w:rsidRPr="00C10890">
              <w:rPr>
                <w:color w:val="000000"/>
                <w:sz w:val="16"/>
                <w:szCs w:val="18"/>
              </w:rPr>
              <w:t>authentication  access</w:t>
            </w:r>
            <w:proofErr w:type="gramEnd"/>
            <w:r w:rsidRPr="00C10890">
              <w:rPr>
                <w:color w:val="000000"/>
                <w:sz w:val="16"/>
                <w:szCs w:val="18"/>
              </w:rPr>
              <w:t xml:space="preserve"> to O-RAN architecture elements</w:t>
            </w:r>
          </w:p>
        </w:tc>
        <w:tc>
          <w:tcPr>
            <w:tcW w:w="3578" w:type="dxa"/>
          </w:tcPr>
          <w:p w14:paraId="541A98B6" w14:textId="77777777" w:rsidR="00B41746" w:rsidRPr="00C10890" w:rsidRDefault="00B41746" w:rsidP="00C10890">
            <w:pPr>
              <w:pStyle w:val="TAL"/>
              <w:rPr>
                <w:color w:val="000000"/>
                <w:sz w:val="16"/>
                <w:szCs w:val="18"/>
              </w:rPr>
            </w:pPr>
          </w:p>
        </w:tc>
        <w:tc>
          <w:tcPr>
            <w:tcW w:w="2558" w:type="dxa"/>
          </w:tcPr>
          <w:p w14:paraId="1B617089" w14:textId="77777777" w:rsidR="00B41746" w:rsidRPr="00C10890" w:rsidRDefault="00B41746" w:rsidP="00C10890">
            <w:pPr>
              <w:pStyle w:val="TAL"/>
              <w:rPr>
                <w:color w:val="000000"/>
                <w:sz w:val="16"/>
                <w:szCs w:val="18"/>
              </w:rPr>
            </w:pPr>
          </w:p>
        </w:tc>
      </w:tr>
      <w:tr w:rsidR="00B41746" w:rsidRPr="00DD7B04" w14:paraId="739E0821" w14:textId="77777777" w:rsidTr="00B94C01">
        <w:trPr>
          <w:jc w:val="center"/>
        </w:trPr>
        <w:tc>
          <w:tcPr>
            <w:tcW w:w="2558" w:type="dxa"/>
          </w:tcPr>
          <w:p w14:paraId="6635295F" w14:textId="77777777" w:rsidR="00B41746" w:rsidRPr="00C10890" w:rsidRDefault="00B41746" w:rsidP="00C10890">
            <w:pPr>
              <w:pStyle w:val="TAL"/>
              <w:rPr>
                <w:color w:val="000000"/>
                <w:sz w:val="16"/>
                <w:szCs w:val="18"/>
              </w:rPr>
            </w:pPr>
            <w:r w:rsidRPr="00C10890">
              <w:rPr>
                <w:color w:val="000000"/>
                <w:sz w:val="16"/>
                <w:szCs w:val="18"/>
              </w:rPr>
              <w:t>Time of day related to brute-force attempt</w:t>
            </w:r>
          </w:p>
        </w:tc>
        <w:tc>
          <w:tcPr>
            <w:tcW w:w="3578" w:type="dxa"/>
          </w:tcPr>
          <w:p w14:paraId="20811DE5" w14:textId="77777777" w:rsidR="00B41746" w:rsidRPr="00C10890" w:rsidRDefault="00B41746" w:rsidP="00C10890">
            <w:pPr>
              <w:pStyle w:val="TAL"/>
              <w:rPr>
                <w:color w:val="000000"/>
                <w:sz w:val="16"/>
                <w:szCs w:val="18"/>
              </w:rPr>
            </w:pPr>
          </w:p>
        </w:tc>
        <w:tc>
          <w:tcPr>
            <w:tcW w:w="2558" w:type="dxa"/>
          </w:tcPr>
          <w:p w14:paraId="1464A1C0" w14:textId="77777777" w:rsidR="00B41746" w:rsidRPr="00C10890" w:rsidRDefault="00B41746" w:rsidP="00C10890">
            <w:pPr>
              <w:pStyle w:val="TAL"/>
              <w:rPr>
                <w:color w:val="000000"/>
                <w:sz w:val="16"/>
                <w:szCs w:val="18"/>
              </w:rPr>
            </w:pPr>
          </w:p>
        </w:tc>
      </w:tr>
      <w:tr w:rsidR="00B41746" w:rsidRPr="00DD7B04" w14:paraId="179C478B" w14:textId="77777777" w:rsidTr="00B94C01">
        <w:trPr>
          <w:jc w:val="center"/>
        </w:trPr>
        <w:tc>
          <w:tcPr>
            <w:tcW w:w="2558" w:type="dxa"/>
          </w:tcPr>
          <w:p w14:paraId="10AAE1D6" w14:textId="77777777" w:rsidR="00B41746" w:rsidRPr="00C10890" w:rsidRDefault="00B41746" w:rsidP="00C10890">
            <w:pPr>
              <w:pStyle w:val="TAL"/>
              <w:rPr>
                <w:color w:val="000000"/>
                <w:sz w:val="16"/>
                <w:szCs w:val="18"/>
              </w:rPr>
            </w:pPr>
            <w:r w:rsidRPr="00C10890">
              <w:rPr>
                <w:color w:val="000000"/>
                <w:sz w:val="16"/>
                <w:szCs w:val="18"/>
              </w:rPr>
              <w:t>Location</w:t>
            </w:r>
          </w:p>
        </w:tc>
        <w:tc>
          <w:tcPr>
            <w:tcW w:w="3578" w:type="dxa"/>
          </w:tcPr>
          <w:p w14:paraId="06A68E5C" w14:textId="77777777" w:rsidR="00B41746" w:rsidRPr="00C10890" w:rsidRDefault="00B41746" w:rsidP="00C10890">
            <w:pPr>
              <w:pStyle w:val="TAL"/>
              <w:rPr>
                <w:color w:val="000000"/>
                <w:sz w:val="16"/>
                <w:szCs w:val="18"/>
              </w:rPr>
            </w:pPr>
            <w:r w:rsidRPr="00C10890">
              <w:rPr>
                <w:color w:val="000000"/>
                <w:sz w:val="16"/>
                <w:szCs w:val="18"/>
              </w:rPr>
              <w:t>Could be derived from the IP address or inventory.</w:t>
            </w:r>
          </w:p>
        </w:tc>
        <w:tc>
          <w:tcPr>
            <w:tcW w:w="2558" w:type="dxa"/>
          </w:tcPr>
          <w:p w14:paraId="3EB01B11" w14:textId="77777777" w:rsidR="00B41746" w:rsidRPr="00C10890" w:rsidRDefault="00B41746" w:rsidP="00C10890">
            <w:pPr>
              <w:pStyle w:val="TAL"/>
              <w:rPr>
                <w:color w:val="000000"/>
                <w:sz w:val="16"/>
                <w:szCs w:val="18"/>
              </w:rPr>
            </w:pPr>
          </w:p>
          <w:p w14:paraId="050B2522" w14:textId="77777777" w:rsidR="00B41746" w:rsidRPr="00C10890" w:rsidRDefault="00B41746" w:rsidP="00C10890">
            <w:pPr>
              <w:pStyle w:val="TAL"/>
              <w:rPr>
                <w:color w:val="000000"/>
                <w:sz w:val="16"/>
                <w:szCs w:val="18"/>
              </w:rPr>
            </w:pPr>
          </w:p>
        </w:tc>
      </w:tr>
    </w:tbl>
    <w:p w14:paraId="61717031" w14:textId="77777777" w:rsidR="00B41746" w:rsidRPr="00466E48" w:rsidRDefault="00B41746" w:rsidP="00B41746">
      <w:pPr>
        <w:spacing w:after="160" w:line="256" w:lineRule="auto"/>
        <w:rPr>
          <w:rFonts w:eastAsiaTheme="minorEastAsia"/>
          <w:sz w:val="18"/>
          <w:szCs w:val="18"/>
          <w:lang w:eastAsia="zh-CN"/>
        </w:rPr>
      </w:pPr>
    </w:p>
    <w:p w14:paraId="5BB3918A" w14:textId="10817F64" w:rsidR="00B41746" w:rsidRPr="00466E48" w:rsidRDefault="00B41746" w:rsidP="00D232AF">
      <w:pPr>
        <w:pStyle w:val="Heading3"/>
        <w:rPr>
          <w:lang w:eastAsia="zh-CN"/>
        </w:rPr>
      </w:pPr>
      <w:r w:rsidRPr="00466E48">
        <w:rPr>
          <w:lang w:eastAsia="zh-CN"/>
        </w:rPr>
        <w:t xml:space="preserve"> </w:t>
      </w:r>
      <w:bookmarkStart w:id="258" w:name="_Toc214529448"/>
      <w:r w:rsidRPr="00466E48">
        <w:t>Evaluation</w:t>
      </w:r>
      <w:bookmarkEnd w:id="258"/>
    </w:p>
    <w:p w14:paraId="12E354E5" w14:textId="77777777" w:rsidR="00B41746" w:rsidRPr="00466E48" w:rsidRDefault="00B41746" w:rsidP="00B41746">
      <w:pPr>
        <w:rPr>
          <w:rFonts w:eastAsiaTheme="minorEastAsia"/>
          <w:sz w:val="18"/>
          <w:szCs w:val="18"/>
          <w:lang w:eastAsia="zh-CN"/>
        </w:rPr>
      </w:pPr>
      <w:r w:rsidRPr="00466E48">
        <w:rPr>
          <w:sz w:val="18"/>
          <w:szCs w:val="18"/>
          <w:lang w:eastAsia="zh-CN"/>
        </w:rPr>
        <w:t>The effectiveness of this solution can be evaluated through the data definition for the solutions above and collection of logs, alarms, counters related to the authentication attacks as part of key issue #4.</w:t>
      </w:r>
    </w:p>
    <w:p w14:paraId="363C8F09" w14:textId="77777777" w:rsidR="00B41746" w:rsidRPr="00466E48" w:rsidRDefault="00B41746" w:rsidP="00B41746">
      <w:pPr>
        <w:rPr>
          <w:rFonts w:eastAsiaTheme="minorEastAsia"/>
          <w:sz w:val="18"/>
          <w:szCs w:val="18"/>
          <w:lang w:eastAsia="zh-CN"/>
        </w:rPr>
      </w:pPr>
    </w:p>
    <w:p w14:paraId="0CD76C84" w14:textId="36673177" w:rsidR="00B41746" w:rsidRPr="00C10890" w:rsidRDefault="00B41746" w:rsidP="00035838">
      <w:pPr>
        <w:pStyle w:val="Heading2"/>
      </w:pPr>
      <w:bookmarkStart w:id="259" w:name="_Toc214529449"/>
      <w:r w:rsidRPr="00C10890">
        <w:t xml:space="preserve">Solution #7: Continuous </w:t>
      </w:r>
      <w:r w:rsidR="00206464" w:rsidRPr="00C10890">
        <w:t>s</w:t>
      </w:r>
      <w:r w:rsidRPr="00C10890">
        <w:t xml:space="preserve">ecurity </w:t>
      </w:r>
      <w:r w:rsidR="00206464" w:rsidRPr="00C10890">
        <w:t>m</w:t>
      </w:r>
      <w:r w:rsidRPr="00C10890">
        <w:t xml:space="preserve">onitoring for </w:t>
      </w:r>
      <w:r w:rsidR="00E557FB" w:rsidRPr="00C10890">
        <w:t>a</w:t>
      </w:r>
      <w:r w:rsidRPr="00C10890">
        <w:t xml:space="preserve">uthorization </w:t>
      </w:r>
      <w:r w:rsidR="00E557FB" w:rsidRPr="00C10890">
        <w:t>a</w:t>
      </w:r>
      <w:r w:rsidRPr="00C10890">
        <w:t>ttacks</w:t>
      </w:r>
      <w:bookmarkEnd w:id="259"/>
    </w:p>
    <w:p w14:paraId="3F6AC2AB" w14:textId="6CC38822" w:rsidR="00B41746" w:rsidRPr="00466E48" w:rsidRDefault="00B41746" w:rsidP="00D232AF">
      <w:pPr>
        <w:pStyle w:val="Heading3"/>
        <w:rPr>
          <w:lang w:eastAsia="zh-CN"/>
        </w:rPr>
      </w:pPr>
      <w:bookmarkStart w:id="260" w:name="_Toc214529450"/>
      <w:r w:rsidRPr="00466E48">
        <w:t>Introduction</w:t>
      </w:r>
      <w:bookmarkEnd w:id="260"/>
    </w:p>
    <w:p w14:paraId="7DBAF53B" w14:textId="77777777" w:rsidR="00B41746" w:rsidRPr="00466E48" w:rsidRDefault="00B41746" w:rsidP="00B41746">
      <w:pPr>
        <w:spacing w:after="160" w:line="256" w:lineRule="auto"/>
        <w:rPr>
          <w:rFonts w:eastAsiaTheme="minorEastAsia"/>
          <w:sz w:val="18"/>
          <w:szCs w:val="18"/>
          <w:lang w:eastAsia="zh-CN"/>
        </w:rPr>
      </w:pPr>
      <w:r w:rsidRPr="00466E48">
        <w:rPr>
          <w:rFonts w:eastAsiaTheme="minorEastAsia"/>
          <w:sz w:val="18"/>
          <w:szCs w:val="18"/>
          <w:lang w:eastAsia="zh-CN"/>
        </w:rPr>
        <w:t>Authorization related attacks need to be mitigated through sufficient monitoring on the O-RAN NFs and interfaces where authorization takes place.</w:t>
      </w:r>
    </w:p>
    <w:p w14:paraId="085ED3D8" w14:textId="2B06D6B7" w:rsidR="00B41746" w:rsidRPr="00466E48" w:rsidRDefault="00B41746" w:rsidP="00D232AF">
      <w:pPr>
        <w:pStyle w:val="Heading3"/>
        <w:rPr>
          <w:lang w:eastAsia="zh-CN"/>
        </w:rPr>
      </w:pPr>
      <w:r w:rsidRPr="00466E48">
        <w:rPr>
          <w:lang w:eastAsia="zh-CN"/>
        </w:rPr>
        <w:t xml:space="preserve"> </w:t>
      </w:r>
      <w:bookmarkStart w:id="261" w:name="_Toc214529451"/>
      <w:r w:rsidRPr="00466E48">
        <w:rPr>
          <w:lang w:eastAsia="zh-CN"/>
        </w:rPr>
        <w:t xml:space="preserve">Solution </w:t>
      </w:r>
      <w:r w:rsidR="00E557FB" w:rsidRPr="00466E48">
        <w:rPr>
          <w:lang w:eastAsia="zh-CN"/>
        </w:rPr>
        <w:t>d</w:t>
      </w:r>
      <w:r w:rsidRPr="00466E48">
        <w:rPr>
          <w:lang w:eastAsia="zh-CN"/>
        </w:rPr>
        <w:t>etails</w:t>
      </w:r>
      <w:bookmarkEnd w:id="261"/>
    </w:p>
    <w:p w14:paraId="38F1BF3D" w14:textId="46A30984" w:rsidR="00B41746" w:rsidRPr="00466E48" w:rsidRDefault="00B41746" w:rsidP="00B41746">
      <w:pPr>
        <w:spacing w:after="160" w:line="256" w:lineRule="auto"/>
        <w:rPr>
          <w:rFonts w:eastAsiaTheme="minorEastAsia"/>
          <w:sz w:val="18"/>
          <w:szCs w:val="18"/>
          <w:lang w:eastAsia="zh-CN"/>
        </w:rPr>
      </w:pPr>
      <w:r w:rsidRPr="00466E48">
        <w:rPr>
          <w:rFonts w:eastAsiaTheme="minorEastAsia"/>
          <w:sz w:val="18"/>
          <w:szCs w:val="18"/>
          <w:lang w:eastAsia="zh-CN"/>
        </w:rPr>
        <w:t>For monitoring authorization related attacks</w:t>
      </w:r>
      <w:r w:rsidR="00E557FB" w:rsidRPr="00466E48">
        <w:rPr>
          <w:rFonts w:eastAsiaTheme="minorEastAsia"/>
          <w:sz w:val="18"/>
          <w:szCs w:val="18"/>
          <w:lang w:eastAsia="zh-CN"/>
        </w:rPr>
        <w:t>,</w:t>
      </w:r>
      <w:r w:rsidRPr="00466E48">
        <w:rPr>
          <w:rFonts w:eastAsiaTheme="minorEastAsia"/>
          <w:sz w:val="18"/>
          <w:szCs w:val="18"/>
          <w:lang w:eastAsia="zh-CN"/>
        </w:rPr>
        <w:t xml:space="preserve"> the following data </w:t>
      </w:r>
      <w:r w:rsidR="00CE23BD">
        <w:rPr>
          <w:rFonts w:eastAsiaTheme="minorEastAsia"/>
          <w:sz w:val="18"/>
          <w:szCs w:val="18"/>
          <w:lang w:eastAsia="zh-CN"/>
        </w:rPr>
        <w:t xml:space="preserve">as in </w:t>
      </w:r>
      <w:r w:rsidR="00CE23BD">
        <w:rPr>
          <w:rFonts w:eastAsiaTheme="minorEastAsia"/>
          <w:sz w:val="18"/>
          <w:szCs w:val="18"/>
          <w:lang w:eastAsia="zh-CN"/>
        </w:rPr>
        <w:fldChar w:fldCharType="begin"/>
      </w:r>
      <w:r w:rsidR="00CE23BD">
        <w:rPr>
          <w:rFonts w:eastAsiaTheme="minorEastAsia"/>
          <w:sz w:val="18"/>
          <w:szCs w:val="18"/>
          <w:lang w:eastAsia="zh-CN"/>
        </w:rPr>
        <w:instrText xml:space="preserve"> REF _Ref212123047 \h </w:instrText>
      </w:r>
      <w:r w:rsidR="00CE23BD">
        <w:rPr>
          <w:rFonts w:eastAsiaTheme="minorEastAsia"/>
          <w:sz w:val="18"/>
          <w:szCs w:val="18"/>
          <w:lang w:eastAsia="zh-CN"/>
        </w:rPr>
      </w:r>
      <w:r w:rsidR="00CE23BD">
        <w:rPr>
          <w:rFonts w:eastAsiaTheme="minorEastAsia"/>
          <w:sz w:val="18"/>
          <w:szCs w:val="18"/>
          <w:lang w:eastAsia="zh-CN"/>
        </w:rPr>
        <w:fldChar w:fldCharType="separate"/>
      </w:r>
      <w:r w:rsidR="00EE68D0" w:rsidRPr="00466E48">
        <w:t xml:space="preserve">Table </w:t>
      </w:r>
      <w:r w:rsidR="00EE68D0">
        <w:rPr>
          <w:noProof/>
        </w:rPr>
        <w:t>6.8</w:t>
      </w:r>
      <w:r w:rsidR="00EE68D0">
        <w:noBreakHyphen/>
      </w:r>
      <w:r w:rsidR="00EE68D0">
        <w:rPr>
          <w:noProof/>
        </w:rPr>
        <w:t>1</w:t>
      </w:r>
      <w:r w:rsidR="00CE23BD">
        <w:rPr>
          <w:rFonts w:eastAsiaTheme="minorEastAsia"/>
          <w:sz w:val="18"/>
          <w:szCs w:val="18"/>
          <w:lang w:eastAsia="zh-CN"/>
        </w:rPr>
        <w:fldChar w:fldCharType="end"/>
      </w:r>
      <w:r w:rsidR="00CE23BD">
        <w:rPr>
          <w:rFonts w:eastAsiaTheme="minorEastAsia"/>
          <w:sz w:val="18"/>
          <w:szCs w:val="18"/>
          <w:lang w:eastAsia="zh-CN"/>
        </w:rPr>
        <w:t xml:space="preserve">,  </w:t>
      </w:r>
      <w:r w:rsidR="00CE23BD">
        <w:rPr>
          <w:rFonts w:eastAsiaTheme="minorEastAsia"/>
          <w:sz w:val="18"/>
          <w:szCs w:val="18"/>
          <w:lang w:eastAsia="zh-CN"/>
        </w:rPr>
        <w:fldChar w:fldCharType="begin"/>
      </w:r>
      <w:r w:rsidR="00CE23BD">
        <w:rPr>
          <w:rFonts w:eastAsiaTheme="minorEastAsia"/>
          <w:sz w:val="18"/>
          <w:szCs w:val="18"/>
          <w:lang w:eastAsia="zh-CN"/>
        </w:rPr>
        <w:instrText xml:space="preserve"> REF _Ref212123058 \h </w:instrText>
      </w:r>
      <w:r w:rsidR="00CE23BD">
        <w:rPr>
          <w:rFonts w:eastAsiaTheme="minorEastAsia"/>
          <w:sz w:val="18"/>
          <w:szCs w:val="18"/>
          <w:lang w:eastAsia="zh-CN"/>
        </w:rPr>
      </w:r>
      <w:r w:rsidR="00CE23BD">
        <w:rPr>
          <w:rFonts w:eastAsiaTheme="minorEastAsia"/>
          <w:sz w:val="18"/>
          <w:szCs w:val="18"/>
          <w:lang w:eastAsia="zh-CN"/>
        </w:rPr>
        <w:fldChar w:fldCharType="separate"/>
      </w:r>
      <w:r w:rsidR="00EE68D0">
        <w:t xml:space="preserve">Table </w:t>
      </w:r>
      <w:r w:rsidR="00EE68D0">
        <w:rPr>
          <w:noProof/>
        </w:rPr>
        <w:t>6.8</w:t>
      </w:r>
      <w:r w:rsidR="00EE68D0">
        <w:noBreakHyphen/>
      </w:r>
      <w:r w:rsidR="00EE68D0">
        <w:rPr>
          <w:noProof/>
        </w:rPr>
        <w:t>2</w:t>
      </w:r>
      <w:r w:rsidR="00CE23BD">
        <w:rPr>
          <w:rFonts w:eastAsiaTheme="minorEastAsia"/>
          <w:sz w:val="18"/>
          <w:szCs w:val="18"/>
          <w:lang w:eastAsia="zh-CN"/>
        </w:rPr>
        <w:fldChar w:fldCharType="end"/>
      </w:r>
      <w:r w:rsidR="00CE23BD">
        <w:rPr>
          <w:rFonts w:eastAsiaTheme="minorEastAsia"/>
          <w:sz w:val="18"/>
          <w:szCs w:val="18"/>
          <w:lang w:eastAsia="zh-CN"/>
        </w:rPr>
        <w:t xml:space="preserve">, </w:t>
      </w:r>
      <w:r w:rsidR="00CE23BD">
        <w:rPr>
          <w:rFonts w:eastAsiaTheme="minorEastAsia"/>
          <w:sz w:val="18"/>
          <w:szCs w:val="18"/>
          <w:lang w:eastAsia="zh-CN"/>
        </w:rPr>
        <w:fldChar w:fldCharType="begin"/>
      </w:r>
      <w:r w:rsidR="00CE23BD">
        <w:rPr>
          <w:rFonts w:eastAsiaTheme="minorEastAsia"/>
          <w:sz w:val="18"/>
          <w:szCs w:val="18"/>
          <w:lang w:eastAsia="zh-CN"/>
        </w:rPr>
        <w:instrText xml:space="preserve"> REF _Ref212123066 \h </w:instrText>
      </w:r>
      <w:r w:rsidR="00CE23BD">
        <w:rPr>
          <w:rFonts w:eastAsiaTheme="minorEastAsia"/>
          <w:sz w:val="18"/>
          <w:szCs w:val="18"/>
          <w:lang w:eastAsia="zh-CN"/>
        </w:rPr>
      </w:r>
      <w:r w:rsidR="00CE23BD">
        <w:rPr>
          <w:rFonts w:eastAsiaTheme="minorEastAsia"/>
          <w:sz w:val="18"/>
          <w:szCs w:val="18"/>
          <w:lang w:eastAsia="zh-CN"/>
        </w:rPr>
        <w:fldChar w:fldCharType="separate"/>
      </w:r>
      <w:r w:rsidR="00EE68D0">
        <w:t xml:space="preserve">Table </w:t>
      </w:r>
      <w:r w:rsidR="00EE68D0">
        <w:rPr>
          <w:noProof/>
        </w:rPr>
        <w:t>6.8</w:t>
      </w:r>
      <w:r w:rsidR="00EE68D0">
        <w:noBreakHyphen/>
      </w:r>
      <w:r w:rsidR="00EE68D0">
        <w:rPr>
          <w:noProof/>
        </w:rPr>
        <w:t>3</w:t>
      </w:r>
      <w:r w:rsidR="00CE23BD">
        <w:rPr>
          <w:rFonts w:eastAsiaTheme="minorEastAsia"/>
          <w:sz w:val="18"/>
          <w:szCs w:val="18"/>
          <w:lang w:eastAsia="zh-CN"/>
        </w:rPr>
        <w:fldChar w:fldCharType="end"/>
      </w:r>
      <w:r w:rsidR="00CE23BD">
        <w:rPr>
          <w:rFonts w:eastAsiaTheme="minorEastAsia"/>
          <w:sz w:val="18"/>
          <w:szCs w:val="18"/>
          <w:lang w:eastAsia="zh-CN"/>
        </w:rPr>
        <w:t xml:space="preserve"> and </w:t>
      </w:r>
      <w:r w:rsidR="00CE23BD">
        <w:rPr>
          <w:rFonts w:eastAsiaTheme="minorEastAsia"/>
          <w:sz w:val="18"/>
          <w:szCs w:val="18"/>
          <w:lang w:eastAsia="zh-CN"/>
        </w:rPr>
        <w:fldChar w:fldCharType="begin"/>
      </w:r>
      <w:r w:rsidR="00CE23BD">
        <w:rPr>
          <w:rFonts w:eastAsiaTheme="minorEastAsia"/>
          <w:sz w:val="18"/>
          <w:szCs w:val="18"/>
          <w:lang w:eastAsia="zh-CN"/>
        </w:rPr>
        <w:instrText xml:space="preserve"> REF _Ref212123074 \h </w:instrText>
      </w:r>
      <w:r w:rsidR="00CE23BD">
        <w:rPr>
          <w:rFonts w:eastAsiaTheme="minorEastAsia"/>
          <w:sz w:val="18"/>
          <w:szCs w:val="18"/>
          <w:lang w:eastAsia="zh-CN"/>
        </w:rPr>
      </w:r>
      <w:r w:rsidR="00CE23BD">
        <w:rPr>
          <w:rFonts w:eastAsiaTheme="minorEastAsia"/>
          <w:sz w:val="18"/>
          <w:szCs w:val="18"/>
          <w:lang w:eastAsia="zh-CN"/>
        </w:rPr>
        <w:fldChar w:fldCharType="separate"/>
      </w:r>
      <w:r w:rsidR="00EE68D0">
        <w:t xml:space="preserve">Table </w:t>
      </w:r>
      <w:r w:rsidR="00EE68D0">
        <w:rPr>
          <w:noProof/>
        </w:rPr>
        <w:t>6.8</w:t>
      </w:r>
      <w:r w:rsidR="00EE68D0">
        <w:noBreakHyphen/>
      </w:r>
      <w:r w:rsidR="00EE68D0">
        <w:rPr>
          <w:noProof/>
        </w:rPr>
        <w:t>4</w:t>
      </w:r>
      <w:r w:rsidR="00CE23BD">
        <w:rPr>
          <w:rFonts w:eastAsiaTheme="minorEastAsia"/>
          <w:sz w:val="18"/>
          <w:szCs w:val="18"/>
          <w:lang w:eastAsia="zh-CN"/>
        </w:rPr>
        <w:fldChar w:fldCharType="end"/>
      </w:r>
      <w:r w:rsidR="00CE23BD">
        <w:rPr>
          <w:rFonts w:eastAsiaTheme="minorEastAsia"/>
          <w:sz w:val="18"/>
          <w:szCs w:val="18"/>
          <w:lang w:eastAsia="zh-CN"/>
        </w:rPr>
        <w:t xml:space="preserve"> </w:t>
      </w:r>
      <w:r w:rsidRPr="00466E48">
        <w:rPr>
          <w:rFonts w:eastAsiaTheme="minorEastAsia"/>
          <w:sz w:val="18"/>
          <w:szCs w:val="18"/>
          <w:lang w:eastAsia="zh-CN"/>
        </w:rPr>
        <w:t>could be collected as in [i.11].</w:t>
      </w:r>
    </w:p>
    <w:p w14:paraId="2D4262B9" w14:textId="77777777" w:rsidR="00B41746" w:rsidRPr="00466E48" w:rsidRDefault="00B41746" w:rsidP="00B41746">
      <w:pPr>
        <w:pStyle w:val="ListParagraph"/>
        <w:spacing w:after="160" w:line="256" w:lineRule="auto"/>
        <w:rPr>
          <w:rFonts w:eastAsiaTheme="minorEastAsia"/>
          <w:sz w:val="18"/>
          <w:szCs w:val="18"/>
          <w:lang w:eastAsia="zh-CN"/>
        </w:rPr>
      </w:pPr>
    </w:p>
    <w:p w14:paraId="71DA613B" w14:textId="7B0541D9" w:rsidR="00206464" w:rsidRPr="00466E48" w:rsidRDefault="00206464" w:rsidP="00EE68D0">
      <w:pPr>
        <w:pStyle w:val="StyleTH9pt"/>
      </w:pPr>
      <w:bookmarkStart w:id="262" w:name="_Ref212123047"/>
      <w:bookmarkStart w:id="263" w:name="_Toc214529512"/>
      <w:r w:rsidRPr="00466E48">
        <w:lastRenderedPageBreak/>
        <w:t xml:space="preserve">Table </w:t>
      </w:r>
      <w:r w:rsidR="00A94C52">
        <w:fldChar w:fldCharType="begin"/>
      </w:r>
      <w:r w:rsidR="00A94C52">
        <w:instrText xml:space="preserve"> STYLEREF 2 \s </w:instrText>
      </w:r>
      <w:r w:rsidR="00A94C52">
        <w:fldChar w:fldCharType="separate"/>
      </w:r>
      <w:r w:rsidR="00EE68D0">
        <w:rPr>
          <w:noProof/>
        </w:rPr>
        <w:t>6.8</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1</w:t>
      </w:r>
      <w:r w:rsidR="00A94C52">
        <w:fldChar w:fldCharType="end"/>
      </w:r>
      <w:bookmarkEnd w:id="262"/>
      <w:r w:rsidRPr="00466E48">
        <w:t xml:space="preserve"> - Security logs for authorization attacks</w:t>
      </w:r>
      <w:bookmarkEnd w:id="263"/>
    </w:p>
    <w:p w14:paraId="66D22BB2" w14:textId="02B91AD2" w:rsidR="00B41746" w:rsidRPr="00466E48" w:rsidRDefault="00B41746" w:rsidP="00B94C01">
      <w:pPr>
        <w:pStyle w:val="Caption"/>
        <w:keepNext/>
        <w:jc w:val="center"/>
        <w:rPr>
          <w:sz w:val="18"/>
          <w:szCs w:val="18"/>
        </w:rPr>
      </w:pPr>
    </w:p>
    <w:tbl>
      <w:tblPr>
        <w:tblStyle w:val="TableGrid"/>
        <w:tblW w:w="0" w:type="auto"/>
        <w:jc w:val="center"/>
        <w:tblLook w:val="04A0" w:firstRow="1" w:lastRow="0" w:firstColumn="1" w:lastColumn="0" w:noHBand="0" w:noVBand="1"/>
      </w:tblPr>
      <w:tblGrid>
        <w:gridCol w:w="2163"/>
        <w:gridCol w:w="2383"/>
        <w:gridCol w:w="2869"/>
      </w:tblGrid>
      <w:tr w:rsidR="00B41746" w:rsidRPr="00DD7B04" w14:paraId="531C5543" w14:textId="77777777" w:rsidTr="00B94C01">
        <w:trPr>
          <w:jc w:val="center"/>
        </w:trPr>
        <w:tc>
          <w:tcPr>
            <w:tcW w:w="7415" w:type="dxa"/>
            <w:gridSpan w:val="3"/>
          </w:tcPr>
          <w:p w14:paraId="27E3395C" w14:textId="77777777" w:rsidR="00B41746" w:rsidRPr="00C10890" w:rsidRDefault="00B41746" w:rsidP="00C10890">
            <w:pPr>
              <w:pStyle w:val="StyleTAH8pt"/>
              <w:rPr>
                <w:b w:val="0"/>
                <w:bCs w:val="0"/>
              </w:rPr>
            </w:pPr>
            <w:r w:rsidRPr="00C10890">
              <w:t>Security logs</w:t>
            </w:r>
          </w:p>
        </w:tc>
      </w:tr>
      <w:tr w:rsidR="00B41746" w:rsidRPr="00DD7B04" w14:paraId="4AB9B72D" w14:textId="77777777" w:rsidTr="00B94C01">
        <w:trPr>
          <w:jc w:val="center"/>
        </w:trPr>
        <w:tc>
          <w:tcPr>
            <w:tcW w:w="2163" w:type="dxa"/>
          </w:tcPr>
          <w:p w14:paraId="00FFD930" w14:textId="1E97551E" w:rsidR="00B41746" w:rsidRPr="00C10890" w:rsidRDefault="00B41746" w:rsidP="00C10890">
            <w:pPr>
              <w:pStyle w:val="StyleTAH8pt"/>
              <w:rPr>
                <w:b w:val="0"/>
                <w:bCs w:val="0"/>
              </w:rPr>
            </w:pPr>
            <w:r w:rsidRPr="00C10890">
              <w:t>Description</w:t>
            </w:r>
          </w:p>
        </w:tc>
        <w:tc>
          <w:tcPr>
            <w:tcW w:w="2383" w:type="dxa"/>
          </w:tcPr>
          <w:p w14:paraId="723BC4DA" w14:textId="77777777" w:rsidR="00B41746" w:rsidRPr="00C10890" w:rsidRDefault="00B41746" w:rsidP="00C10890">
            <w:pPr>
              <w:pStyle w:val="StyleTAH8pt"/>
              <w:rPr>
                <w:b w:val="0"/>
                <w:bCs w:val="0"/>
              </w:rPr>
            </w:pPr>
            <w:r w:rsidRPr="00C10890">
              <w:t>ID</w:t>
            </w:r>
          </w:p>
        </w:tc>
        <w:tc>
          <w:tcPr>
            <w:tcW w:w="2869" w:type="dxa"/>
          </w:tcPr>
          <w:p w14:paraId="79FBC4CC" w14:textId="77777777" w:rsidR="00B41746" w:rsidRPr="00C10890" w:rsidRDefault="00B41746" w:rsidP="00C10890">
            <w:pPr>
              <w:pStyle w:val="StyleTAH8pt"/>
              <w:rPr>
                <w:b w:val="0"/>
                <w:bCs w:val="0"/>
              </w:rPr>
            </w:pPr>
            <w:r w:rsidRPr="00C10890">
              <w:t>Example</w:t>
            </w:r>
          </w:p>
        </w:tc>
      </w:tr>
      <w:tr w:rsidR="00B41746" w:rsidRPr="00DD7B04" w14:paraId="1B2BC5AE" w14:textId="77777777" w:rsidTr="00B94C01">
        <w:trPr>
          <w:jc w:val="center"/>
        </w:trPr>
        <w:tc>
          <w:tcPr>
            <w:tcW w:w="2163" w:type="dxa"/>
          </w:tcPr>
          <w:p w14:paraId="51B516EF" w14:textId="1246AA35" w:rsidR="00B41746" w:rsidRPr="00C10890" w:rsidRDefault="00B41746" w:rsidP="00C10890">
            <w:pPr>
              <w:pStyle w:val="TAL"/>
              <w:rPr>
                <w:color w:val="000000"/>
                <w:sz w:val="16"/>
                <w:szCs w:val="18"/>
              </w:rPr>
            </w:pPr>
            <w:r w:rsidRPr="00C10890">
              <w:rPr>
                <w:color w:val="000000"/>
                <w:sz w:val="16"/>
                <w:szCs w:val="18"/>
              </w:rPr>
              <w:t>Security logs with authorization failures</w:t>
            </w:r>
          </w:p>
        </w:tc>
        <w:tc>
          <w:tcPr>
            <w:tcW w:w="2383" w:type="dxa"/>
          </w:tcPr>
          <w:p w14:paraId="2B3DA3A5" w14:textId="77777777" w:rsidR="00B41746" w:rsidRPr="00C10890" w:rsidDel="008671FE" w:rsidRDefault="00B41746" w:rsidP="00C10890">
            <w:pPr>
              <w:pStyle w:val="TAL"/>
              <w:rPr>
                <w:color w:val="000000"/>
                <w:sz w:val="16"/>
                <w:szCs w:val="18"/>
              </w:rPr>
            </w:pPr>
            <w:r w:rsidRPr="00C10890">
              <w:rPr>
                <w:color w:val="000000"/>
                <w:sz w:val="16"/>
                <w:szCs w:val="18"/>
              </w:rPr>
              <w:t>Unauthorized access to O-RAN NF</w:t>
            </w:r>
          </w:p>
        </w:tc>
        <w:tc>
          <w:tcPr>
            <w:tcW w:w="2869" w:type="dxa"/>
          </w:tcPr>
          <w:p w14:paraId="76BBBC17" w14:textId="77777777" w:rsidR="00B41746" w:rsidRPr="00C10890" w:rsidDel="008671FE" w:rsidRDefault="00B41746" w:rsidP="00C10890">
            <w:pPr>
              <w:pStyle w:val="TAL"/>
              <w:rPr>
                <w:color w:val="000000"/>
                <w:sz w:val="16"/>
                <w:szCs w:val="18"/>
              </w:rPr>
            </w:pPr>
            <w:r w:rsidRPr="00C10890">
              <w:rPr>
                <w:color w:val="000000"/>
                <w:sz w:val="16"/>
                <w:szCs w:val="18"/>
              </w:rPr>
              <w:t>Unauthorized access for user</w:t>
            </w:r>
          </w:p>
        </w:tc>
      </w:tr>
      <w:tr w:rsidR="00B41746" w:rsidRPr="00DD7B04" w14:paraId="6664B6A5" w14:textId="77777777" w:rsidTr="00B94C01">
        <w:trPr>
          <w:jc w:val="center"/>
        </w:trPr>
        <w:tc>
          <w:tcPr>
            <w:tcW w:w="2163" w:type="dxa"/>
          </w:tcPr>
          <w:p w14:paraId="794B597B" w14:textId="77777777" w:rsidR="00B41746" w:rsidRPr="00C10890" w:rsidRDefault="00B41746" w:rsidP="00C10890">
            <w:pPr>
              <w:pStyle w:val="TAL"/>
              <w:rPr>
                <w:color w:val="000000"/>
                <w:sz w:val="16"/>
                <w:szCs w:val="18"/>
              </w:rPr>
            </w:pPr>
            <w:r w:rsidRPr="00C10890">
              <w:rPr>
                <w:color w:val="000000"/>
                <w:sz w:val="16"/>
                <w:szCs w:val="18"/>
              </w:rPr>
              <w:t>Security logs with attempt to modify data without authorized access rights</w:t>
            </w:r>
          </w:p>
        </w:tc>
        <w:tc>
          <w:tcPr>
            <w:tcW w:w="2383" w:type="dxa"/>
          </w:tcPr>
          <w:p w14:paraId="5AB4C981" w14:textId="77777777" w:rsidR="00B41746" w:rsidRPr="00C10890" w:rsidDel="008671FE" w:rsidRDefault="00B41746" w:rsidP="00C10890">
            <w:pPr>
              <w:pStyle w:val="TAL"/>
              <w:rPr>
                <w:color w:val="000000"/>
                <w:sz w:val="16"/>
                <w:szCs w:val="18"/>
              </w:rPr>
            </w:pPr>
            <w:r w:rsidRPr="00C10890">
              <w:rPr>
                <w:color w:val="000000"/>
                <w:sz w:val="16"/>
                <w:szCs w:val="18"/>
              </w:rPr>
              <w:t xml:space="preserve">Manipulation of </w:t>
            </w:r>
            <w:proofErr w:type="spellStart"/>
            <w:r w:rsidRPr="00C10890">
              <w:rPr>
                <w:color w:val="000000"/>
                <w:sz w:val="16"/>
                <w:szCs w:val="18"/>
              </w:rPr>
              <w:t>data_attempted</w:t>
            </w:r>
            <w:proofErr w:type="spellEnd"/>
          </w:p>
        </w:tc>
        <w:tc>
          <w:tcPr>
            <w:tcW w:w="2869" w:type="dxa"/>
          </w:tcPr>
          <w:p w14:paraId="64A34396" w14:textId="77777777" w:rsidR="00B41746" w:rsidRPr="00C10890" w:rsidDel="008671FE" w:rsidRDefault="00B41746" w:rsidP="00C10890">
            <w:pPr>
              <w:pStyle w:val="TAL"/>
              <w:rPr>
                <w:color w:val="000000"/>
                <w:sz w:val="16"/>
                <w:szCs w:val="18"/>
              </w:rPr>
            </w:pPr>
          </w:p>
        </w:tc>
      </w:tr>
      <w:tr w:rsidR="00B41746" w:rsidRPr="00DD7B04" w14:paraId="2F726AD0" w14:textId="77777777" w:rsidTr="00B94C01">
        <w:trPr>
          <w:jc w:val="center"/>
        </w:trPr>
        <w:tc>
          <w:tcPr>
            <w:tcW w:w="2163" w:type="dxa"/>
          </w:tcPr>
          <w:p w14:paraId="40BFBA06" w14:textId="77777777" w:rsidR="00B41746" w:rsidRPr="00C10890" w:rsidRDefault="00B41746" w:rsidP="00C10890">
            <w:pPr>
              <w:pStyle w:val="TAL"/>
              <w:rPr>
                <w:color w:val="000000"/>
                <w:sz w:val="16"/>
                <w:szCs w:val="18"/>
              </w:rPr>
            </w:pPr>
            <w:r w:rsidRPr="00C10890">
              <w:rPr>
                <w:color w:val="000000"/>
                <w:sz w:val="16"/>
                <w:szCs w:val="18"/>
              </w:rPr>
              <w:t>Logs related to privilege escalation</w:t>
            </w:r>
          </w:p>
        </w:tc>
        <w:tc>
          <w:tcPr>
            <w:tcW w:w="2383" w:type="dxa"/>
          </w:tcPr>
          <w:p w14:paraId="1650491B" w14:textId="77777777" w:rsidR="00B41746" w:rsidRPr="00C10890" w:rsidRDefault="00B41746" w:rsidP="00C10890">
            <w:pPr>
              <w:pStyle w:val="TAL"/>
              <w:rPr>
                <w:color w:val="000000"/>
                <w:sz w:val="16"/>
                <w:szCs w:val="18"/>
              </w:rPr>
            </w:pPr>
            <w:r w:rsidRPr="00C10890">
              <w:rPr>
                <w:color w:val="000000"/>
                <w:sz w:val="16"/>
                <w:szCs w:val="18"/>
              </w:rPr>
              <w:t>Misconfiguration</w:t>
            </w:r>
          </w:p>
        </w:tc>
        <w:tc>
          <w:tcPr>
            <w:tcW w:w="2869" w:type="dxa"/>
          </w:tcPr>
          <w:p w14:paraId="21114AE1" w14:textId="77777777" w:rsidR="00B41746" w:rsidRPr="00C10890" w:rsidDel="008671FE" w:rsidRDefault="00B41746" w:rsidP="00C10890">
            <w:pPr>
              <w:pStyle w:val="TAL"/>
              <w:rPr>
                <w:color w:val="000000"/>
                <w:sz w:val="16"/>
                <w:szCs w:val="18"/>
              </w:rPr>
            </w:pPr>
          </w:p>
        </w:tc>
      </w:tr>
      <w:tr w:rsidR="00B41746" w:rsidRPr="00DD7B04" w14:paraId="7E42C85A" w14:textId="77777777" w:rsidTr="00B94C01">
        <w:trPr>
          <w:jc w:val="center"/>
        </w:trPr>
        <w:tc>
          <w:tcPr>
            <w:tcW w:w="2163" w:type="dxa"/>
          </w:tcPr>
          <w:p w14:paraId="53787591" w14:textId="77777777" w:rsidR="00B41746" w:rsidRPr="00C10890" w:rsidRDefault="00B41746" w:rsidP="00C10890">
            <w:pPr>
              <w:pStyle w:val="TAL"/>
              <w:rPr>
                <w:color w:val="000000"/>
                <w:sz w:val="16"/>
                <w:szCs w:val="18"/>
              </w:rPr>
            </w:pPr>
            <w:r w:rsidRPr="00C10890">
              <w:rPr>
                <w:color w:val="000000"/>
                <w:sz w:val="16"/>
                <w:szCs w:val="18"/>
              </w:rPr>
              <w:t>Security logs indicating the excessive rights for long periods of time</w:t>
            </w:r>
          </w:p>
        </w:tc>
        <w:tc>
          <w:tcPr>
            <w:tcW w:w="2383" w:type="dxa"/>
          </w:tcPr>
          <w:p w14:paraId="4F432ADE" w14:textId="77777777" w:rsidR="00B41746" w:rsidRPr="00C10890" w:rsidRDefault="00B41746" w:rsidP="00C10890">
            <w:pPr>
              <w:pStyle w:val="TAL"/>
              <w:rPr>
                <w:color w:val="000000"/>
                <w:sz w:val="16"/>
                <w:szCs w:val="18"/>
              </w:rPr>
            </w:pPr>
            <w:r w:rsidRPr="00C10890">
              <w:rPr>
                <w:color w:val="000000"/>
                <w:sz w:val="16"/>
                <w:szCs w:val="18"/>
              </w:rPr>
              <w:t>Violation of the principle of least privilege</w:t>
            </w:r>
          </w:p>
        </w:tc>
        <w:tc>
          <w:tcPr>
            <w:tcW w:w="2869" w:type="dxa"/>
          </w:tcPr>
          <w:p w14:paraId="5ED075C4" w14:textId="77777777" w:rsidR="00B41746" w:rsidRPr="00C10890" w:rsidDel="008671FE" w:rsidRDefault="00B41746" w:rsidP="00C10890">
            <w:pPr>
              <w:pStyle w:val="TAL"/>
              <w:rPr>
                <w:color w:val="000000"/>
                <w:sz w:val="16"/>
                <w:szCs w:val="18"/>
              </w:rPr>
            </w:pPr>
          </w:p>
        </w:tc>
      </w:tr>
    </w:tbl>
    <w:p w14:paraId="630D10F7" w14:textId="77777777" w:rsidR="00B41746" w:rsidRPr="00466E48" w:rsidRDefault="00B41746" w:rsidP="00B94C01">
      <w:pPr>
        <w:jc w:val="center"/>
        <w:rPr>
          <w:sz w:val="18"/>
          <w:szCs w:val="18"/>
          <w:lang w:eastAsia="zh-CN"/>
        </w:rPr>
      </w:pPr>
    </w:p>
    <w:p w14:paraId="35B8C34E" w14:textId="13AC1237" w:rsidR="00CE23BD" w:rsidRPr="00466E48" w:rsidRDefault="00CE23BD" w:rsidP="00EE68D0">
      <w:pPr>
        <w:pStyle w:val="StyleTH9pt"/>
      </w:pPr>
      <w:bookmarkStart w:id="264" w:name="_Ref212123058"/>
      <w:bookmarkStart w:id="265" w:name="_Toc214529513"/>
      <w:r>
        <w:t xml:space="preserve">Table </w:t>
      </w:r>
      <w:r w:rsidR="00A94C52">
        <w:fldChar w:fldCharType="begin"/>
      </w:r>
      <w:r w:rsidR="00A94C52">
        <w:instrText xml:space="preserve"> STYLEREF 2 \s </w:instrText>
      </w:r>
      <w:r w:rsidR="00A94C52">
        <w:fldChar w:fldCharType="separate"/>
      </w:r>
      <w:r w:rsidR="00EE68D0">
        <w:rPr>
          <w:noProof/>
        </w:rPr>
        <w:t>6.8</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2</w:t>
      </w:r>
      <w:r w:rsidR="00A94C52">
        <w:fldChar w:fldCharType="end"/>
      </w:r>
      <w:bookmarkEnd w:id="264"/>
      <w:r>
        <w:t xml:space="preserve"> - </w:t>
      </w:r>
      <w:r w:rsidRPr="00085610">
        <w:t>Security alarms for authorization attacks</w:t>
      </w:r>
      <w:bookmarkEnd w:id="265"/>
    </w:p>
    <w:tbl>
      <w:tblPr>
        <w:tblStyle w:val="TableGrid"/>
        <w:tblW w:w="0" w:type="auto"/>
        <w:jc w:val="center"/>
        <w:tblLook w:val="04A0" w:firstRow="1" w:lastRow="0" w:firstColumn="1" w:lastColumn="0" w:noHBand="0" w:noVBand="1"/>
      </w:tblPr>
      <w:tblGrid>
        <w:gridCol w:w="2163"/>
        <w:gridCol w:w="2383"/>
        <w:gridCol w:w="2869"/>
      </w:tblGrid>
      <w:tr w:rsidR="00B41746" w:rsidRPr="00DD7B04" w14:paraId="3CCFB80C" w14:textId="77777777" w:rsidTr="00B94C01">
        <w:trPr>
          <w:jc w:val="center"/>
        </w:trPr>
        <w:tc>
          <w:tcPr>
            <w:tcW w:w="7415" w:type="dxa"/>
            <w:gridSpan w:val="3"/>
          </w:tcPr>
          <w:p w14:paraId="3FD72C6A" w14:textId="5CA4E09E" w:rsidR="00B41746" w:rsidRPr="00C10890" w:rsidDel="008671FE" w:rsidRDefault="00B41746" w:rsidP="00C10890">
            <w:pPr>
              <w:pStyle w:val="StyleTAH8pt"/>
            </w:pPr>
            <w:r w:rsidRPr="00C10890">
              <w:t xml:space="preserve">Security </w:t>
            </w:r>
            <w:r w:rsidR="00E557FB" w:rsidRPr="00C10890">
              <w:t>a</w:t>
            </w:r>
            <w:r w:rsidRPr="00C10890">
              <w:t>larm</w:t>
            </w:r>
          </w:p>
        </w:tc>
      </w:tr>
      <w:tr w:rsidR="00B41746" w:rsidRPr="00DD7B04" w14:paraId="4E3240E2" w14:textId="77777777" w:rsidTr="00B94C01">
        <w:trPr>
          <w:jc w:val="center"/>
        </w:trPr>
        <w:tc>
          <w:tcPr>
            <w:tcW w:w="2163" w:type="dxa"/>
          </w:tcPr>
          <w:p w14:paraId="07D48086" w14:textId="2EA91014" w:rsidR="00B41746" w:rsidRPr="00C10890" w:rsidRDefault="00B41746" w:rsidP="00C10890">
            <w:pPr>
              <w:pStyle w:val="StyleTAH8pt"/>
            </w:pPr>
            <w:r w:rsidRPr="00C10890">
              <w:t>Description</w:t>
            </w:r>
          </w:p>
        </w:tc>
        <w:tc>
          <w:tcPr>
            <w:tcW w:w="2383" w:type="dxa"/>
          </w:tcPr>
          <w:p w14:paraId="7E535830" w14:textId="77777777" w:rsidR="00B41746" w:rsidRPr="00C10890" w:rsidRDefault="00B41746" w:rsidP="00C10890">
            <w:pPr>
              <w:pStyle w:val="StyleTAH8pt"/>
            </w:pPr>
            <w:r w:rsidRPr="00C10890">
              <w:t>ID</w:t>
            </w:r>
          </w:p>
        </w:tc>
        <w:tc>
          <w:tcPr>
            <w:tcW w:w="2869" w:type="dxa"/>
          </w:tcPr>
          <w:p w14:paraId="5E6B1C87" w14:textId="77777777" w:rsidR="00B41746" w:rsidRPr="00C10890" w:rsidDel="008671FE" w:rsidRDefault="00B41746" w:rsidP="00C10890">
            <w:pPr>
              <w:pStyle w:val="StyleTAH8pt"/>
            </w:pPr>
            <w:r w:rsidRPr="00C10890">
              <w:t>Example</w:t>
            </w:r>
          </w:p>
        </w:tc>
      </w:tr>
      <w:tr w:rsidR="00B41746" w:rsidRPr="00DD7B04" w14:paraId="6CB91513" w14:textId="77777777" w:rsidTr="00B94C01">
        <w:trPr>
          <w:jc w:val="center"/>
        </w:trPr>
        <w:tc>
          <w:tcPr>
            <w:tcW w:w="2163" w:type="dxa"/>
          </w:tcPr>
          <w:p w14:paraId="78EFEFC5" w14:textId="77777777" w:rsidR="00B41746" w:rsidRPr="00C10890" w:rsidRDefault="00B41746" w:rsidP="00C10890">
            <w:pPr>
              <w:pStyle w:val="TAL"/>
              <w:rPr>
                <w:color w:val="000000"/>
                <w:sz w:val="16"/>
                <w:szCs w:val="18"/>
              </w:rPr>
            </w:pPr>
            <w:r w:rsidRPr="00C10890">
              <w:rPr>
                <w:color w:val="000000"/>
                <w:sz w:val="16"/>
                <w:szCs w:val="18"/>
              </w:rPr>
              <w:t>Alarm related to privilege escalation</w:t>
            </w:r>
          </w:p>
        </w:tc>
        <w:tc>
          <w:tcPr>
            <w:tcW w:w="2383" w:type="dxa"/>
          </w:tcPr>
          <w:p w14:paraId="27CE5852" w14:textId="77777777" w:rsidR="00B41746" w:rsidRPr="00C10890" w:rsidRDefault="00B41746" w:rsidP="00C10890">
            <w:pPr>
              <w:pStyle w:val="TAL"/>
              <w:rPr>
                <w:color w:val="000000"/>
                <w:sz w:val="16"/>
                <w:szCs w:val="18"/>
              </w:rPr>
            </w:pPr>
          </w:p>
        </w:tc>
        <w:tc>
          <w:tcPr>
            <w:tcW w:w="2869" w:type="dxa"/>
          </w:tcPr>
          <w:p w14:paraId="321F1017" w14:textId="77777777" w:rsidR="00B41746" w:rsidRPr="00C10890" w:rsidDel="008671FE" w:rsidRDefault="00B41746" w:rsidP="00C10890">
            <w:pPr>
              <w:pStyle w:val="TAL"/>
              <w:rPr>
                <w:color w:val="000000"/>
                <w:sz w:val="16"/>
                <w:szCs w:val="18"/>
              </w:rPr>
            </w:pPr>
          </w:p>
        </w:tc>
      </w:tr>
    </w:tbl>
    <w:p w14:paraId="136A6820" w14:textId="77777777" w:rsidR="00B41746" w:rsidRPr="00466E48" w:rsidRDefault="00B41746" w:rsidP="00B94C01">
      <w:pPr>
        <w:jc w:val="center"/>
        <w:rPr>
          <w:sz w:val="18"/>
          <w:szCs w:val="18"/>
          <w:lang w:eastAsia="zh-CN"/>
        </w:rPr>
      </w:pPr>
    </w:p>
    <w:p w14:paraId="367BB683" w14:textId="1207458A" w:rsidR="00CE23BD" w:rsidRPr="00466E48" w:rsidRDefault="00CE23BD" w:rsidP="00EE68D0">
      <w:pPr>
        <w:pStyle w:val="StyleTH9pt"/>
        <w:rPr>
          <w:lang w:eastAsia="zh-CN"/>
        </w:rPr>
      </w:pPr>
      <w:bookmarkStart w:id="266" w:name="_Ref212123066"/>
      <w:bookmarkStart w:id="267" w:name="_Toc214529514"/>
      <w:r>
        <w:t xml:space="preserve">Table </w:t>
      </w:r>
      <w:r w:rsidR="00A94C52">
        <w:fldChar w:fldCharType="begin"/>
      </w:r>
      <w:r w:rsidR="00A94C52">
        <w:instrText xml:space="preserve"> STYLEREF 2 \s </w:instrText>
      </w:r>
      <w:r w:rsidR="00A94C52">
        <w:fldChar w:fldCharType="separate"/>
      </w:r>
      <w:r w:rsidR="00EE68D0">
        <w:rPr>
          <w:noProof/>
        </w:rPr>
        <w:t>6.8</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3</w:t>
      </w:r>
      <w:r w:rsidR="00A94C52">
        <w:fldChar w:fldCharType="end"/>
      </w:r>
      <w:bookmarkEnd w:id="266"/>
      <w:r>
        <w:t xml:space="preserve"> - </w:t>
      </w:r>
      <w:r w:rsidRPr="00DB4DC5">
        <w:t>Security counters for authorization attacks</w:t>
      </w:r>
      <w:bookmarkEnd w:id="267"/>
    </w:p>
    <w:tbl>
      <w:tblPr>
        <w:tblStyle w:val="TableGrid"/>
        <w:tblW w:w="0" w:type="auto"/>
        <w:jc w:val="center"/>
        <w:tblLook w:val="04A0" w:firstRow="1" w:lastRow="0" w:firstColumn="1" w:lastColumn="0" w:noHBand="0" w:noVBand="1"/>
      </w:tblPr>
      <w:tblGrid>
        <w:gridCol w:w="2163"/>
        <w:gridCol w:w="2383"/>
        <w:gridCol w:w="2869"/>
      </w:tblGrid>
      <w:tr w:rsidR="00B41746" w:rsidRPr="00DD7B04" w14:paraId="25A2EF82" w14:textId="77777777" w:rsidTr="00B94C01">
        <w:trPr>
          <w:jc w:val="center"/>
        </w:trPr>
        <w:tc>
          <w:tcPr>
            <w:tcW w:w="7415" w:type="dxa"/>
            <w:gridSpan w:val="3"/>
          </w:tcPr>
          <w:p w14:paraId="6FB8F52F" w14:textId="7AB19B66" w:rsidR="00B41746" w:rsidRPr="00C10890" w:rsidRDefault="00B41746" w:rsidP="00C10890">
            <w:pPr>
              <w:pStyle w:val="StyleTAH8pt"/>
            </w:pPr>
            <w:r w:rsidRPr="00C10890">
              <w:t xml:space="preserve">Security </w:t>
            </w:r>
            <w:r w:rsidR="00E557FB" w:rsidRPr="00C10890">
              <w:t>c</w:t>
            </w:r>
            <w:r w:rsidRPr="00C10890">
              <w:t>ounter</w:t>
            </w:r>
          </w:p>
        </w:tc>
      </w:tr>
      <w:tr w:rsidR="00B41746" w:rsidRPr="00DD7B04" w14:paraId="5AD0E7E9" w14:textId="77777777" w:rsidTr="00B94C01">
        <w:trPr>
          <w:jc w:val="center"/>
        </w:trPr>
        <w:tc>
          <w:tcPr>
            <w:tcW w:w="2163" w:type="dxa"/>
          </w:tcPr>
          <w:p w14:paraId="76CB0333" w14:textId="26DAA13D" w:rsidR="00B41746" w:rsidRPr="00C10890" w:rsidRDefault="00B41746" w:rsidP="00C10890">
            <w:pPr>
              <w:pStyle w:val="StyleTAH8pt"/>
            </w:pPr>
            <w:r w:rsidRPr="00C10890">
              <w:t>Description</w:t>
            </w:r>
          </w:p>
        </w:tc>
        <w:tc>
          <w:tcPr>
            <w:tcW w:w="2383" w:type="dxa"/>
          </w:tcPr>
          <w:p w14:paraId="6546A579" w14:textId="77777777" w:rsidR="00B41746" w:rsidRPr="00C10890" w:rsidRDefault="00B41746" w:rsidP="00C10890">
            <w:pPr>
              <w:pStyle w:val="StyleTAH8pt"/>
            </w:pPr>
            <w:r w:rsidRPr="00C10890">
              <w:t>ID</w:t>
            </w:r>
          </w:p>
        </w:tc>
        <w:tc>
          <w:tcPr>
            <w:tcW w:w="2869" w:type="dxa"/>
          </w:tcPr>
          <w:p w14:paraId="62470D2A" w14:textId="77777777" w:rsidR="00B41746" w:rsidRPr="00C10890" w:rsidRDefault="00B41746" w:rsidP="00C10890">
            <w:pPr>
              <w:pStyle w:val="StyleTAH8pt"/>
            </w:pPr>
            <w:r w:rsidRPr="00C10890">
              <w:t>Example</w:t>
            </w:r>
          </w:p>
        </w:tc>
      </w:tr>
      <w:tr w:rsidR="00B41746" w:rsidRPr="00DD7B04" w14:paraId="5A23E585" w14:textId="77777777" w:rsidTr="00B94C01">
        <w:trPr>
          <w:jc w:val="center"/>
        </w:trPr>
        <w:tc>
          <w:tcPr>
            <w:tcW w:w="2163" w:type="dxa"/>
          </w:tcPr>
          <w:p w14:paraId="1B5DC5D1" w14:textId="77777777" w:rsidR="00B41746" w:rsidRPr="00C10890" w:rsidRDefault="00B41746" w:rsidP="00C10890">
            <w:pPr>
              <w:pStyle w:val="TAL"/>
              <w:rPr>
                <w:color w:val="000000"/>
                <w:sz w:val="16"/>
                <w:szCs w:val="18"/>
              </w:rPr>
            </w:pPr>
            <w:r w:rsidRPr="00C10890">
              <w:rPr>
                <w:color w:val="000000"/>
                <w:sz w:val="16"/>
                <w:szCs w:val="18"/>
              </w:rPr>
              <w:t xml:space="preserve">Counter related to number of permissions administered for </w:t>
            </w:r>
            <w:proofErr w:type="gramStart"/>
            <w:r w:rsidRPr="00C10890">
              <w:rPr>
                <w:color w:val="000000"/>
                <w:sz w:val="16"/>
                <w:szCs w:val="18"/>
              </w:rPr>
              <w:t>a period of time</w:t>
            </w:r>
            <w:proofErr w:type="gramEnd"/>
          </w:p>
        </w:tc>
        <w:tc>
          <w:tcPr>
            <w:tcW w:w="2383" w:type="dxa"/>
          </w:tcPr>
          <w:p w14:paraId="777A932D" w14:textId="77777777" w:rsidR="00B41746" w:rsidRPr="00C10890" w:rsidRDefault="00B41746" w:rsidP="00C10890">
            <w:pPr>
              <w:pStyle w:val="TAL"/>
              <w:rPr>
                <w:color w:val="000000"/>
                <w:sz w:val="16"/>
                <w:szCs w:val="18"/>
              </w:rPr>
            </w:pPr>
          </w:p>
        </w:tc>
        <w:tc>
          <w:tcPr>
            <w:tcW w:w="2869" w:type="dxa"/>
          </w:tcPr>
          <w:p w14:paraId="346D24A7" w14:textId="77777777" w:rsidR="00B41746" w:rsidRPr="00C10890" w:rsidRDefault="00B41746" w:rsidP="00C10890">
            <w:pPr>
              <w:pStyle w:val="TAL"/>
              <w:rPr>
                <w:color w:val="000000"/>
                <w:sz w:val="16"/>
                <w:szCs w:val="18"/>
              </w:rPr>
            </w:pPr>
          </w:p>
        </w:tc>
      </w:tr>
    </w:tbl>
    <w:p w14:paraId="2E290AC4" w14:textId="77777777" w:rsidR="00B41746" w:rsidRPr="00466E48" w:rsidRDefault="00B41746" w:rsidP="00B94C01">
      <w:pPr>
        <w:jc w:val="center"/>
        <w:rPr>
          <w:sz w:val="18"/>
          <w:szCs w:val="18"/>
          <w:lang w:eastAsia="zh-CN"/>
        </w:rPr>
      </w:pPr>
    </w:p>
    <w:p w14:paraId="14D92FBF" w14:textId="16B4B2A3" w:rsidR="00CE23BD" w:rsidRPr="00466E48" w:rsidRDefault="00CE23BD" w:rsidP="00EE68D0">
      <w:pPr>
        <w:pStyle w:val="StyleTH9pt"/>
      </w:pPr>
      <w:bookmarkStart w:id="268" w:name="_Ref212123074"/>
      <w:bookmarkStart w:id="269" w:name="_Toc214529515"/>
      <w:r>
        <w:t xml:space="preserve">Table </w:t>
      </w:r>
      <w:r w:rsidR="00A94C52">
        <w:fldChar w:fldCharType="begin"/>
      </w:r>
      <w:r w:rsidR="00A94C52">
        <w:instrText xml:space="preserve"> STYLEREF 2 \s </w:instrText>
      </w:r>
      <w:r w:rsidR="00A94C52">
        <w:fldChar w:fldCharType="separate"/>
      </w:r>
      <w:r w:rsidR="00EE68D0">
        <w:rPr>
          <w:noProof/>
        </w:rPr>
        <w:t>6.8</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4</w:t>
      </w:r>
      <w:r w:rsidR="00A94C52">
        <w:fldChar w:fldCharType="end"/>
      </w:r>
      <w:bookmarkEnd w:id="268"/>
      <w:r>
        <w:t xml:space="preserve"> - </w:t>
      </w:r>
      <w:r w:rsidRPr="009608B9">
        <w:t>Security related data for authorization attacks</w:t>
      </w:r>
      <w:bookmarkEnd w:id="269"/>
    </w:p>
    <w:tbl>
      <w:tblPr>
        <w:tblStyle w:val="TableGrid"/>
        <w:tblW w:w="0" w:type="auto"/>
        <w:jc w:val="center"/>
        <w:tblLook w:val="04A0" w:firstRow="1" w:lastRow="0" w:firstColumn="1" w:lastColumn="0" w:noHBand="0" w:noVBand="1"/>
      </w:tblPr>
      <w:tblGrid>
        <w:gridCol w:w="2163"/>
        <w:gridCol w:w="2383"/>
        <w:gridCol w:w="2869"/>
      </w:tblGrid>
      <w:tr w:rsidR="00B41746" w:rsidRPr="00DD7B04" w14:paraId="02A6F909" w14:textId="77777777" w:rsidTr="00B94C01">
        <w:trPr>
          <w:jc w:val="center"/>
        </w:trPr>
        <w:tc>
          <w:tcPr>
            <w:tcW w:w="7415" w:type="dxa"/>
            <w:gridSpan w:val="3"/>
          </w:tcPr>
          <w:p w14:paraId="3B6DE996" w14:textId="77777777" w:rsidR="00B41746" w:rsidRPr="00C10890" w:rsidRDefault="00B41746" w:rsidP="00C10890">
            <w:pPr>
              <w:pStyle w:val="StyleTAH8pt"/>
            </w:pPr>
            <w:r w:rsidRPr="00C10890">
              <w:t>Other security related data</w:t>
            </w:r>
          </w:p>
        </w:tc>
      </w:tr>
      <w:tr w:rsidR="00B41746" w:rsidRPr="00DD7B04" w14:paraId="2F062AEA" w14:textId="77777777" w:rsidTr="00B94C01">
        <w:trPr>
          <w:jc w:val="center"/>
        </w:trPr>
        <w:tc>
          <w:tcPr>
            <w:tcW w:w="2163" w:type="dxa"/>
          </w:tcPr>
          <w:p w14:paraId="5AAC8411" w14:textId="2C687010" w:rsidR="00B41746" w:rsidRPr="00C10890" w:rsidRDefault="00B41746" w:rsidP="00C10890">
            <w:pPr>
              <w:pStyle w:val="StyleTAH8pt"/>
            </w:pPr>
            <w:r w:rsidRPr="00C10890">
              <w:t>Description</w:t>
            </w:r>
          </w:p>
        </w:tc>
        <w:tc>
          <w:tcPr>
            <w:tcW w:w="2383" w:type="dxa"/>
          </w:tcPr>
          <w:p w14:paraId="27536A0E" w14:textId="77777777" w:rsidR="00B41746" w:rsidRPr="00C10890" w:rsidRDefault="00B41746" w:rsidP="00C10890">
            <w:pPr>
              <w:pStyle w:val="StyleTAH8pt"/>
            </w:pPr>
            <w:r w:rsidRPr="00C10890">
              <w:t>ID</w:t>
            </w:r>
          </w:p>
        </w:tc>
        <w:tc>
          <w:tcPr>
            <w:tcW w:w="2869" w:type="dxa"/>
          </w:tcPr>
          <w:p w14:paraId="46185874" w14:textId="77777777" w:rsidR="00B41746" w:rsidRPr="00C10890" w:rsidRDefault="00B41746" w:rsidP="00C10890">
            <w:pPr>
              <w:pStyle w:val="StyleTAH8pt"/>
            </w:pPr>
            <w:r w:rsidRPr="00C10890">
              <w:t>Example</w:t>
            </w:r>
          </w:p>
        </w:tc>
      </w:tr>
      <w:tr w:rsidR="00B41746" w:rsidRPr="00DD7B04" w14:paraId="6628EFF7" w14:textId="77777777" w:rsidTr="00B94C01">
        <w:trPr>
          <w:jc w:val="center"/>
        </w:trPr>
        <w:tc>
          <w:tcPr>
            <w:tcW w:w="2163" w:type="dxa"/>
          </w:tcPr>
          <w:p w14:paraId="1AA92582" w14:textId="77777777" w:rsidR="00B41746" w:rsidRPr="00C10890" w:rsidRDefault="00B41746" w:rsidP="00C10890">
            <w:pPr>
              <w:pStyle w:val="TAL"/>
              <w:rPr>
                <w:color w:val="000000"/>
                <w:sz w:val="16"/>
                <w:szCs w:val="18"/>
              </w:rPr>
            </w:pPr>
            <w:r w:rsidRPr="00C10890">
              <w:rPr>
                <w:color w:val="000000"/>
                <w:sz w:val="16"/>
                <w:szCs w:val="18"/>
              </w:rPr>
              <w:t>Time of day for misconfiguration</w:t>
            </w:r>
          </w:p>
        </w:tc>
        <w:tc>
          <w:tcPr>
            <w:tcW w:w="2383" w:type="dxa"/>
          </w:tcPr>
          <w:p w14:paraId="66109F2D" w14:textId="77777777" w:rsidR="00B41746" w:rsidRPr="00C10890" w:rsidRDefault="00B41746" w:rsidP="00C10890">
            <w:pPr>
              <w:pStyle w:val="TAL"/>
              <w:rPr>
                <w:color w:val="000000"/>
                <w:sz w:val="16"/>
                <w:szCs w:val="18"/>
              </w:rPr>
            </w:pPr>
          </w:p>
        </w:tc>
        <w:tc>
          <w:tcPr>
            <w:tcW w:w="2869" w:type="dxa"/>
          </w:tcPr>
          <w:p w14:paraId="26B76EF8" w14:textId="77777777" w:rsidR="00B41746" w:rsidRPr="00C10890" w:rsidRDefault="00B41746" w:rsidP="00C10890">
            <w:pPr>
              <w:pStyle w:val="TAL"/>
              <w:rPr>
                <w:color w:val="000000"/>
                <w:sz w:val="16"/>
                <w:szCs w:val="18"/>
              </w:rPr>
            </w:pPr>
          </w:p>
        </w:tc>
      </w:tr>
      <w:tr w:rsidR="00B41746" w:rsidRPr="00DD7B04" w14:paraId="30279FBE" w14:textId="77777777" w:rsidTr="00B94C01">
        <w:trPr>
          <w:jc w:val="center"/>
        </w:trPr>
        <w:tc>
          <w:tcPr>
            <w:tcW w:w="2163" w:type="dxa"/>
          </w:tcPr>
          <w:p w14:paraId="4B8AC8B2" w14:textId="77777777" w:rsidR="00B41746" w:rsidRPr="00C10890" w:rsidRDefault="00B41746" w:rsidP="00C10890">
            <w:pPr>
              <w:pStyle w:val="TAL"/>
              <w:rPr>
                <w:color w:val="000000"/>
                <w:sz w:val="16"/>
                <w:szCs w:val="18"/>
              </w:rPr>
            </w:pPr>
            <w:r w:rsidRPr="00C10890">
              <w:rPr>
                <w:color w:val="000000"/>
                <w:sz w:val="16"/>
                <w:szCs w:val="18"/>
              </w:rPr>
              <w:t>Time of day for violation of least privilege</w:t>
            </w:r>
          </w:p>
        </w:tc>
        <w:tc>
          <w:tcPr>
            <w:tcW w:w="2383" w:type="dxa"/>
          </w:tcPr>
          <w:p w14:paraId="26423912" w14:textId="77777777" w:rsidR="00B41746" w:rsidRPr="00C10890" w:rsidRDefault="00B41746" w:rsidP="00C10890">
            <w:pPr>
              <w:pStyle w:val="TAL"/>
              <w:rPr>
                <w:color w:val="000000"/>
                <w:sz w:val="16"/>
                <w:szCs w:val="18"/>
              </w:rPr>
            </w:pPr>
          </w:p>
        </w:tc>
        <w:tc>
          <w:tcPr>
            <w:tcW w:w="2869" w:type="dxa"/>
          </w:tcPr>
          <w:p w14:paraId="55942A4D" w14:textId="77777777" w:rsidR="00B41746" w:rsidRPr="00C10890" w:rsidRDefault="00B41746" w:rsidP="00C10890">
            <w:pPr>
              <w:pStyle w:val="TAL"/>
              <w:rPr>
                <w:color w:val="000000"/>
                <w:sz w:val="16"/>
                <w:szCs w:val="18"/>
              </w:rPr>
            </w:pPr>
          </w:p>
        </w:tc>
      </w:tr>
    </w:tbl>
    <w:p w14:paraId="7B2818B5" w14:textId="77777777" w:rsidR="00B41746" w:rsidRPr="00466E48" w:rsidRDefault="00B41746" w:rsidP="00B41746">
      <w:pPr>
        <w:rPr>
          <w:sz w:val="18"/>
          <w:szCs w:val="18"/>
          <w:lang w:eastAsia="zh-CN"/>
        </w:rPr>
      </w:pPr>
    </w:p>
    <w:p w14:paraId="4C48CC0B" w14:textId="151748BA" w:rsidR="00B41746" w:rsidRPr="00466E48" w:rsidRDefault="00B41746" w:rsidP="00D232AF">
      <w:pPr>
        <w:pStyle w:val="Heading3"/>
        <w:rPr>
          <w:lang w:eastAsia="zh-CN"/>
        </w:rPr>
      </w:pPr>
      <w:r w:rsidRPr="00466E48">
        <w:rPr>
          <w:lang w:eastAsia="zh-CN"/>
        </w:rPr>
        <w:t xml:space="preserve"> </w:t>
      </w:r>
      <w:bookmarkStart w:id="270" w:name="_Toc214529452"/>
      <w:r w:rsidRPr="00466E48">
        <w:t>Evaluation</w:t>
      </w:r>
      <w:bookmarkEnd w:id="270"/>
    </w:p>
    <w:p w14:paraId="1FC8983E" w14:textId="77777777" w:rsidR="00B41746" w:rsidRPr="00466E48" w:rsidRDefault="00B41746" w:rsidP="00B41746">
      <w:pPr>
        <w:rPr>
          <w:rFonts w:eastAsiaTheme="minorEastAsia"/>
          <w:sz w:val="18"/>
          <w:szCs w:val="18"/>
          <w:lang w:eastAsia="zh-CN"/>
        </w:rPr>
      </w:pPr>
      <w:r w:rsidRPr="00466E48">
        <w:rPr>
          <w:sz w:val="18"/>
          <w:szCs w:val="18"/>
          <w:lang w:eastAsia="zh-CN"/>
        </w:rPr>
        <w:t>The effectiveness of this solution can be evaluated through the data definition for the solutions above and collection of logs, alarms, counters related to the authorization attacks as part of key issue #6.</w:t>
      </w:r>
    </w:p>
    <w:p w14:paraId="05BC1C16" w14:textId="77777777" w:rsidR="00B6285F" w:rsidRPr="00466E48" w:rsidRDefault="00B6285F" w:rsidP="00B6285F">
      <w:pPr>
        <w:rPr>
          <w:rFonts w:eastAsiaTheme="minorEastAsia"/>
          <w:sz w:val="18"/>
          <w:szCs w:val="18"/>
          <w:lang w:eastAsia="zh-CN"/>
        </w:rPr>
      </w:pPr>
    </w:p>
    <w:p w14:paraId="1C8E233A" w14:textId="0E5103E5" w:rsidR="00B6285F" w:rsidRPr="00C10890" w:rsidRDefault="00B6285F" w:rsidP="00035838">
      <w:pPr>
        <w:pStyle w:val="Heading2"/>
      </w:pPr>
      <w:bookmarkStart w:id="271" w:name="_Toc214529453"/>
      <w:r w:rsidRPr="00C10890">
        <w:t xml:space="preserve">Solution #8: Continuous </w:t>
      </w:r>
      <w:r w:rsidR="00C07F48" w:rsidRPr="00C10890">
        <w:t>s</w:t>
      </w:r>
      <w:r w:rsidRPr="00C10890">
        <w:t xml:space="preserve">ecurity </w:t>
      </w:r>
      <w:r w:rsidR="00C07F48" w:rsidRPr="00C10890">
        <w:t>m</w:t>
      </w:r>
      <w:r w:rsidRPr="00C10890">
        <w:t xml:space="preserve">onitoring for </w:t>
      </w:r>
      <w:r w:rsidR="00E557FB" w:rsidRPr="00C10890">
        <w:t>c</w:t>
      </w:r>
      <w:r w:rsidRPr="00C10890">
        <w:t xml:space="preserve">loud </w:t>
      </w:r>
      <w:r w:rsidR="00E557FB" w:rsidRPr="00C10890">
        <w:t>a</w:t>
      </w:r>
      <w:r w:rsidRPr="00C10890">
        <w:t>ttacks related to lateral movement</w:t>
      </w:r>
      <w:bookmarkEnd w:id="271"/>
    </w:p>
    <w:p w14:paraId="13EA3A7F" w14:textId="77777777" w:rsidR="00B6285F" w:rsidRPr="00466E48" w:rsidRDefault="00B6285F" w:rsidP="00D232AF">
      <w:pPr>
        <w:pStyle w:val="Heading3"/>
        <w:rPr>
          <w:lang w:eastAsia="zh-CN"/>
        </w:rPr>
      </w:pPr>
      <w:bookmarkStart w:id="272" w:name="_Toc214529454"/>
      <w:r w:rsidRPr="00466E48">
        <w:t>Introduction</w:t>
      </w:r>
      <w:bookmarkEnd w:id="272"/>
    </w:p>
    <w:p w14:paraId="1BD2C61F" w14:textId="7EFFB349" w:rsidR="00B6285F" w:rsidRPr="00466E48" w:rsidRDefault="00B709D0" w:rsidP="00B6285F">
      <w:pPr>
        <w:spacing w:after="160" w:line="256" w:lineRule="auto"/>
        <w:rPr>
          <w:rFonts w:eastAsiaTheme="minorEastAsia"/>
          <w:sz w:val="18"/>
          <w:szCs w:val="18"/>
          <w:lang w:eastAsia="zh-CN"/>
        </w:rPr>
      </w:pPr>
      <w:r w:rsidRPr="00466E48">
        <w:rPr>
          <w:rFonts w:eastAsiaTheme="minorEastAsia"/>
          <w:sz w:val="18"/>
          <w:szCs w:val="18"/>
          <w:lang w:eastAsia="zh-CN"/>
        </w:rPr>
        <w:t>O-</w:t>
      </w:r>
      <w:r w:rsidR="00B6285F" w:rsidRPr="00466E48">
        <w:rPr>
          <w:rFonts w:eastAsiaTheme="minorEastAsia"/>
          <w:sz w:val="18"/>
          <w:szCs w:val="18"/>
          <w:lang w:eastAsia="zh-CN"/>
        </w:rPr>
        <w:t>Cloud infrastructure and the applications deployed on it are prone to attacks related to lateral movement of the attacker. This can be achieved through techniques such as remote execution, privileged account escalation, and network-level exploitation. The goal of lateral movement is to maintain a persistent presence within the network and to eventually achieve the attacker’s objectives.</w:t>
      </w:r>
    </w:p>
    <w:p w14:paraId="00075EA5" w14:textId="328E02BD" w:rsidR="00B6285F" w:rsidRPr="00466E48" w:rsidRDefault="00B6285F" w:rsidP="00D232AF">
      <w:pPr>
        <w:pStyle w:val="Heading3"/>
        <w:rPr>
          <w:lang w:eastAsia="zh-CN"/>
        </w:rPr>
      </w:pPr>
      <w:bookmarkStart w:id="273" w:name="_Toc214529455"/>
      <w:r w:rsidRPr="00466E48">
        <w:rPr>
          <w:lang w:eastAsia="zh-CN"/>
        </w:rPr>
        <w:lastRenderedPageBreak/>
        <w:t xml:space="preserve">Solution </w:t>
      </w:r>
      <w:r w:rsidR="00E557FB" w:rsidRPr="00466E48">
        <w:rPr>
          <w:lang w:eastAsia="zh-CN"/>
        </w:rPr>
        <w:t>d</w:t>
      </w:r>
      <w:r w:rsidRPr="00466E48">
        <w:rPr>
          <w:lang w:eastAsia="zh-CN"/>
        </w:rPr>
        <w:t>etails</w:t>
      </w:r>
      <w:bookmarkEnd w:id="273"/>
    </w:p>
    <w:p w14:paraId="35C68914" w14:textId="137361CF" w:rsidR="00B6285F" w:rsidRPr="00466E48" w:rsidRDefault="00B6285F" w:rsidP="00B6285F">
      <w:pPr>
        <w:spacing w:after="160" w:line="256" w:lineRule="auto"/>
        <w:rPr>
          <w:rFonts w:eastAsiaTheme="minorEastAsia"/>
          <w:sz w:val="18"/>
          <w:szCs w:val="18"/>
          <w:lang w:eastAsia="zh-CN"/>
        </w:rPr>
      </w:pPr>
      <w:r w:rsidRPr="00466E48">
        <w:rPr>
          <w:rFonts w:eastAsiaTheme="minorEastAsia"/>
          <w:sz w:val="18"/>
          <w:szCs w:val="18"/>
          <w:lang w:eastAsia="zh-CN"/>
        </w:rPr>
        <w:t>Preventing lateral movement attacks is a critical component of an effective cybersecurity strategy. There are several measures that can be used to proactively detect lateral movement on cloud infrastructure and the applications deployed on it, including</w:t>
      </w:r>
      <w:r w:rsidR="00E557FB" w:rsidRPr="00466E48">
        <w:rPr>
          <w:rFonts w:eastAsiaTheme="minorEastAsia"/>
          <w:sz w:val="18"/>
          <w:szCs w:val="18"/>
          <w:lang w:eastAsia="zh-CN"/>
        </w:rPr>
        <w:t xml:space="preserve"> the security logs, counters and alarms listed in the</w:t>
      </w:r>
      <w:r w:rsidR="00CE23BD">
        <w:rPr>
          <w:rFonts w:eastAsiaTheme="minorEastAsia"/>
          <w:sz w:val="18"/>
          <w:szCs w:val="18"/>
          <w:lang w:eastAsia="zh-CN"/>
        </w:rPr>
        <w:t xml:space="preserve"> </w:t>
      </w:r>
      <w:r w:rsidR="00CE23BD">
        <w:rPr>
          <w:rFonts w:eastAsiaTheme="minorEastAsia"/>
          <w:sz w:val="18"/>
          <w:szCs w:val="18"/>
          <w:lang w:eastAsia="zh-CN"/>
        </w:rPr>
        <w:fldChar w:fldCharType="begin"/>
      </w:r>
      <w:r w:rsidR="00CE23BD">
        <w:rPr>
          <w:rFonts w:eastAsiaTheme="minorEastAsia"/>
          <w:sz w:val="18"/>
          <w:szCs w:val="18"/>
          <w:lang w:eastAsia="zh-CN"/>
        </w:rPr>
        <w:instrText xml:space="preserve"> REF _Ref212123208 \h </w:instrText>
      </w:r>
      <w:r w:rsidR="00CE23BD">
        <w:rPr>
          <w:rFonts w:eastAsiaTheme="minorEastAsia"/>
          <w:sz w:val="18"/>
          <w:szCs w:val="18"/>
          <w:lang w:eastAsia="zh-CN"/>
        </w:rPr>
      </w:r>
      <w:r w:rsidR="00CE23BD">
        <w:rPr>
          <w:rFonts w:eastAsiaTheme="minorEastAsia"/>
          <w:sz w:val="18"/>
          <w:szCs w:val="18"/>
          <w:lang w:eastAsia="zh-CN"/>
        </w:rPr>
        <w:fldChar w:fldCharType="separate"/>
      </w:r>
      <w:r w:rsidR="00EE68D0" w:rsidRPr="00466E48">
        <w:t xml:space="preserve">Table </w:t>
      </w:r>
      <w:r w:rsidR="00EE68D0">
        <w:rPr>
          <w:noProof/>
        </w:rPr>
        <w:t>6.9</w:t>
      </w:r>
      <w:r w:rsidR="00EE68D0">
        <w:noBreakHyphen/>
      </w:r>
      <w:r w:rsidR="00EE68D0">
        <w:rPr>
          <w:noProof/>
        </w:rPr>
        <w:t>1</w:t>
      </w:r>
      <w:r w:rsidR="00CE23BD">
        <w:rPr>
          <w:rFonts w:eastAsiaTheme="minorEastAsia"/>
          <w:sz w:val="18"/>
          <w:szCs w:val="18"/>
          <w:lang w:eastAsia="zh-CN"/>
        </w:rPr>
        <w:fldChar w:fldCharType="end"/>
      </w:r>
      <w:r w:rsidR="00CE23BD">
        <w:rPr>
          <w:rFonts w:eastAsiaTheme="minorEastAsia"/>
          <w:sz w:val="18"/>
          <w:szCs w:val="18"/>
          <w:lang w:eastAsia="zh-CN"/>
        </w:rPr>
        <w:t xml:space="preserve">, </w:t>
      </w:r>
      <w:r w:rsidR="00CE23BD">
        <w:rPr>
          <w:rFonts w:eastAsiaTheme="minorEastAsia"/>
          <w:sz w:val="18"/>
          <w:szCs w:val="18"/>
          <w:lang w:eastAsia="zh-CN"/>
        </w:rPr>
        <w:fldChar w:fldCharType="begin"/>
      </w:r>
      <w:r w:rsidR="00CE23BD">
        <w:rPr>
          <w:rFonts w:eastAsiaTheme="minorEastAsia"/>
          <w:sz w:val="18"/>
          <w:szCs w:val="18"/>
          <w:lang w:eastAsia="zh-CN"/>
        </w:rPr>
        <w:instrText xml:space="preserve"> REF _Ref212123215 \h </w:instrText>
      </w:r>
      <w:r w:rsidR="00CE23BD">
        <w:rPr>
          <w:rFonts w:eastAsiaTheme="minorEastAsia"/>
          <w:sz w:val="18"/>
          <w:szCs w:val="18"/>
          <w:lang w:eastAsia="zh-CN"/>
        </w:rPr>
      </w:r>
      <w:r w:rsidR="00CE23BD">
        <w:rPr>
          <w:rFonts w:eastAsiaTheme="minorEastAsia"/>
          <w:sz w:val="18"/>
          <w:szCs w:val="18"/>
          <w:lang w:eastAsia="zh-CN"/>
        </w:rPr>
        <w:fldChar w:fldCharType="separate"/>
      </w:r>
      <w:r w:rsidR="00EE68D0">
        <w:t xml:space="preserve">Table </w:t>
      </w:r>
      <w:r w:rsidR="00EE68D0">
        <w:rPr>
          <w:noProof/>
        </w:rPr>
        <w:t>6.9</w:t>
      </w:r>
      <w:r w:rsidR="00EE68D0">
        <w:noBreakHyphen/>
      </w:r>
      <w:r w:rsidR="00EE68D0">
        <w:rPr>
          <w:noProof/>
        </w:rPr>
        <w:t>2</w:t>
      </w:r>
      <w:r w:rsidR="00CE23BD">
        <w:rPr>
          <w:rFonts w:eastAsiaTheme="minorEastAsia"/>
          <w:sz w:val="18"/>
          <w:szCs w:val="18"/>
          <w:lang w:eastAsia="zh-CN"/>
        </w:rPr>
        <w:fldChar w:fldCharType="end"/>
      </w:r>
      <w:r w:rsidR="00CE23BD">
        <w:rPr>
          <w:rFonts w:eastAsiaTheme="minorEastAsia"/>
          <w:sz w:val="18"/>
          <w:szCs w:val="18"/>
          <w:lang w:eastAsia="zh-CN"/>
        </w:rPr>
        <w:t xml:space="preserve"> and </w:t>
      </w:r>
      <w:r w:rsidR="00CE23BD">
        <w:rPr>
          <w:rFonts w:eastAsiaTheme="minorEastAsia"/>
          <w:sz w:val="18"/>
          <w:szCs w:val="18"/>
          <w:lang w:eastAsia="zh-CN"/>
        </w:rPr>
        <w:fldChar w:fldCharType="begin"/>
      </w:r>
      <w:r w:rsidR="00CE23BD">
        <w:rPr>
          <w:rFonts w:eastAsiaTheme="minorEastAsia"/>
          <w:sz w:val="18"/>
          <w:szCs w:val="18"/>
          <w:lang w:eastAsia="zh-CN"/>
        </w:rPr>
        <w:instrText xml:space="preserve"> REF _Ref212123225 \h </w:instrText>
      </w:r>
      <w:r w:rsidR="00CE23BD">
        <w:rPr>
          <w:rFonts w:eastAsiaTheme="minorEastAsia"/>
          <w:sz w:val="18"/>
          <w:szCs w:val="18"/>
          <w:lang w:eastAsia="zh-CN"/>
        </w:rPr>
      </w:r>
      <w:r w:rsidR="00CE23BD">
        <w:rPr>
          <w:rFonts w:eastAsiaTheme="minorEastAsia"/>
          <w:sz w:val="18"/>
          <w:szCs w:val="18"/>
          <w:lang w:eastAsia="zh-CN"/>
        </w:rPr>
        <w:fldChar w:fldCharType="separate"/>
      </w:r>
      <w:r w:rsidR="00EE68D0">
        <w:t xml:space="preserve">Table </w:t>
      </w:r>
      <w:r w:rsidR="00EE68D0">
        <w:rPr>
          <w:noProof/>
        </w:rPr>
        <w:t>6.9</w:t>
      </w:r>
      <w:r w:rsidR="00EE68D0">
        <w:noBreakHyphen/>
      </w:r>
      <w:r w:rsidR="00EE68D0">
        <w:rPr>
          <w:noProof/>
        </w:rPr>
        <w:t>3</w:t>
      </w:r>
      <w:r w:rsidR="00CE23BD">
        <w:rPr>
          <w:rFonts w:eastAsiaTheme="minorEastAsia"/>
          <w:sz w:val="18"/>
          <w:szCs w:val="18"/>
          <w:lang w:eastAsia="zh-CN"/>
        </w:rPr>
        <w:fldChar w:fldCharType="end"/>
      </w:r>
      <w:r w:rsidR="00E557FB" w:rsidRPr="00466E48">
        <w:rPr>
          <w:rFonts w:eastAsiaTheme="minorEastAsia"/>
          <w:sz w:val="18"/>
          <w:szCs w:val="18"/>
          <w:lang w:eastAsia="zh-CN"/>
        </w:rPr>
        <w:t xml:space="preserve"> below</w:t>
      </w:r>
      <w:r w:rsidRPr="00466E48">
        <w:rPr>
          <w:rFonts w:eastAsiaTheme="minorEastAsia"/>
          <w:sz w:val="18"/>
          <w:szCs w:val="18"/>
          <w:lang w:eastAsia="zh-CN"/>
        </w:rPr>
        <w:t>:</w:t>
      </w:r>
    </w:p>
    <w:p w14:paraId="748080DB" w14:textId="1CB42F64" w:rsidR="008A6935" w:rsidRPr="00466E48" w:rsidRDefault="008A6935" w:rsidP="00EE68D0">
      <w:pPr>
        <w:pStyle w:val="StyleTH9pt"/>
      </w:pPr>
      <w:bookmarkStart w:id="274" w:name="_Ref212123208"/>
      <w:bookmarkStart w:id="275" w:name="_Toc214529516"/>
      <w:r w:rsidRPr="00466E48">
        <w:t xml:space="preserve">Table </w:t>
      </w:r>
      <w:r w:rsidR="00A94C52">
        <w:fldChar w:fldCharType="begin"/>
      </w:r>
      <w:r w:rsidR="00A94C52">
        <w:instrText xml:space="preserve"> STYLEREF 2 \s </w:instrText>
      </w:r>
      <w:r w:rsidR="00A94C52">
        <w:fldChar w:fldCharType="separate"/>
      </w:r>
      <w:r w:rsidR="00EE68D0">
        <w:rPr>
          <w:noProof/>
        </w:rPr>
        <w:t>6.9</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1</w:t>
      </w:r>
      <w:r w:rsidR="00A94C52">
        <w:fldChar w:fldCharType="end"/>
      </w:r>
      <w:bookmarkEnd w:id="274"/>
      <w:r w:rsidRPr="00466E48">
        <w:t xml:space="preserve"> - Security logs for cloud attacks related to lateral movement</w:t>
      </w:r>
      <w:bookmarkEnd w:id="275"/>
    </w:p>
    <w:p w14:paraId="1C859365" w14:textId="56A4F1C1" w:rsidR="00B6285F" w:rsidRPr="00466E48" w:rsidRDefault="00B6285F" w:rsidP="00B6285F">
      <w:pPr>
        <w:pStyle w:val="Caption"/>
        <w:jc w:val="center"/>
        <w:rPr>
          <w:rFonts w:eastAsiaTheme="minorEastAsia"/>
          <w:sz w:val="18"/>
          <w:szCs w:val="18"/>
          <w:lang w:eastAsia="zh-CN"/>
        </w:rPr>
      </w:pPr>
    </w:p>
    <w:tbl>
      <w:tblPr>
        <w:tblStyle w:val="TableGrid"/>
        <w:tblW w:w="0" w:type="auto"/>
        <w:jc w:val="center"/>
        <w:tblLook w:val="04A0" w:firstRow="1" w:lastRow="0" w:firstColumn="1" w:lastColumn="0" w:noHBand="0" w:noVBand="1"/>
      </w:tblPr>
      <w:tblGrid>
        <w:gridCol w:w="2217"/>
        <w:gridCol w:w="2921"/>
        <w:gridCol w:w="2354"/>
      </w:tblGrid>
      <w:tr w:rsidR="00B6285F" w:rsidRPr="00DD7B04" w14:paraId="294FF6E1" w14:textId="77777777" w:rsidTr="00B6285F">
        <w:trPr>
          <w:jc w:val="center"/>
        </w:trPr>
        <w:tc>
          <w:tcPr>
            <w:tcW w:w="2217" w:type="dxa"/>
          </w:tcPr>
          <w:p w14:paraId="4B74439C" w14:textId="77777777" w:rsidR="00B6285F" w:rsidRPr="00C10890" w:rsidRDefault="00B6285F" w:rsidP="00C10890">
            <w:pPr>
              <w:pStyle w:val="StyleTAH8pt"/>
              <w:rPr>
                <w:b w:val="0"/>
                <w:bCs w:val="0"/>
              </w:rPr>
            </w:pPr>
            <w:r w:rsidRPr="00C10890">
              <w:t>Security Logs</w:t>
            </w:r>
          </w:p>
        </w:tc>
        <w:tc>
          <w:tcPr>
            <w:tcW w:w="2921" w:type="dxa"/>
          </w:tcPr>
          <w:p w14:paraId="4652A12C" w14:textId="77777777" w:rsidR="00B6285F" w:rsidRPr="00C10890" w:rsidRDefault="00B6285F" w:rsidP="00C10890">
            <w:pPr>
              <w:pStyle w:val="StyleTAH8pt"/>
              <w:rPr>
                <w:b w:val="0"/>
                <w:bCs w:val="0"/>
              </w:rPr>
            </w:pPr>
          </w:p>
        </w:tc>
        <w:tc>
          <w:tcPr>
            <w:tcW w:w="2354" w:type="dxa"/>
          </w:tcPr>
          <w:p w14:paraId="6AFDE53B" w14:textId="77777777" w:rsidR="00B6285F" w:rsidRPr="00C10890" w:rsidRDefault="00B6285F" w:rsidP="00C10890">
            <w:pPr>
              <w:pStyle w:val="StyleTAH8pt"/>
              <w:rPr>
                <w:b w:val="0"/>
                <w:bCs w:val="0"/>
              </w:rPr>
            </w:pPr>
          </w:p>
        </w:tc>
      </w:tr>
      <w:tr w:rsidR="00B6285F" w:rsidRPr="00DD7B04" w14:paraId="1FBBEE78" w14:textId="77777777" w:rsidTr="00B6285F">
        <w:trPr>
          <w:jc w:val="center"/>
        </w:trPr>
        <w:tc>
          <w:tcPr>
            <w:tcW w:w="2217" w:type="dxa"/>
          </w:tcPr>
          <w:p w14:paraId="7BBEE5AF" w14:textId="77777777" w:rsidR="00B6285F" w:rsidRPr="00C10890" w:rsidRDefault="00B6285F" w:rsidP="00C10890">
            <w:pPr>
              <w:pStyle w:val="StyleTAH8pt"/>
              <w:rPr>
                <w:b w:val="0"/>
                <w:bCs w:val="0"/>
              </w:rPr>
            </w:pPr>
            <w:r w:rsidRPr="00C10890">
              <w:t>ID</w:t>
            </w:r>
          </w:p>
        </w:tc>
        <w:tc>
          <w:tcPr>
            <w:tcW w:w="2921" w:type="dxa"/>
          </w:tcPr>
          <w:p w14:paraId="657E6382" w14:textId="77777777" w:rsidR="00B6285F" w:rsidRPr="00C10890" w:rsidRDefault="00B6285F" w:rsidP="00C10890">
            <w:pPr>
              <w:pStyle w:val="StyleTAH8pt"/>
              <w:rPr>
                <w:b w:val="0"/>
                <w:bCs w:val="0"/>
              </w:rPr>
            </w:pPr>
            <w:r w:rsidRPr="00C10890">
              <w:t xml:space="preserve">Description </w:t>
            </w:r>
          </w:p>
        </w:tc>
        <w:tc>
          <w:tcPr>
            <w:tcW w:w="2354" w:type="dxa"/>
          </w:tcPr>
          <w:p w14:paraId="3CBC52A9" w14:textId="77777777" w:rsidR="00B6285F" w:rsidRPr="00C10890" w:rsidRDefault="00B6285F" w:rsidP="00C10890">
            <w:pPr>
              <w:pStyle w:val="StyleTAH8pt"/>
              <w:rPr>
                <w:b w:val="0"/>
                <w:bCs w:val="0"/>
              </w:rPr>
            </w:pPr>
            <w:r w:rsidRPr="00C10890">
              <w:t>Example</w:t>
            </w:r>
          </w:p>
        </w:tc>
      </w:tr>
      <w:tr w:rsidR="00B6285F" w:rsidRPr="00DD7B04" w14:paraId="7FBF1B08" w14:textId="77777777" w:rsidTr="00B6285F">
        <w:trPr>
          <w:jc w:val="center"/>
        </w:trPr>
        <w:tc>
          <w:tcPr>
            <w:tcW w:w="2217" w:type="dxa"/>
          </w:tcPr>
          <w:p w14:paraId="07B8399B" w14:textId="77777777" w:rsidR="00B6285F" w:rsidRPr="00C10890" w:rsidDel="008671FE" w:rsidRDefault="00B6285F" w:rsidP="00C10890">
            <w:pPr>
              <w:pStyle w:val="TAL"/>
              <w:rPr>
                <w:color w:val="000000"/>
                <w:sz w:val="16"/>
                <w:szCs w:val="18"/>
              </w:rPr>
            </w:pPr>
            <w:proofErr w:type="spellStart"/>
            <w:r w:rsidRPr="00C10890">
              <w:rPr>
                <w:color w:val="000000"/>
                <w:sz w:val="16"/>
                <w:szCs w:val="18"/>
              </w:rPr>
              <w:t>Access_logs</w:t>
            </w:r>
            <w:proofErr w:type="spellEnd"/>
          </w:p>
        </w:tc>
        <w:tc>
          <w:tcPr>
            <w:tcW w:w="2921" w:type="dxa"/>
          </w:tcPr>
          <w:p w14:paraId="418691C7" w14:textId="77777777" w:rsidR="00B6285F" w:rsidRPr="00C10890" w:rsidDel="008671FE" w:rsidRDefault="00B6285F" w:rsidP="00C10890">
            <w:pPr>
              <w:pStyle w:val="TAL"/>
              <w:rPr>
                <w:color w:val="000000"/>
                <w:sz w:val="16"/>
                <w:szCs w:val="18"/>
              </w:rPr>
            </w:pPr>
            <w:r w:rsidRPr="00C10890">
              <w:rPr>
                <w:color w:val="000000"/>
                <w:sz w:val="16"/>
                <w:szCs w:val="18"/>
              </w:rPr>
              <w:t>Access Patterns: Monitoring of user access to NFs and cloud resources.</w:t>
            </w:r>
          </w:p>
        </w:tc>
        <w:tc>
          <w:tcPr>
            <w:tcW w:w="2354" w:type="dxa"/>
          </w:tcPr>
          <w:p w14:paraId="6293480C" w14:textId="77777777" w:rsidR="00B6285F" w:rsidRPr="00C10890" w:rsidRDefault="00B6285F" w:rsidP="00C10890">
            <w:pPr>
              <w:pStyle w:val="TAL"/>
              <w:rPr>
                <w:color w:val="000000"/>
                <w:sz w:val="16"/>
                <w:szCs w:val="18"/>
              </w:rPr>
            </w:pPr>
            <w:r w:rsidRPr="00C10890">
              <w:rPr>
                <w:color w:val="000000"/>
                <w:sz w:val="16"/>
                <w:szCs w:val="18"/>
              </w:rPr>
              <w:t xml:space="preserve">Eg: </w:t>
            </w:r>
          </w:p>
          <w:p w14:paraId="473FDC82" w14:textId="77777777" w:rsidR="00B6285F" w:rsidRPr="00C10890" w:rsidRDefault="00B6285F" w:rsidP="00C10890">
            <w:pPr>
              <w:pStyle w:val="TAL"/>
              <w:rPr>
                <w:color w:val="000000"/>
                <w:sz w:val="16"/>
                <w:szCs w:val="18"/>
              </w:rPr>
            </w:pPr>
            <w:r w:rsidRPr="00C10890">
              <w:rPr>
                <w:color w:val="000000"/>
                <w:sz w:val="16"/>
                <w:szCs w:val="18"/>
              </w:rPr>
              <w:t>number of times of access to a NF</w:t>
            </w:r>
          </w:p>
          <w:p w14:paraId="77FB537F" w14:textId="77777777" w:rsidR="00B6285F" w:rsidRPr="00C10890" w:rsidRDefault="00B6285F" w:rsidP="00C10890">
            <w:pPr>
              <w:pStyle w:val="TAL"/>
              <w:rPr>
                <w:color w:val="000000"/>
                <w:sz w:val="16"/>
                <w:szCs w:val="18"/>
              </w:rPr>
            </w:pPr>
            <w:r w:rsidRPr="00C10890">
              <w:rPr>
                <w:color w:val="000000"/>
                <w:sz w:val="16"/>
                <w:szCs w:val="18"/>
              </w:rPr>
              <w:t>Time of day to access the NF</w:t>
            </w:r>
          </w:p>
        </w:tc>
      </w:tr>
      <w:tr w:rsidR="00B6285F" w:rsidRPr="00DD7B04" w14:paraId="7FD8629D" w14:textId="77777777" w:rsidTr="00B6285F">
        <w:trPr>
          <w:jc w:val="center"/>
        </w:trPr>
        <w:tc>
          <w:tcPr>
            <w:tcW w:w="2217" w:type="dxa"/>
          </w:tcPr>
          <w:p w14:paraId="617CF153" w14:textId="77777777" w:rsidR="00B6285F" w:rsidRPr="00C10890" w:rsidRDefault="00B6285F" w:rsidP="00C10890">
            <w:pPr>
              <w:pStyle w:val="TAL"/>
              <w:rPr>
                <w:color w:val="000000"/>
                <w:sz w:val="16"/>
                <w:szCs w:val="18"/>
              </w:rPr>
            </w:pPr>
            <w:r w:rsidRPr="00C10890">
              <w:rPr>
                <w:color w:val="000000"/>
                <w:sz w:val="16"/>
                <w:szCs w:val="18"/>
              </w:rPr>
              <w:t xml:space="preserve">Anomalous </w:t>
            </w:r>
            <w:proofErr w:type="spellStart"/>
            <w:r w:rsidRPr="00C10890">
              <w:rPr>
                <w:color w:val="000000"/>
                <w:sz w:val="16"/>
                <w:szCs w:val="18"/>
              </w:rPr>
              <w:t>behaviour_log</w:t>
            </w:r>
            <w:proofErr w:type="spellEnd"/>
          </w:p>
        </w:tc>
        <w:tc>
          <w:tcPr>
            <w:tcW w:w="2921" w:type="dxa"/>
          </w:tcPr>
          <w:p w14:paraId="1142DAE4" w14:textId="02D616BF" w:rsidR="00B6285F" w:rsidRPr="00C10890" w:rsidDel="008671FE" w:rsidRDefault="00B6285F" w:rsidP="00C10890">
            <w:pPr>
              <w:pStyle w:val="TAL"/>
              <w:rPr>
                <w:color w:val="000000"/>
                <w:sz w:val="16"/>
                <w:szCs w:val="18"/>
              </w:rPr>
            </w:pPr>
            <w:r w:rsidRPr="00C10890">
              <w:rPr>
                <w:color w:val="000000"/>
                <w:sz w:val="16"/>
                <w:szCs w:val="18"/>
              </w:rPr>
              <w:t>Anomalous Behavio</w:t>
            </w:r>
            <w:r w:rsidR="008A6935" w:rsidRPr="00C10890">
              <w:rPr>
                <w:color w:val="000000"/>
                <w:sz w:val="16"/>
                <w:szCs w:val="18"/>
              </w:rPr>
              <w:t>u</w:t>
            </w:r>
            <w:r w:rsidRPr="00C10890">
              <w:rPr>
                <w:color w:val="000000"/>
                <w:sz w:val="16"/>
                <w:szCs w:val="18"/>
              </w:rPr>
              <w:t>r Detection: Abnormal system calls or API usage.</w:t>
            </w:r>
          </w:p>
        </w:tc>
        <w:tc>
          <w:tcPr>
            <w:tcW w:w="2354" w:type="dxa"/>
          </w:tcPr>
          <w:p w14:paraId="4CD41938" w14:textId="77777777" w:rsidR="00B6285F" w:rsidRPr="00C10890" w:rsidRDefault="00B6285F" w:rsidP="00C10890">
            <w:pPr>
              <w:pStyle w:val="TAL"/>
              <w:rPr>
                <w:color w:val="000000"/>
                <w:sz w:val="16"/>
                <w:szCs w:val="18"/>
              </w:rPr>
            </w:pPr>
            <w:proofErr w:type="spellStart"/>
            <w:r w:rsidRPr="00C10890">
              <w:rPr>
                <w:color w:val="000000"/>
                <w:sz w:val="16"/>
                <w:szCs w:val="18"/>
              </w:rPr>
              <w:t>eg</w:t>
            </w:r>
            <w:proofErr w:type="spellEnd"/>
            <w:r w:rsidRPr="00C10890">
              <w:rPr>
                <w:color w:val="000000"/>
                <w:sz w:val="16"/>
                <w:szCs w:val="18"/>
              </w:rPr>
              <w:t>: out of order API invocation</w:t>
            </w:r>
          </w:p>
        </w:tc>
      </w:tr>
      <w:tr w:rsidR="00B6285F" w:rsidRPr="00DD7B04" w14:paraId="50F3523E" w14:textId="77777777" w:rsidTr="00B6285F">
        <w:trPr>
          <w:jc w:val="center"/>
        </w:trPr>
        <w:tc>
          <w:tcPr>
            <w:tcW w:w="2217" w:type="dxa"/>
          </w:tcPr>
          <w:p w14:paraId="2B4C291B" w14:textId="77777777" w:rsidR="00B6285F" w:rsidRPr="00C10890" w:rsidRDefault="00B6285F" w:rsidP="00C10890">
            <w:pPr>
              <w:pStyle w:val="TAL"/>
              <w:rPr>
                <w:color w:val="000000"/>
                <w:sz w:val="16"/>
                <w:szCs w:val="18"/>
              </w:rPr>
            </w:pPr>
            <w:proofErr w:type="spellStart"/>
            <w:r w:rsidRPr="00C10890">
              <w:rPr>
                <w:color w:val="000000"/>
                <w:sz w:val="16"/>
                <w:szCs w:val="18"/>
              </w:rPr>
              <w:t>firewall_logs</w:t>
            </w:r>
            <w:proofErr w:type="spellEnd"/>
          </w:p>
        </w:tc>
        <w:tc>
          <w:tcPr>
            <w:tcW w:w="2921" w:type="dxa"/>
          </w:tcPr>
          <w:p w14:paraId="23D1C541" w14:textId="77777777" w:rsidR="00B6285F" w:rsidRPr="00C10890" w:rsidDel="008671FE" w:rsidRDefault="00B6285F" w:rsidP="00C10890">
            <w:pPr>
              <w:pStyle w:val="TAL"/>
              <w:rPr>
                <w:color w:val="000000"/>
                <w:sz w:val="16"/>
                <w:szCs w:val="18"/>
              </w:rPr>
            </w:pPr>
            <w:r w:rsidRPr="00C10890">
              <w:rPr>
                <w:color w:val="000000"/>
                <w:sz w:val="16"/>
                <w:szCs w:val="18"/>
              </w:rPr>
              <w:t>Firewall Logs: Denied connections and unusual access attempts.</w:t>
            </w:r>
          </w:p>
        </w:tc>
        <w:tc>
          <w:tcPr>
            <w:tcW w:w="2354" w:type="dxa"/>
          </w:tcPr>
          <w:p w14:paraId="41891D4A" w14:textId="10DB4DB6" w:rsidR="00B6285F" w:rsidRPr="00C10890" w:rsidRDefault="00B6285F" w:rsidP="00C10890">
            <w:pPr>
              <w:pStyle w:val="TAL"/>
              <w:rPr>
                <w:color w:val="000000"/>
                <w:sz w:val="16"/>
                <w:szCs w:val="18"/>
              </w:rPr>
            </w:pPr>
            <w:proofErr w:type="spellStart"/>
            <w:r w:rsidRPr="00C10890">
              <w:rPr>
                <w:color w:val="000000"/>
                <w:sz w:val="16"/>
                <w:szCs w:val="18"/>
              </w:rPr>
              <w:t>eg</w:t>
            </w:r>
            <w:proofErr w:type="spellEnd"/>
            <w:r w:rsidRPr="00C10890">
              <w:rPr>
                <w:color w:val="000000"/>
                <w:sz w:val="16"/>
                <w:szCs w:val="18"/>
              </w:rPr>
              <w:t xml:space="preserve">: </w:t>
            </w:r>
            <w:proofErr w:type="spellStart"/>
            <w:r w:rsidRPr="00C10890">
              <w:rPr>
                <w:color w:val="000000"/>
                <w:sz w:val="16"/>
                <w:szCs w:val="18"/>
              </w:rPr>
              <w:t>Authentication_failure</w:t>
            </w:r>
            <w:proofErr w:type="spellEnd"/>
          </w:p>
          <w:p w14:paraId="44356F15" w14:textId="4840F55D" w:rsidR="00B6285F" w:rsidRPr="00C10890" w:rsidRDefault="00B6285F" w:rsidP="00C10890">
            <w:pPr>
              <w:pStyle w:val="TAL"/>
              <w:rPr>
                <w:color w:val="000000"/>
                <w:sz w:val="16"/>
                <w:szCs w:val="18"/>
              </w:rPr>
            </w:pPr>
            <w:r w:rsidRPr="00C10890">
              <w:rPr>
                <w:color w:val="000000"/>
                <w:sz w:val="16"/>
                <w:szCs w:val="18"/>
              </w:rPr>
              <w:t>Time of access</w:t>
            </w:r>
          </w:p>
        </w:tc>
      </w:tr>
      <w:tr w:rsidR="00B6285F" w:rsidRPr="00DD7B04" w14:paraId="2729F27B" w14:textId="77777777" w:rsidTr="00B6285F">
        <w:trPr>
          <w:jc w:val="center"/>
        </w:trPr>
        <w:tc>
          <w:tcPr>
            <w:tcW w:w="2217" w:type="dxa"/>
          </w:tcPr>
          <w:p w14:paraId="21A6F7A8" w14:textId="77777777" w:rsidR="00B6285F" w:rsidRPr="00C10890" w:rsidRDefault="00B6285F" w:rsidP="00C10890">
            <w:pPr>
              <w:pStyle w:val="TAL"/>
              <w:rPr>
                <w:color w:val="000000"/>
                <w:sz w:val="16"/>
                <w:szCs w:val="18"/>
              </w:rPr>
            </w:pPr>
            <w:r w:rsidRPr="00C10890">
              <w:rPr>
                <w:color w:val="000000"/>
                <w:sz w:val="16"/>
                <w:szCs w:val="18"/>
              </w:rPr>
              <w:t>Security logs</w:t>
            </w:r>
          </w:p>
        </w:tc>
        <w:tc>
          <w:tcPr>
            <w:tcW w:w="2921" w:type="dxa"/>
          </w:tcPr>
          <w:p w14:paraId="1D77A76C" w14:textId="77777777" w:rsidR="00B6285F" w:rsidRPr="00C10890" w:rsidDel="008671FE" w:rsidRDefault="00B6285F" w:rsidP="00C10890">
            <w:pPr>
              <w:pStyle w:val="TAL"/>
              <w:rPr>
                <w:color w:val="000000"/>
                <w:sz w:val="16"/>
                <w:szCs w:val="18"/>
              </w:rPr>
            </w:pPr>
            <w:r w:rsidRPr="00C10890">
              <w:rPr>
                <w:color w:val="000000"/>
                <w:sz w:val="16"/>
                <w:szCs w:val="18"/>
              </w:rPr>
              <w:t>Audit Logs: User access and privilege escalation events, including SSH and API logins.</w:t>
            </w:r>
          </w:p>
        </w:tc>
        <w:tc>
          <w:tcPr>
            <w:tcW w:w="2354" w:type="dxa"/>
          </w:tcPr>
          <w:p w14:paraId="125EA757" w14:textId="7F11DE1A" w:rsidR="00B6285F" w:rsidRPr="00C10890" w:rsidRDefault="00B6285F" w:rsidP="00C10890">
            <w:pPr>
              <w:pStyle w:val="TAL"/>
              <w:rPr>
                <w:color w:val="000000"/>
                <w:sz w:val="16"/>
                <w:szCs w:val="18"/>
              </w:rPr>
            </w:pPr>
            <w:proofErr w:type="spellStart"/>
            <w:r w:rsidRPr="00C10890">
              <w:rPr>
                <w:color w:val="000000"/>
                <w:sz w:val="16"/>
                <w:szCs w:val="18"/>
              </w:rPr>
              <w:t>eg</w:t>
            </w:r>
            <w:proofErr w:type="spellEnd"/>
            <w:r w:rsidRPr="00C10890">
              <w:rPr>
                <w:color w:val="000000"/>
                <w:sz w:val="16"/>
                <w:szCs w:val="18"/>
              </w:rPr>
              <w:t>: user access logs</w:t>
            </w:r>
          </w:p>
          <w:p w14:paraId="5446648F" w14:textId="77777777" w:rsidR="00B6285F" w:rsidRPr="00C10890" w:rsidRDefault="00B6285F" w:rsidP="00C10890">
            <w:pPr>
              <w:pStyle w:val="TAL"/>
              <w:rPr>
                <w:color w:val="000000"/>
                <w:sz w:val="16"/>
                <w:szCs w:val="18"/>
              </w:rPr>
            </w:pPr>
            <w:r w:rsidRPr="00C10890">
              <w:rPr>
                <w:color w:val="000000"/>
                <w:sz w:val="16"/>
                <w:szCs w:val="18"/>
              </w:rPr>
              <w:t>privilege escalation logs</w:t>
            </w:r>
          </w:p>
          <w:p w14:paraId="2B8CA561" w14:textId="77777777" w:rsidR="00B6285F" w:rsidRPr="00C10890" w:rsidRDefault="00B6285F" w:rsidP="00C10890">
            <w:pPr>
              <w:pStyle w:val="TAL"/>
              <w:rPr>
                <w:color w:val="000000"/>
                <w:sz w:val="16"/>
                <w:szCs w:val="18"/>
              </w:rPr>
            </w:pPr>
            <w:r w:rsidRPr="00C10890">
              <w:rPr>
                <w:color w:val="000000"/>
                <w:sz w:val="16"/>
                <w:szCs w:val="18"/>
              </w:rPr>
              <w:t>SSH logins</w:t>
            </w:r>
          </w:p>
          <w:p w14:paraId="4DB15580" w14:textId="6B828C2B" w:rsidR="00B6285F" w:rsidRPr="00C10890" w:rsidRDefault="00B6285F" w:rsidP="00C10890">
            <w:pPr>
              <w:pStyle w:val="TAL"/>
              <w:rPr>
                <w:color w:val="000000"/>
                <w:sz w:val="16"/>
                <w:szCs w:val="18"/>
              </w:rPr>
            </w:pPr>
            <w:r w:rsidRPr="00C10890">
              <w:rPr>
                <w:color w:val="000000"/>
                <w:sz w:val="16"/>
                <w:szCs w:val="18"/>
              </w:rPr>
              <w:t>API logins</w:t>
            </w:r>
          </w:p>
        </w:tc>
      </w:tr>
      <w:tr w:rsidR="00B6285F" w:rsidRPr="00DD7B04" w14:paraId="1D7472BF" w14:textId="77777777" w:rsidTr="00B6285F">
        <w:trPr>
          <w:jc w:val="center"/>
        </w:trPr>
        <w:tc>
          <w:tcPr>
            <w:tcW w:w="2217" w:type="dxa"/>
          </w:tcPr>
          <w:p w14:paraId="0F483081" w14:textId="77777777" w:rsidR="00B6285F" w:rsidRPr="00C10890" w:rsidRDefault="00B6285F" w:rsidP="00C10890">
            <w:pPr>
              <w:pStyle w:val="TAL"/>
              <w:rPr>
                <w:color w:val="000000"/>
                <w:sz w:val="16"/>
                <w:szCs w:val="18"/>
              </w:rPr>
            </w:pPr>
            <w:proofErr w:type="spellStart"/>
            <w:r w:rsidRPr="00C10890">
              <w:rPr>
                <w:color w:val="000000"/>
                <w:sz w:val="16"/>
                <w:szCs w:val="18"/>
              </w:rPr>
              <w:t>Interface_logs</w:t>
            </w:r>
            <w:proofErr w:type="spellEnd"/>
          </w:p>
        </w:tc>
        <w:tc>
          <w:tcPr>
            <w:tcW w:w="2921" w:type="dxa"/>
          </w:tcPr>
          <w:p w14:paraId="5F7973D7" w14:textId="77777777" w:rsidR="00B6285F" w:rsidRPr="00C10890" w:rsidDel="008671FE" w:rsidRDefault="00B6285F" w:rsidP="00C10890">
            <w:pPr>
              <w:pStyle w:val="TAL"/>
              <w:rPr>
                <w:color w:val="000000"/>
                <w:sz w:val="16"/>
                <w:szCs w:val="18"/>
              </w:rPr>
            </w:pPr>
            <w:r w:rsidRPr="00C10890">
              <w:rPr>
                <w:color w:val="000000"/>
                <w:sz w:val="16"/>
                <w:szCs w:val="18"/>
              </w:rPr>
              <w:t>Interface Information: Interfaces exposed by the service (Nmap scan)</w:t>
            </w:r>
          </w:p>
        </w:tc>
        <w:tc>
          <w:tcPr>
            <w:tcW w:w="2354" w:type="dxa"/>
          </w:tcPr>
          <w:p w14:paraId="515DFB09" w14:textId="77777777" w:rsidR="00B6285F" w:rsidRPr="00C10890" w:rsidRDefault="00B6285F" w:rsidP="00C10890">
            <w:pPr>
              <w:pStyle w:val="TAL"/>
              <w:rPr>
                <w:color w:val="000000"/>
                <w:sz w:val="16"/>
                <w:szCs w:val="18"/>
              </w:rPr>
            </w:pPr>
            <w:proofErr w:type="spellStart"/>
            <w:proofErr w:type="gramStart"/>
            <w:r w:rsidRPr="00C10890">
              <w:rPr>
                <w:color w:val="000000"/>
                <w:sz w:val="16"/>
                <w:szCs w:val="18"/>
              </w:rPr>
              <w:t>eg:details</w:t>
            </w:r>
            <w:proofErr w:type="spellEnd"/>
            <w:proofErr w:type="gramEnd"/>
            <w:r w:rsidRPr="00C10890">
              <w:rPr>
                <w:color w:val="000000"/>
                <w:sz w:val="16"/>
                <w:szCs w:val="18"/>
              </w:rPr>
              <w:t xml:space="preserve"> of interface/service exposed by NF</w:t>
            </w:r>
          </w:p>
        </w:tc>
      </w:tr>
    </w:tbl>
    <w:p w14:paraId="1762C123" w14:textId="77777777" w:rsidR="00B6285F" w:rsidRPr="00466E48" w:rsidRDefault="00B6285F" w:rsidP="00B6285F">
      <w:pPr>
        <w:spacing w:after="160" w:line="256" w:lineRule="auto"/>
        <w:ind w:left="360"/>
        <w:rPr>
          <w:rFonts w:eastAsiaTheme="minorEastAsia"/>
          <w:sz w:val="18"/>
          <w:szCs w:val="18"/>
          <w:lang w:eastAsia="zh-CN"/>
        </w:rPr>
      </w:pPr>
    </w:p>
    <w:p w14:paraId="201F205B" w14:textId="2D30434B" w:rsidR="00CE23BD" w:rsidRPr="00466E48" w:rsidRDefault="00CE23BD" w:rsidP="00EE68D0">
      <w:pPr>
        <w:pStyle w:val="StyleTH9pt"/>
        <w:rPr>
          <w:rFonts w:eastAsiaTheme="minorEastAsia"/>
          <w:lang w:eastAsia="zh-CN"/>
        </w:rPr>
      </w:pPr>
      <w:bookmarkStart w:id="276" w:name="_Ref212123215"/>
      <w:bookmarkStart w:id="277" w:name="_Toc214529517"/>
      <w:r>
        <w:t xml:space="preserve">Table </w:t>
      </w:r>
      <w:r w:rsidR="00A94C52">
        <w:fldChar w:fldCharType="begin"/>
      </w:r>
      <w:r w:rsidR="00A94C52">
        <w:instrText xml:space="preserve"> STYLEREF 2 \s </w:instrText>
      </w:r>
      <w:r w:rsidR="00A94C52">
        <w:fldChar w:fldCharType="separate"/>
      </w:r>
      <w:r w:rsidR="00EE68D0">
        <w:rPr>
          <w:noProof/>
        </w:rPr>
        <w:t>6.9</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2</w:t>
      </w:r>
      <w:r w:rsidR="00A94C52">
        <w:fldChar w:fldCharType="end"/>
      </w:r>
      <w:bookmarkEnd w:id="276"/>
      <w:r>
        <w:t xml:space="preserve"> - </w:t>
      </w:r>
      <w:r w:rsidRPr="00D31710">
        <w:t>Security counters for cloud attacks related to lateral movement</w:t>
      </w:r>
      <w:bookmarkEnd w:id="277"/>
    </w:p>
    <w:tbl>
      <w:tblPr>
        <w:tblStyle w:val="TableGrid"/>
        <w:tblW w:w="0" w:type="auto"/>
        <w:jc w:val="center"/>
        <w:tblLook w:val="04A0" w:firstRow="1" w:lastRow="0" w:firstColumn="1" w:lastColumn="0" w:noHBand="0" w:noVBand="1"/>
      </w:tblPr>
      <w:tblGrid>
        <w:gridCol w:w="2217"/>
        <w:gridCol w:w="2921"/>
        <w:gridCol w:w="2354"/>
      </w:tblGrid>
      <w:tr w:rsidR="00B6285F" w:rsidRPr="00DD7B04" w14:paraId="2071FF46" w14:textId="77777777" w:rsidTr="00B6285F">
        <w:trPr>
          <w:jc w:val="center"/>
        </w:trPr>
        <w:tc>
          <w:tcPr>
            <w:tcW w:w="2217" w:type="dxa"/>
          </w:tcPr>
          <w:p w14:paraId="5F5A9329" w14:textId="77777777" w:rsidR="00B6285F" w:rsidRPr="00C10890" w:rsidRDefault="00B6285F" w:rsidP="00C10890">
            <w:pPr>
              <w:pStyle w:val="StyleTAH8pt"/>
              <w:rPr>
                <w:b w:val="0"/>
                <w:bCs w:val="0"/>
              </w:rPr>
            </w:pPr>
            <w:r w:rsidRPr="00C10890">
              <w:t>Security Counters</w:t>
            </w:r>
          </w:p>
        </w:tc>
        <w:tc>
          <w:tcPr>
            <w:tcW w:w="2921" w:type="dxa"/>
          </w:tcPr>
          <w:p w14:paraId="30CC6F7A" w14:textId="77777777" w:rsidR="00B6285F" w:rsidRPr="00C10890" w:rsidRDefault="00B6285F" w:rsidP="00C10890">
            <w:pPr>
              <w:pStyle w:val="StyleTAH8pt"/>
              <w:rPr>
                <w:b w:val="0"/>
                <w:bCs w:val="0"/>
              </w:rPr>
            </w:pPr>
          </w:p>
        </w:tc>
        <w:tc>
          <w:tcPr>
            <w:tcW w:w="2354" w:type="dxa"/>
          </w:tcPr>
          <w:p w14:paraId="2DDD5E28" w14:textId="77777777" w:rsidR="00B6285F" w:rsidRPr="00C10890" w:rsidRDefault="00B6285F" w:rsidP="00C10890">
            <w:pPr>
              <w:pStyle w:val="StyleTAH8pt"/>
              <w:rPr>
                <w:b w:val="0"/>
                <w:bCs w:val="0"/>
              </w:rPr>
            </w:pPr>
          </w:p>
        </w:tc>
      </w:tr>
      <w:tr w:rsidR="00B6285F" w:rsidRPr="00DD7B04" w14:paraId="2DA74BB0" w14:textId="77777777" w:rsidTr="00B6285F">
        <w:trPr>
          <w:jc w:val="center"/>
        </w:trPr>
        <w:tc>
          <w:tcPr>
            <w:tcW w:w="2217" w:type="dxa"/>
          </w:tcPr>
          <w:p w14:paraId="505AD2A2" w14:textId="77777777" w:rsidR="00B6285F" w:rsidRPr="00C10890" w:rsidRDefault="00B6285F" w:rsidP="00C10890">
            <w:pPr>
              <w:pStyle w:val="StyleTAH8pt"/>
              <w:rPr>
                <w:b w:val="0"/>
                <w:bCs w:val="0"/>
              </w:rPr>
            </w:pPr>
            <w:r w:rsidRPr="00C10890">
              <w:t>ID</w:t>
            </w:r>
          </w:p>
        </w:tc>
        <w:tc>
          <w:tcPr>
            <w:tcW w:w="2921" w:type="dxa"/>
          </w:tcPr>
          <w:p w14:paraId="474F5F27" w14:textId="77777777" w:rsidR="00B6285F" w:rsidRPr="00C10890" w:rsidRDefault="00B6285F" w:rsidP="00C10890">
            <w:pPr>
              <w:pStyle w:val="StyleTAH8pt"/>
              <w:rPr>
                <w:b w:val="0"/>
                <w:bCs w:val="0"/>
              </w:rPr>
            </w:pPr>
            <w:r w:rsidRPr="00C10890">
              <w:t xml:space="preserve">Description </w:t>
            </w:r>
          </w:p>
        </w:tc>
        <w:tc>
          <w:tcPr>
            <w:tcW w:w="2354" w:type="dxa"/>
          </w:tcPr>
          <w:p w14:paraId="4B022DE3" w14:textId="77777777" w:rsidR="00B6285F" w:rsidRPr="00C10890" w:rsidRDefault="00B6285F" w:rsidP="00C10890">
            <w:pPr>
              <w:pStyle w:val="StyleTAH8pt"/>
              <w:rPr>
                <w:b w:val="0"/>
                <w:bCs w:val="0"/>
              </w:rPr>
            </w:pPr>
            <w:r w:rsidRPr="00C10890">
              <w:t>Example</w:t>
            </w:r>
          </w:p>
        </w:tc>
      </w:tr>
      <w:tr w:rsidR="00B6285F" w:rsidRPr="00DD7B04" w14:paraId="27A8F8E0" w14:textId="77777777" w:rsidTr="00B6285F">
        <w:trPr>
          <w:jc w:val="center"/>
        </w:trPr>
        <w:tc>
          <w:tcPr>
            <w:tcW w:w="2217" w:type="dxa"/>
          </w:tcPr>
          <w:p w14:paraId="060F59D6" w14:textId="77777777" w:rsidR="00B6285F" w:rsidRPr="00C10890" w:rsidDel="008671FE" w:rsidRDefault="00B6285F" w:rsidP="00C10890">
            <w:pPr>
              <w:pStyle w:val="TAL"/>
              <w:rPr>
                <w:color w:val="000000"/>
                <w:sz w:val="16"/>
                <w:szCs w:val="18"/>
              </w:rPr>
            </w:pPr>
            <w:proofErr w:type="spellStart"/>
            <w:r w:rsidRPr="00C10890">
              <w:rPr>
                <w:color w:val="000000"/>
                <w:sz w:val="16"/>
                <w:szCs w:val="18"/>
              </w:rPr>
              <w:t>Access_Counter</w:t>
            </w:r>
            <w:proofErr w:type="spellEnd"/>
          </w:p>
        </w:tc>
        <w:tc>
          <w:tcPr>
            <w:tcW w:w="2921" w:type="dxa"/>
          </w:tcPr>
          <w:p w14:paraId="15F61161" w14:textId="77777777" w:rsidR="00B6285F" w:rsidRPr="00C10890" w:rsidRDefault="00B6285F" w:rsidP="00C10890">
            <w:pPr>
              <w:pStyle w:val="TAL"/>
              <w:rPr>
                <w:color w:val="000000"/>
                <w:sz w:val="16"/>
                <w:szCs w:val="18"/>
              </w:rPr>
            </w:pPr>
            <w:r w:rsidRPr="00C10890">
              <w:rPr>
                <w:color w:val="000000"/>
                <w:sz w:val="16"/>
                <w:szCs w:val="18"/>
              </w:rPr>
              <w:t>Number of times a user has accessed a NFs and/or cloud resources.</w:t>
            </w:r>
          </w:p>
          <w:p w14:paraId="1C057747" w14:textId="77777777" w:rsidR="00B6285F" w:rsidRPr="00C10890" w:rsidDel="008671FE" w:rsidRDefault="00B6285F" w:rsidP="00C10890">
            <w:pPr>
              <w:pStyle w:val="TAL"/>
              <w:rPr>
                <w:color w:val="000000"/>
                <w:sz w:val="16"/>
                <w:szCs w:val="18"/>
              </w:rPr>
            </w:pPr>
            <w:r w:rsidRPr="00C10890">
              <w:rPr>
                <w:color w:val="000000"/>
                <w:sz w:val="16"/>
                <w:szCs w:val="18"/>
              </w:rPr>
              <w:t xml:space="preserve">Could be used for </w:t>
            </w:r>
            <w:proofErr w:type="gramStart"/>
            <w:r w:rsidRPr="00C10890">
              <w:rPr>
                <w:color w:val="000000"/>
                <w:sz w:val="16"/>
                <w:szCs w:val="18"/>
              </w:rPr>
              <w:t>a</w:t>
            </w:r>
            <w:proofErr w:type="gramEnd"/>
            <w:r w:rsidRPr="00C10890">
              <w:rPr>
                <w:color w:val="000000"/>
                <w:sz w:val="16"/>
                <w:szCs w:val="18"/>
              </w:rPr>
              <w:t xml:space="preserve"> access pattern</w:t>
            </w:r>
          </w:p>
        </w:tc>
        <w:tc>
          <w:tcPr>
            <w:tcW w:w="2354" w:type="dxa"/>
          </w:tcPr>
          <w:p w14:paraId="18BDABBF" w14:textId="77777777" w:rsidR="00B6285F" w:rsidRPr="00C10890" w:rsidRDefault="00B6285F" w:rsidP="00C10890">
            <w:pPr>
              <w:pStyle w:val="TAL"/>
              <w:rPr>
                <w:color w:val="000000"/>
                <w:sz w:val="16"/>
                <w:szCs w:val="18"/>
              </w:rPr>
            </w:pPr>
            <w:r w:rsidRPr="00C10890">
              <w:rPr>
                <w:color w:val="000000"/>
                <w:sz w:val="16"/>
                <w:szCs w:val="18"/>
              </w:rPr>
              <w:t xml:space="preserve">Eg: </w:t>
            </w:r>
          </w:p>
          <w:p w14:paraId="3F7286C5" w14:textId="77777777" w:rsidR="00B6285F" w:rsidRPr="00C10890" w:rsidRDefault="00B6285F" w:rsidP="00C10890">
            <w:pPr>
              <w:pStyle w:val="TAL"/>
              <w:rPr>
                <w:color w:val="000000"/>
                <w:sz w:val="16"/>
                <w:szCs w:val="18"/>
              </w:rPr>
            </w:pPr>
            <w:r w:rsidRPr="00C10890">
              <w:rPr>
                <w:color w:val="000000"/>
                <w:sz w:val="16"/>
                <w:szCs w:val="18"/>
              </w:rPr>
              <w:t>number of times of access to a NF</w:t>
            </w:r>
          </w:p>
        </w:tc>
      </w:tr>
      <w:tr w:rsidR="00B6285F" w:rsidRPr="00DD7B04" w14:paraId="41F221EC" w14:textId="77777777" w:rsidTr="00B6285F">
        <w:trPr>
          <w:jc w:val="center"/>
        </w:trPr>
        <w:tc>
          <w:tcPr>
            <w:tcW w:w="2217" w:type="dxa"/>
          </w:tcPr>
          <w:p w14:paraId="186083E4" w14:textId="77777777" w:rsidR="00B6285F" w:rsidRPr="00C10890" w:rsidDel="008671FE" w:rsidRDefault="00B6285F" w:rsidP="00C10890">
            <w:pPr>
              <w:pStyle w:val="TAL"/>
              <w:rPr>
                <w:color w:val="000000"/>
                <w:sz w:val="16"/>
                <w:szCs w:val="18"/>
              </w:rPr>
            </w:pPr>
            <w:proofErr w:type="spellStart"/>
            <w:r w:rsidRPr="00C10890">
              <w:rPr>
                <w:color w:val="000000"/>
                <w:sz w:val="16"/>
                <w:szCs w:val="18"/>
              </w:rPr>
              <w:t>Process_activity_counter</w:t>
            </w:r>
            <w:proofErr w:type="spellEnd"/>
          </w:p>
        </w:tc>
        <w:tc>
          <w:tcPr>
            <w:tcW w:w="2921" w:type="dxa"/>
          </w:tcPr>
          <w:p w14:paraId="49B0857D" w14:textId="77777777" w:rsidR="00B6285F" w:rsidRPr="00C10890" w:rsidDel="008671FE" w:rsidRDefault="00B6285F" w:rsidP="00C10890">
            <w:pPr>
              <w:pStyle w:val="TAL"/>
              <w:rPr>
                <w:color w:val="000000"/>
                <w:sz w:val="16"/>
                <w:szCs w:val="18"/>
              </w:rPr>
            </w:pPr>
            <w:r w:rsidRPr="00C10890">
              <w:rPr>
                <w:color w:val="000000"/>
                <w:sz w:val="16"/>
                <w:szCs w:val="18"/>
              </w:rPr>
              <w:t>Process Activity: High CPU/memory-consuming processes or unexpected background tasks.</w:t>
            </w:r>
          </w:p>
        </w:tc>
        <w:tc>
          <w:tcPr>
            <w:tcW w:w="2354" w:type="dxa"/>
          </w:tcPr>
          <w:p w14:paraId="13FDE714" w14:textId="77777777" w:rsidR="00B6285F" w:rsidRPr="00C10890" w:rsidRDefault="00B6285F" w:rsidP="00C10890">
            <w:pPr>
              <w:pStyle w:val="TAL"/>
              <w:rPr>
                <w:color w:val="000000"/>
                <w:sz w:val="16"/>
                <w:szCs w:val="18"/>
              </w:rPr>
            </w:pPr>
            <w:proofErr w:type="spellStart"/>
            <w:proofErr w:type="gramStart"/>
            <w:r w:rsidRPr="00C10890">
              <w:rPr>
                <w:color w:val="000000"/>
                <w:sz w:val="16"/>
                <w:szCs w:val="18"/>
              </w:rPr>
              <w:t>eg:CPU</w:t>
            </w:r>
            <w:proofErr w:type="gramEnd"/>
            <w:r w:rsidRPr="00C10890">
              <w:rPr>
                <w:color w:val="000000"/>
                <w:sz w:val="16"/>
                <w:szCs w:val="18"/>
              </w:rPr>
              <w:t>_Usage</w:t>
            </w:r>
            <w:proofErr w:type="spellEnd"/>
          </w:p>
          <w:p w14:paraId="0E969581" w14:textId="0A48503A" w:rsidR="00B6285F" w:rsidRPr="00C10890" w:rsidRDefault="00B6285F" w:rsidP="00C10890">
            <w:pPr>
              <w:pStyle w:val="TAL"/>
              <w:rPr>
                <w:color w:val="000000"/>
                <w:sz w:val="16"/>
                <w:szCs w:val="18"/>
              </w:rPr>
            </w:pPr>
            <w:r w:rsidRPr="00C10890">
              <w:rPr>
                <w:color w:val="000000"/>
                <w:sz w:val="16"/>
                <w:szCs w:val="18"/>
              </w:rPr>
              <w:t>memory usage of NF</w:t>
            </w:r>
          </w:p>
        </w:tc>
      </w:tr>
    </w:tbl>
    <w:p w14:paraId="010C2D16" w14:textId="77777777" w:rsidR="00B6285F" w:rsidRPr="00466E48" w:rsidRDefault="00B6285F" w:rsidP="00B6285F">
      <w:pPr>
        <w:spacing w:after="160" w:line="256" w:lineRule="auto"/>
        <w:rPr>
          <w:rFonts w:eastAsiaTheme="minorEastAsia"/>
          <w:sz w:val="18"/>
          <w:szCs w:val="18"/>
          <w:lang w:eastAsia="zh-CN"/>
        </w:rPr>
      </w:pPr>
    </w:p>
    <w:p w14:paraId="0D0E14C5" w14:textId="3DAED0DC" w:rsidR="00CE23BD" w:rsidRPr="00466E48" w:rsidRDefault="00CE23BD" w:rsidP="00EE68D0">
      <w:pPr>
        <w:pStyle w:val="StyleTH9pt"/>
        <w:rPr>
          <w:rFonts w:eastAsiaTheme="minorEastAsia"/>
          <w:lang w:eastAsia="zh-CN"/>
        </w:rPr>
      </w:pPr>
      <w:bookmarkStart w:id="278" w:name="_Ref212123225"/>
      <w:bookmarkStart w:id="279" w:name="_Toc214529518"/>
      <w:r>
        <w:t xml:space="preserve">Table </w:t>
      </w:r>
      <w:r w:rsidR="00A94C52">
        <w:fldChar w:fldCharType="begin"/>
      </w:r>
      <w:r w:rsidR="00A94C52">
        <w:instrText xml:space="preserve"> STYLEREF 2 \s </w:instrText>
      </w:r>
      <w:r w:rsidR="00A94C52">
        <w:fldChar w:fldCharType="separate"/>
      </w:r>
      <w:r w:rsidR="00EE68D0">
        <w:rPr>
          <w:noProof/>
        </w:rPr>
        <w:t>6.9</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3</w:t>
      </w:r>
      <w:r w:rsidR="00A94C52">
        <w:fldChar w:fldCharType="end"/>
      </w:r>
      <w:bookmarkEnd w:id="278"/>
      <w:r>
        <w:t xml:space="preserve"> - </w:t>
      </w:r>
      <w:r w:rsidRPr="007C0794">
        <w:t>Security alarms for cloud attacks related to lateral movement</w:t>
      </w:r>
      <w:bookmarkEnd w:id="279"/>
    </w:p>
    <w:tbl>
      <w:tblPr>
        <w:tblStyle w:val="TableGrid"/>
        <w:tblW w:w="0" w:type="auto"/>
        <w:jc w:val="center"/>
        <w:tblLook w:val="04A0" w:firstRow="1" w:lastRow="0" w:firstColumn="1" w:lastColumn="0" w:noHBand="0" w:noVBand="1"/>
      </w:tblPr>
      <w:tblGrid>
        <w:gridCol w:w="2217"/>
        <w:gridCol w:w="2921"/>
        <w:gridCol w:w="2354"/>
      </w:tblGrid>
      <w:tr w:rsidR="00B6285F" w:rsidRPr="00DD7B04" w14:paraId="7B51BBB8" w14:textId="77777777" w:rsidTr="00B6285F">
        <w:trPr>
          <w:jc w:val="center"/>
        </w:trPr>
        <w:tc>
          <w:tcPr>
            <w:tcW w:w="2217" w:type="dxa"/>
          </w:tcPr>
          <w:p w14:paraId="3065FE3A" w14:textId="77777777" w:rsidR="00B6285F" w:rsidRPr="00C10890" w:rsidRDefault="00B6285F" w:rsidP="00C10890">
            <w:pPr>
              <w:pStyle w:val="StyleTAH8pt"/>
              <w:rPr>
                <w:b w:val="0"/>
                <w:bCs w:val="0"/>
              </w:rPr>
            </w:pPr>
            <w:r w:rsidRPr="00C10890">
              <w:t>Security Alarm</w:t>
            </w:r>
          </w:p>
        </w:tc>
        <w:tc>
          <w:tcPr>
            <w:tcW w:w="2921" w:type="dxa"/>
          </w:tcPr>
          <w:p w14:paraId="53D6D1A8" w14:textId="77777777" w:rsidR="00B6285F" w:rsidRPr="00C10890" w:rsidRDefault="00B6285F" w:rsidP="00C10890">
            <w:pPr>
              <w:pStyle w:val="StyleTAH8pt"/>
              <w:rPr>
                <w:b w:val="0"/>
                <w:bCs w:val="0"/>
              </w:rPr>
            </w:pPr>
          </w:p>
        </w:tc>
        <w:tc>
          <w:tcPr>
            <w:tcW w:w="2354" w:type="dxa"/>
          </w:tcPr>
          <w:p w14:paraId="73360B05" w14:textId="77777777" w:rsidR="00B6285F" w:rsidRPr="00C10890" w:rsidRDefault="00B6285F" w:rsidP="00C10890">
            <w:pPr>
              <w:pStyle w:val="StyleTAH8pt"/>
              <w:rPr>
                <w:b w:val="0"/>
                <w:bCs w:val="0"/>
              </w:rPr>
            </w:pPr>
          </w:p>
        </w:tc>
      </w:tr>
      <w:tr w:rsidR="00B6285F" w:rsidRPr="00DD7B04" w14:paraId="5AF9FAA3" w14:textId="77777777" w:rsidTr="00B6285F">
        <w:trPr>
          <w:jc w:val="center"/>
        </w:trPr>
        <w:tc>
          <w:tcPr>
            <w:tcW w:w="2217" w:type="dxa"/>
          </w:tcPr>
          <w:p w14:paraId="099B7A42" w14:textId="77777777" w:rsidR="00B6285F" w:rsidRPr="00C10890" w:rsidRDefault="00B6285F" w:rsidP="00C10890">
            <w:pPr>
              <w:pStyle w:val="StyleTAH8pt"/>
              <w:rPr>
                <w:b w:val="0"/>
                <w:bCs w:val="0"/>
              </w:rPr>
            </w:pPr>
            <w:r w:rsidRPr="00C10890">
              <w:t>ID</w:t>
            </w:r>
          </w:p>
        </w:tc>
        <w:tc>
          <w:tcPr>
            <w:tcW w:w="2921" w:type="dxa"/>
          </w:tcPr>
          <w:p w14:paraId="2CADE58F" w14:textId="77777777" w:rsidR="00B6285F" w:rsidRPr="00C10890" w:rsidRDefault="00B6285F" w:rsidP="00C10890">
            <w:pPr>
              <w:pStyle w:val="StyleTAH8pt"/>
              <w:rPr>
                <w:b w:val="0"/>
                <w:bCs w:val="0"/>
              </w:rPr>
            </w:pPr>
            <w:r w:rsidRPr="00C10890">
              <w:t xml:space="preserve">Description </w:t>
            </w:r>
          </w:p>
        </w:tc>
        <w:tc>
          <w:tcPr>
            <w:tcW w:w="2354" w:type="dxa"/>
          </w:tcPr>
          <w:p w14:paraId="264C5F8A" w14:textId="77777777" w:rsidR="00B6285F" w:rsidRPr="00C10890" w:rsidRDefault="00B6285F" w:rsidP="00C10890">
            <w:pPr>
              <w:pStyle w:val="StyleTAH8pt"/>
              <w:rPr>
                <w:b w:val="0"/>
                <w:bCs w:val="0"/>
              </w:rPr>
            </w:pPr>
            <w:r w:rsidRPr="00C10890">
              <w:t>Example</w:t>
            </w:r>
          </w:p>
        </w:tc>
      </w:tr>
      <w:tr w:rsidR="00B6285F" w:rsidRPr="00DD7B04" w14:paraId="3E1016EC" w14:textId="77777777" w:rsidTr="00B6285F">
        <w:trPr>
          <w:jc w:val="center"/>
        </w:trPr>
        <w:tc>
          <w:tcPr>
            <w:tcW w:w="2217" w:type="dxa"/>
          </w:tcPr>
          <w:p w14:paraId="43112052" w14:textId="77777777" w:rsidR="00B6285F" w:rsidRPr="00C10890" w:rsidDel="008671FE" w:rsidRDefault="00B6285F" w:rsidP="00C10890">
            <w:pPr>
              <w:pStyle w:val="TAL"/>
              <w:rPr>
                <w:color w:val="000000"/>
                <w:sz w:val="16"/>
                <w:szCs w:val="18"/>
              </w:rPr>
            </w:pPr>
            <w:proofErr w:type="spellStart"/>
            <w:r w:rsidRPr="00C10890">
              <w:rPr>
                <w:color w:val="000000"/>
                <w:sz w:val="16"/>
                <w:szCs w:val="18"/>
              </w:rPr>
              <w:t>Process_activity_alarm</w:t>
            </w:r>
            <w:proofErr w:type="spellEnd"/>
          </w:p>
        </w:tc>
        <w:tc>
          <w:tcPr>
            <w:tcW w:w="2921" w:type="dxa"/>
          </w:tcPr>
          <w:p w14:paraId="0311D338" w14:textId="77777777" w:rsidR="00B6285F" w:rsidRPr="00C10890" w:rsidDel="008671FE" w:rsidRDefault="00B6285F" w:rsidP="00C10890">
            <w:pPr>
              <w:pStyle w:val="TAL"/>
              <w:rPr>
                <w:color w:val="000000"/>
                <w:sz w:val="16"/>
                <w:szCs w:val="18"/>
              </w:rPr>
            </w:pPr>
            <w:r w:rsidRPr="00C10890">
              <w:rPr>
                <w:color w:val="000000"/>
                <w:sz w:val="16"/>
                <w:szCs w:val="18"/>
              </w:rPr>
              <w:t>Process Activity: High CPU/memory-consuming processes or unexpected background tasks.</w:t>
            </w:r>
          </w:p>
        </w:tc>
        <w:tc>
          <w:tcPr>
            <w:tcW w:w="2354" w:type="dxa"/>
          </w:tcPr>
          <w:p w14:paraId="5DE0AE42" w14:textId="77777777" w:rsidR="00B6285F" w:rsidRPr="00C10890" w:rsidRDefault="00B6285F" w:rsidP="00C10890">
            <w:pPr>
              <w:pStyle w:val="TAL"/>
              <w:rPr>
                <w:color w:val="000000"/>
                <w:sz w:val="16"/>
                <w:szCs w:val="18"/>
              </w:rPr>
            </w:pPr>
            <w:proofErr w:type="spellStart"/>
            <w:r w:rsidRPr="00C10890">
              <w:rPr>
                <w:color w:val="000000"/>
                <w:sz w:val="16"/>
                <w:szCs w:val="18"/>
              </w:rPr>
              <w:t>eg</w:t>
            </w:r>
            <w:proofErr w:type="spellEnd"/>
            <w:r w:rsidRPr="00C10890">
              <w:rPr>
                <w:color w:val="000000"/>
                <w:sz w:val="16"/>
                <w:szCs w:val="18"/>
              </w:rPr>
              <w:t>:</w:t>
            </w:r>
          </w:p>
          <w:p w14:paraId="0F8A0C8C" w14:textId="77777777" w:rsidR="00B6285F" w:rsidRPr="00C10890" w:rsidRDefault="00B6285F" w:rsidP="00C10890">
            <w:pPr>
              <w:pStyle w:val="TAL"/>
              <w:rPr>
                <w:color w:val="000000"/>
                <w:sz w:val="16"/>
                <w:szCs w:val="18"/>
              </w:rPr>
            </w:pPr>
            <w:r w:rsidRPr="00C10890">
              <w:rPr>
                <w:color w:val="000000"/>
                <w:sz w:val="16"/>
                <w:szCs w:val="18"/>
              </w:rPr>
              <w:t>Alarm with probable cause indicating high memory consumption</w:t>
            </w:r>
          </w:p>
        </w:tc>
      </w:tr>
      <w:tr w:rsidR="00B6285F" w:rsidRPr="00DD7B04" w14:paraId="1EE2AEE7" w14:textId="77777777" w:rsidTr="00B6285F">
        <w:trPr>
          <w:jc w:val="center"/>
        </w:trPr>
        <w:tc>
          <w:tcPr>
            <w:tcW w:w="2217" w:type="dxa"/>
          </w:tcPr>
          <w:p w14:paraId="0A4C4131" w14:textId="77777777" w:rsidR="00B6285F" w:rsidRPr="00C10890" w:rsidRDefault="00B6285F" w:rsidP="00C10890">
            <w:pPr>
              <w:pStyle w:val="TAL"/>
              <w:rPr>
                <w:color w:val="000000"/>
                <w:sz w:val="16"/>
                <w:szCs w:val="18"/>
              </w:rPr>
            </w:pPr>
            <w:r w:rsidRPr="00C10890">
              <w:rPr>
                <w:color w:val="000000"/>
                <w:sz w:val="16"/>
                <w:szCs w:val="18"/>
              </w:rPr>
              <w:t>Intrusion _</w:t>
            </w:r>
            <w:proofErr w:type="spellStart"/>
            <w:r w:rsidRPr="00C10890">
              <w:rPr>
                <w:color w:val="000000"/>
                <w:sz w:val="16"/>
                <w:szCs w:val="18"/>
              </w:rPr>
              <w:t>Detection_Alarm</w:t>
            </w:r>
            <w:proofErr w:type="spellEnd"/>
          </w:p>
        </w:tc>
        <w:tc>
          <w:tcPr>
            <w:tcW w:w="2921" w:type="dxa"/>
          </w:tcPr>
          <w:p w14:paraId="2A6DA608" w14:textId="77777777" w:rsidR="00B6285F" w:rsidRPr="00C10890" w:rsidDel="008671FE" w:rsidRDefault="00B6285F" w:rsidP="00C10890">
            <w:pPr>
              <w:pStyle w:val="TAL"/>
              <w:rPr>
                <w:color w:val="000000"/>
                <w:sz w:val="16"/>
                <w:szCs w:val="18"/>
              </w:rPr>
            </w:pPr>
            <w:r w:rsidRPr="00C10890">
              <w:rPr>
                <w:color w:val="000000"/>
                <w:sz w:val="16"/>
                <w:szCs w:val="18"/>
              </w:rPr>
              <w:t>Intrusion Detection Alerts: Suspicious patterns identified by IDS/IPS systems.</w:t>
            </w:r>
          </w:p>
        </w:tc>
        <w:tc>
          <w:tcPr>
            <w:tcW w:w="2354" w:type="dxa"/>
          </w:tcPr>
          <w:p w14:paraId="4B874158" w14:textId="77777777" w:rsidR="00B6285F" w:rsidRPr="00C10890" w:rsidRDefault="00B6285F" w:rsidP="00C10890">
            <w:pPr>
              <w:pStyle w:val="TAL"/>
              <w:rPr>
                <w:color w:val="000000"/>
                <w:sz w:val="16"/>
                <w:szCs w:val="18"/>
              </w:rPr>
            </w:pPr>
            <w:proofErr w:type="spellStart"/>
            <w:r w:rsidRPr="00C10890">
              <w:rPr>
                <w:color w:val="000000"/>
                <w:sz w:val="16"/>
                <w:szCs w:val="18"/>
              </w:rPr>
              <w:t>eg</w:t>
            </w:r>
            <w:proofErr w:type="spellEnd"/>
            <w:r w:rsidRPr="00C10890">
              <w:rPr>
                <w:color w:val="000000"/>
                <w:sz w:val="16"/>
                <w:szCs w:val="18"/>
              </w:rPr>
              <w:t>: suspicious activity alarm from IDS NF</w:t>
            </w:r>
          </w:p>
        </w:tc>
      </w:tr>
    </w:tbl>
    <w:p w14:paraId="795C96E7" w14:textId="77777777" w:rsidR="00B6285F" w:rsidRPr="00466E48" w:rsidRDefault="00B6285F" w:rsidP="00B6285F">
      <w:pPr>
        <w:spacing w:after="160" w:line="256" w:lineRule="auto"/>
        <w:rPr>
          <w:rFonts w:eastAsiaTheme="minorEastAsia"/>
          <w:sz w:val="18"/>
          <w:szCs w:val="18"/>
          <w:lang w:eastAsia="zh-CN"/>
        </w:rPr>
      </w:pPr>
    </w:p>
    <w:p w14:paraId="70160497" w14:textId="77777777" w:rsidR="00B6285F" w:rsidRPr="00466E48" w:rsidRDefault="00B6285F" w:rsidP="00B6285F">
      <w:pPr>
        <w:rPr>
          <w:sz w:val="18"/>
          <w:szCs w:val="18"/>
          <w:lang w:eastAsia="zh-CN"/>
        </w:rPr>
      </w:pPr>
    </w:p>
    <w:p w14:paraId="17BB0B9F" w14:textId="77777777" w:rsidR="00B6285F" w:rsidRPr="00466E48" w:rsidRDefault="00B6285F" w:rsidP="00D232AF">
      <w:pPr>
        <w:pStyle w:val="Heading3"/>
        <w:rPr>
          <w:lang w:eastAsia="zh-CN"/>
        </w:rPr>
      </w:pPr>
      <w:bookmarkStart w:id="280" w:name="_Toc214529456"/>
      <w:r w:rsidRPr="00466E48">
        <w:t>Evaluation</w:t>
      </w:r>
      <w:bookmarkEnd w:id="280"/>
    </w:p>
    <w:p w14:paraId="7DB9827D" w14:textId="133A6544" w:rsidR="00B6285F" w:rsidRPr="00466E48" w:rsidRDefault="00B6285F" w:rsidP="00B6285F">
      <w:pPr>
        <w:rPr>
          <w:rFonts w:eastAsiaTheme="minorEastAsia"/>
          <w:sz w:val="18"/>
          <w:szCs w:val="18"/>
          <w:lang w:eastAsia="zh-CN"/>
        </w:rPr>
      </w:pPr>
      <w:r w:rsidRPr="00466E48">
        <w:rPr>
          <w:sz w:val="18"/>
          <w:szCs w:val="18"/>
          <w:lang w:eastAsia="zh-CN"/>
        </w:rPr>
        <w:t>The effectiveness of this solution can be evaluated through the data definition and collection of the metrics related to the lateral movement detection for cloud attacks</w:t>
      </w:r>
      <w:r w:rsidR="00E557FB" w:rsidRPr="00466E48">
        <w:rPr>
          <w:sz w:val="18"/>
          <w:szCs w:val="18"/>
          <w:lang w:eastAsia="zh-CN"/>
        </w:rPr>
        <w:t>.</w:t>
      </w:r>
    </w:p>
    <w:p w14:paraId="535C4D3C" w14:textId="77777777" w:rsidR="00B6285F" w:rsidRPr="00466E48" w:rsidRDefault="00B6285F" w:rsidP="00B6285F">
      <w:pPr>
        <w:spacing w:after="160" w:line="256" w:lineRule="auto"/>
        <w:rPr>
          <w:sz w:val="18"/>
          <w:szCs w:val="18"/>
          <w:lang w:eastAsia="zh-CN"/>
        </w:rPr>
      </w:pPr>
    </w:p>
    <w:p w14:paraId="170BD8A8" w14:textId="01FE49C9" w:rsidR="00B6285F" w:rsidRPr="00C10890" w:rsidRDefault="00234B73" w:rsidP="00035838">
      <w:pPr>
        <w:pStyle w:val="Heading2"/>
      </w:pPr>
      <w:r w:rsidRPr="00C10890">
        <w:lastRenderedPageBreak/>
        <w:t xml:space="preserve"> </w:t>
      </w:r>
      <w:bookmarkStart w:id="281" w:name="_Toc214529457"/>
      <w:r w:rsidR="00B6285F" w:rsidRPr="00C10890">
        <w:t xml:space="preserve">Solution #9: Detection and </w:t>
      </w:r>
      <w:r w:rsidR="00E557FB" w:rsidRPr="00C10890">
        <w:t>p</w:t>
      </w:r>
      <w:r w:rsidR="00B6285F" w:rsidRPr="00C10890">
        <w:t xml:space="preserve">rediction of DoS </w:t>
      </w:r>
      <w:r w:rsidR="00E557FB" w:rsidRPr="00C10890">
        <w:t>a</w:t>
      </w:r>
      <w:r w:rsidR="00B6285F" w:rsidRPr="00C10890">
        <w:t xml:space="preserve">ttacks </w:t>
      </w:r>
      <w:r w:rsidR="00E557FB" w:rsidRPr="00C10890">
        <w:t>d</w:t>
      </w:r>
      <w:r w:rsidR="00B6285F" w:rsidRPr="00C10890">
        <w:t xml:space="preserve">ue to </w:t>
      </w:r>
      <w:r w:rsidR="00E557FB" w:rsidRPr="00C10890">
        <w:t>p</w:t>
      </w:r>
      <w:r w:rsidR="00B6285F" w:rsidRPr="00C10890">
        <w:t xml:space="preserve">acket </w:t>
      </w:r>
      <w:r w:rsidR="00E557FB" w:rsidRPr="00C10890">
        <w:t>f</w:t>
      </w:r>
      <w:r w:rsidR="00B6285F" w:rsidRPr="00C10890">
        <w:t xml:space="preserve">looding </w:t>
      </w:r>
      <w:r w:rsidR="00E557FB" w:rsidRPr="00C10890">
        <w:t>u</w:t>
      </w:r>
      <w:r w:rsidR="00B6285F" w:rsidRPr="00C10890">
        <w:t>sing Density Based Clustering</w:t>
      </w:r>
      <w:bookmarkEnd w:id="281"/>
    </w:p>
    <w:p w14:paraId="3C83610D" w14:textId="77777777" w:rsidR="00B6285F" w:rsidRPr="00466E48" w:rsidRDefault="00B6285F" w:rsidP="00D232AF">
      <w:pPr>
        <w:pStyle w:val="Heading3"/>
        <w:rPr>
          <w:lang w:eastAsia="zh-CN"/>
        </w:rPr>
      </w:pPr>
      <w:bookmarkStart w:id="282" w:name="_Toc214529458"/>
      <w:r w:rsidRPr="00466E48">
        <w:t>Introduction</w:t>
      </w:r>
      <w:bookmarkEnd w:id="282"/>
    </w:p>
    <w:p w14:paraId="172EF628" w14:textId="445F1C59" w:rsidR="00B6285F" w:rsidRPr="00466E48" w:rsidRDefault="00B6285F" w:rsidP="00B6285F">
      <w:pPr>
        <w:jc w:val="both"/>
        <w:rPr>
          <w:sz w:val="18"/>
          <w:szCs w:val="18"/>
        </w:rPr>
      </w:pPr>
      <w:r w:rsidRPr="00466E48">
        <w:rPr>
          <w:sz w:val="18"/>
          <w:szCs w:val="18"/>
          <w:lang w:val="en-US"/>
        </w:rPr>
        <w:t xml:space="preserve">This solution proposes a DDoS Attack Detection and Prevention Function </w:t>
      </w:r>
      <w:r w:rsidR="00E557FB" w:rsidRPr="00466E48">
        <w:rPr>
          <w:sz w:val="18"/>
          <w:szCs w:val="18"/>
          <w:lang w:val="en-US"/>
        </w:rPr>
        <w:t xml:space="preserve">collecting </w:t>
      </w:r>
      <w:r w:rsidRPr="00466E48">
        <w:rPr>
          <w:sz w:val="18"/>
          <w:szCs w:val="18"/>
          <w:lang w:val="en-US"/>
        </w:rPr>
        <w:t>data from all O-RAN architecture elements to determine whether a DoS attack due to packet flooding might be occurring.</w:t>
      </w:r>
    </w:p>
    <w:p w14:paraId="7FA62C7A" w14:textId="77777777" w:rsidR="00B6285F" w:rsidRPr="00466E48" w:rsidRDefault="00B6285F" w:rsidP="00B6285F">
      <w:pPr>
        <w:jc w:val="both"/>
        <w:rPr>
          <w:b/>
          <w:bCs/>
          <w:iCs/>
          <w:sz w:val="18"/>
          <w:szCs w:val="18"/>
        </w:rPr>
      </w:pPr>
      <w:r w:rsidRPr="00466E48">
        <w:rPr>
          <w:iCs/>
          <w:sz w:val="18"/>
          <w:szCs w:val="18"/>
        </w:rPr>
        <w:t>This solution is based on covering the threats related to DoS attacks as well as the data gathered with respect to DoS attacks due to packet flooding from Key Issue #1 and solutions #1 and #2.</w:t>
      </w:r>
    </w:p>
    <w:p w14:paraId="25053D42" w14:textId="0FCF4B77" w:rsidR="00B6285F" w:rsidRPr="00466E48" w:rsidRDefault="00B6285F" w:rsidP="00B6285F">
      <w:pPr>
        <w:jc w:val="both"/>
        <w:rPr>
          <w:sz w:val="18"/>
          <w:szCs w:val="18"/>
        </w:rPr>
      </w:pPr>
      <w:r w:rsidRPr="00466E48">
        <w:rPr>
          <w:sz w:val="18"/>
          <w:szCs w:val="18"/>
          <w:lang w:val="en-US"/>
        </w:rPr>
        <w:t xml:space="preserve">The DoS Attack Prevention and Detection Function </w:t>
      </w:r>
      <w:proofErr w:type="gramStart"/>
      <w:r w:rsidRPr="00466E48">
        <w:rPr>
          <w:sz w:val="18"/>
          <w:szCs w:val="18"/>
          <w:lang w:val="en-US"/>
        </w:rPr>
        <w:t>uses</w:t>
      </w:r>
      <w:proofErr w:type="gramEnd"/>
      <w:r w:rsidRPr="00466E48">
        <w:rPr>
          <w:sz w:val="18"/>
          <w:szCs w:val="18"/>
          <w:lang w:val="en-US"/>
        </w:rPr>
        <w:t xml:space="preserve"> Density Based Clustering to cluster the data it receives from each O-RAN architecture element to determine if a DoS attack due to packet flooding is occurring. Density Based Clustering (DBC) is used to detect clusters of concentrated points that are separated by sparse or empty areas; points that are not part of a cluster are labeled as noise.</w:t>
      </w:r>
    </w:p>
    <w:p w14:paraId="3FDFE86F" w14:textId="77777777" w:rsidR="00B6285F" w:rsidRPr="00466E48" w:rsidRDefault="00B6285F" w:rsidP="00B6285F">
      <w:pPr>
        <w:rPr>
          <w:rFonts w:eastAsiaTheme="minorEastAsia"/>
          <w:sz w:val="18"/>
          <w:szCs w:val="18"/>
          <w:lang w:eastAsia="zh-CN"/>
        </w:rPr>
      </w:pPr>
    </w:p>
    <w:p w14:paraId="0BE4B255" w14:textId="1E8EDDF6" w:rsidR="00B6285F" w:rsidRPr="00466E48" w:rsidRDefault="00B6285F" w:rsidP="00D232AF">
      <w:pPr>
        <w:pStyle w:val="Heading3"/>
        <w:rPr>
          <w:lang w:eastAsia="zh-CN"/>
        </w:rPr>
      </w:pPr>
      <w:bookmarkStart w:id="283" w:name="_Toc214529459"/>
      <w:r w:rsidRPr="00466E48">
        <w:rPr>
          <w:lang w:eastAsia="zh-CN"/>
        </w:rPr>
        <w:t xml:space="preserve">Solution </w:t>
      </w:r>
      <w:r w:rsidR="000B059A" w:rsidRPr="00466E48">
        <w:t>d</w:t>
      </w:r>
      <w:r w:rsidRPr="00466E48">
        <w:t>etails</w:t>
      </w:r>
      <w:bookmarkEnd w:id="283"/>
    </w:p>
    <w:p w14:paraId="5F9A2FB5" w14:textId="5A186A78" w:rsidR="00B6285F" w:rsidRPr="00466E48" w:rsidRDefault="00B6285F" w:rsidP="00B6285F">
      <w:pPr>
        <w:jc w:val="both"/>
        <w:rPr>
          <w:sz w:val="18"/>
          <w:szCs w:val="18"/>
        </w:rPr>
      </w:pPr>
      <w:r w:rsidRPr="00466E48">
        <w:rPr>
          <w:sz w:val="18"/>
          <w:szCs w:val="18"/>
          <w:lang w:val="en-US"/>
        </w:rPr>
        <w:t xml:space="preserve">Implementations of the DDoS Detection and Prevention Function may vary, but this function may include the following functionalities </w:t>
      </w:r>
      <w:proofErr w:type="gramStart"/>
      <w:r w:rsidRPr="00466E48">
        <w:rPr>
          <w:sz w:val="18"/>
          <w:szCs w:val="18"/>
          <w:lang w:val="en-US"/>
        </w:rPr>
        <w:t>in order to</w:t>
      </w:r>
      <w:proofErr w:type="gramEnd"/>
      <w:r w:rsidRPr="00466E48">
        <w:rPr>
          <w:sz w:val="18"/>
          <w:szCs w:val="18"/>
          <w:lang w:val="en-US"/>
        </w:rPr>
        <w:t xml:space="preserve"> mitigate the risks detailed in Key Issue #1, in addition to solution #1, #2</w:t>
      </w:r>
      <w:r w:rsidR="000B059A" w:rsidRPr="00466E48">
        <w:rPr>
          <w:sz w:val="18"/>
          <w:szCs w:val="18"/>
          <w:lang w:val="en-US"/>
        </w:rPr>
        <w:t>:</w:t>
      </w:r>
    </w:p>
    <w:p w14:paraId="392521E0" w14:textId="77777777" w:rsidR="00B6285F" w:rsidRPr="00466E48" w:rsidRDefault="00B6285F" w:rsidP="000D294C">
      <w:pPr>
        <w:pStyle w:val="ListParagraph"/>
        <w:numPr>
          <w:ilvl w:val="0"/>
          <w:numId w:val="16"/>
        </w:numPr>
        <w:rPr>
          <w:rFonts w:ascii="Times New Roman" w:eastAsia="Yu Mincho" w:hAnsi="Times New Roman" w:cs="Times New Roman"/>
          <w:sz w:val="18"/>
          <w:szCs w:val="18"/>
        </w:rPr>
      </w:pPr>
      <w:r w:rsidRPr="00466E48">
        <w:rPr>
          <w:rFonts w:ascii="Times New Roman" w:eastAsia="Yu Mincho" w:hAnsi="Times New Roman" w:cs="Times New Roman"/>
          <w:sz w:val="18"/>
          <w:szCs w:val="18"/>
          <w:lang w:val="en-US"/>
        </w:rPr>
        <w:t>The DDoS Attack Detection and Prevention Function should collect data from all O-RAN architecture elements (O-RU, O-CU, and O-DU) to detect DDoS attacks across the entire network.</w:t>
      </w:r>
    </w:p>
    <w:p w14:paraId="60915029" w14:textId="722386DE" w:rsidR="00B6285F" w:rsidRPr="00466E48" w:rsidRDefault="00B6285F" w:rsidP="000D294C">
      <w:pPr>
        <w:pStyle w:val="ListParagraph"/>
        <w:numPr>
          <w:ilvl w:val="1"/>
          <w:numId w:val="16"/>
        </w:numPr>
        <w:rPr>
          <w:rFonts w:ascii="Times New Roman" w:eastAsia="Yu Mincho" w:hAnsi="Times New Roman" w:cs="Times New Roman"/>
          <w:iCs/>
          <w:sz w:val="18"/>
          <w:szCs w:val="18"/>
        </w:rPr>
      </w:pPr>
      <w:r w:rsidRPr="00466E48">
        <w:rPr>
          <w:rFonts w:ascii="Times New Roman" w:eastAsia="Yu Mincho" w:hAnsi="Times New Roman" w:cs="Times New Roman"/>
          <w:iCs/>
          <w:sz w:val="18"/>
          <w:szCs w:val="18"/>
        </w:rPr>
        <w:t>The data that each architecture element provides can include the architecture element identification information, number of clusters that are above a configured threshold, and origins for the largest number of packets.</w:t>
      </w:r>
    </w:p>
    <w:p w14:paraId="41BD212B" w14:textId="77777777" w:rsidR="00B6285F" w:rsidRPr="00466E48" w:rsidRDefault="00B6285F" w:rsidP="000D294C">
      <w:pPr>
        <w:pStyle w:val="ListParagraph"/>
        <w:numPr>
          <w:ilvl w:val="0"/>
          <w:numId w:val="16"/>
        </w:numPr>
        <w:rPr>
          <w:rFonts w:ascii="Times New Roman" w:eastAsia="Yu Mincho" w:hAnsi="Times New Roman" w:cs="Times New Roman"/>
          <w:sz w:val="18"/>
          <w:szCs w:val="18"/>
        </w:rPr>
      </w:pPr>
      <w:r w:rsidRPr="00466E48">
        <w:rPr>
          <w:rFonts w:ascii="Times New Roman" w:eastAsia="Yu Mincho" w:hAnsi="Times New Roman" w:cs="Times New Roman"/>
          <w:sz w:val="18"/>
          <w:szCs w:val="18"/>
        </w:rPr>
        <w:t xml:space="preserve">Each architecture element applies a Density Based Clustering algorithm to the packets it receives </w:t>
      </w:r>
    </w:p>
    <w:p w14:paraId="0FAE3428" w14:textId="77777777" w:rsidR="00B6285F" w:rsidRPr="00466E48" w:rsidRDefault="00B6285F" w:rsidP="000D294C">
      <w:pPr>
        <w:pStyle w:val="ListParagraph"/>
        <w:numPr>
          <w:ilvl w:val="1"/>
          <w:numId w:val="16"/>
        </w:numPr>
        <w:rPr>
          <w:rFonts w:ascii="Times New Roman" w:eastAsia="Yu Mincho" w:hAnsi="Times New Roman" w:cs="Times New Roman"/>
          <w:sz w:val="18"/>
          <w:szCs w:val="18"/>
        </w:rPr>
      </w:pPr>
      <w:r w:rsidRPr="00466E48">
        <w:rPr>
          <w:rFonts w:ascii="Times New Roman" w:eastAsia="Yu Mincho" w:hAnsi="Times New Roman" w:cs="Times New Roman"/>
          <w:sz w:val="18"/>
          <w:szCs w:val="18"/>
        </w:rPr>
        <w:t xml:space="preserve">The Density Based Clustering algorithm will provide information about the most dense/populated clusters </w:t>
      </w:r>
    </w:p>
    <w:p w14:paraId="2913AB97" w14:textId="77777777" w:rsidR="00B6285F" w:rsidRPr="00466E48" w:rsidRDefault="00B6285F" w:rsidP="000D294C">
      <w:pPr>
        <w:pStyle w:val="ListParagraph"/>
        <w:numPr>
          <w:ilvl w:val="2"/>
          <w:numId w:val="16"/>
        </w:numPr>
        <w:rPr>
          <w:rFonts w:eastAsia="Yu Mincho"/>
          <w:sz w:val="18"/>
          <w:szCs w:val="18"/>
        </w:rPr>
      </w:pPr>
      <w:r w:rsidRPr="00466E48">
        <w:rPr>
          <w:rFonts w:eastAsia="Yu Mincho"/>
          <w:sz w:val="18"/>
          <w:szCs w:val="18"/>
        </w:rPr>
        <w:t>Dense clusters with a burst of packets can be indicative of a DDoS attack.</w:t>
      </w:r>
    </w:p>
    <w:p w14:paraId="72AA7726" w14:textId="53108A48" w:rsidR="00B6285F" w:rsidRPr="00466E48" w:rsidRDefault="00B52CDD" w:rsidP="00B6285F">
      <w:pPr>
        <w:jc w:val="both"/>
        <w:rPr>
          <w:sz w:val="18"/>
          <w:szCs w:val="18"/>
        </w:rPr>
      </w:pPr>
      <w:r w:rsidRPr="00466E48">
        <w:rPr>
          <w:sz w:val="18"/>
          <w:szCs w:val="18"/>
        </w:rPr>
        <w:t xml:space="preserve"> </w:t>
      </w:r>
      <w:r w:rsidRPr="00466E48">
        <w:rPr>
          <w:sz w:val="18"/>
          <w:szCs w:val="18"/>
        </w:rPr>
        <w:fldChar w:fldCharType="begin"/>
      </w:r>
      <w:r w:rsidRPr="00466E48">
        <w:rPr>
          <w:sz w:val="18"/>
          <w:szCs w:val="18"/>
        </w:rPr>
        <w:instrText xml:space="preserve"> REF _Ref193143413 \h </w:instrText>
      </w:r>
      <w:r w:rsidR="00745048">
        <w:rPr>
          <w:sz w:val="18"/>
          <w:szCs w:val="18"/>
        </w:rPr>
        <w:instrText xml:space="preserve"> \* MERGEFORMAT </w:instrText>
      </w:r>
      <w:r w:rsidRPr="00466E48">
        <w:rPr>
          <w:sz w:val="18"/>
          <w:szCs w:val="18"/>
        </w:rPr>
      </w:r>
      <w:r w:rsidRPr="00466E48">
        <w:rPr>
          <w:sz w:val="18"/>
          <w:szCs w:val="18"/>
        </w:rPr>
        <w:fldChar w:fldCharType="separate"/>
      </w:r>
      <w:r w:rsidR="00EE68D0" w:rsidRPr="00466E48">
        <w:rPr>
          <w:sz w:val="18"/>
          <w:szCs w:val="18"/>
        </w:rPr>
        <w:t xml:space="preserve">Figure </w:t>
      </w:r>
      <w:r w:rsidR="00EE68D0">
        <w:rPr>
          <w:noProof/>
          <w:sz w:val="18"/>
          <w:szCs w:val="18"/>
        </w:rPr>
        <w:t>6.10</w:t>
      </w:r>
      <w:r w:rsidR="00EE68D0">
        <w:rPr>
          <w:noProof/>
          <w:sz w:val="18"/>
          <w:szCs w:val="18"/>
        </w:rPr>
        <w:noBreakHyphen/>
        <w:t>1</w:t>
      </w:r>
      <w:r w:rsidRPr="00466E48">
        <w:rPr>
          <w:sz w:val="18"/>
          <w:szCs w:val="18"/>
        </w:rPr>
        <w:fldChar w:fldCharType="end"/>
      </w:r>
      <w:r w:rsidRPr="00466E48">
        <w:rPr>
          <w:sz w:val="18"/>
          <w:szCs w:val="18"/>
        </w:rPr>
        <w:t xml:space="preserve"> </w:t>
      </w:r>
      <w:r w:rsidR="00B6285F" w:rsidRPr="00466E48">
        <w:rPr>
          <w:sz w:val="18"/>
          <w:szCs w:val="18"/>
          <w:lang w:val="en-US"/>
        </w:rPr>
        <w:t xml:space="preserve">illustrates a depiction of a burst of packets, which is a sequence of </w:t>
      </w:r>
      <w:proofErr w:type="gramStart"/>
      <w:r w:rsidR="00B6285F" w:rsidRPr="00466E48">
        <w:rPr>
          <w:sz w:val="18"/>
          <w:szCs w:val="18"/>
          <w:lang w:val="en-US"/>
        </w:rPr>
        <w:t>a large number of</w:t>
      </w:r>
      <w:proofErr w:type="gramEnd"/>
      <w:r w:rsidR="00B6285F" w:rsidRPr="00466E48">
        <w:rPr>
          <w:sz w:val="18"/>
          <w:szCs w:val="18"/>
          <w:lang w:val="en-US"/>
        </w:rPr>
        <w:t xml:space="preserve"> packets surrounded by sparsely populated areas.</w:t>
      </w:r>
    </w:p>
    <w:p w14:paraId="072BC317" w14:textId="77777777" w:rsidR="00B52CDD" w:rsidRPr="00466E48" w:rsidRDefault="00B6285F" w:rsidP="000D294C">
      <w:pPr>
        <w:keepNext/>
        <w:jc w:val="center"/>
        <w:rPr>
          <w:sz w:val="18"/>
          <w:szCs w:val="18"/>
        </w:rPr>
      </w:pPr>
      <w:r w:rsidRPr="00466E48">
        <w:rPr>
          <w:iCs/>
          <w:noProof/>
          <w:sz w:val="18"/>
          <w:szCs w:val="18"/>
        </w:rPr>
        <w:drawing>
          <wp:inline distT="0" distB="0" distL="0" distR="0" wp14:anchorId="119F813D" wp14:editId="2F2DBB88">
            <wp:extent cx="3773931" cy="2603767"/>
            <wp:effectExtent l="0" t="0" r="0" b="6350"/>
            <wp:docPr id="2078791388" name="Picture 2" descr="A diagram of a clus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44423" name="Picture 2" descr="A diagram of a cluster&#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95885" cy="2618914"/>
                    </a:xfrm>
                    <a:prstGeom prst="rect">
                      <a:avLst/>
                    </a:prstGeom>
                    <a:noFill/>
                    <a:ln>
                      <a:noFill/>
                    </a:ln>
                  </pic:spPr>
                </pic:pic>
              </a:graphicData>
            </a:graphic>
          </wp:inline>
        </w:drawing>
      </w:r>
    </w:p>
    <w:p w14:paraId="10A9EEF5" w14:textId="7D92918C" w:rsidR="00B6285F" w:rsidRPr="00466E48" w:rsidRDefault="00B52CDD" w:rsidP="000D294C">
      <w:pPr>
        <w:pStyle w:val="TF"/>
        <w:rPr>
          <w:iCs/>
          <w:sz w:val="18"/>
          <w:szCs w:val="18"/>
        </w:rPr>
      </w:pPr>
      <w:bookmarkStart w:id="284" w:name="_Ref193143413"/>
      <w:bookmarkStart w:id="285" w:name="_Toc214529493"/>
      <w:r w:rsidRPr="00466E48">
        <w:rPr>
          <w:sz w:val="18"/>
          <w:szCs w:val="18"/>
        </w:rPr>
        <w:t xml:space="preserve">Figure </w:t>
      </w:r>
      <w:r w:rsidR="00A838A7">
        <w:rPr>
          <w:sz w:val="18"/>
          <w:szCs w:val="18"/>
        </w:rPr>
        <w:fldChar w:fldCharType="begin"/>
      </w:r>
      <w:r w:rsidR="00A838A7">
        <w:rPr>
          <w:sz w:val="18"/>
          <w:szCs w:val="18"/>
        </w:rPr>
        <w:instrText xml:space="preserve"> STYLEREF 2 \s </w:instrText>
      </w:r>
      <w:r w:rsidR="00A838A7">
        <w:rPr>
          <w:sz w:val="18"/>
          <w:szCs w:val="18"/>
        </w:rPr>
        <w:fldChar w:fldCharType="separate"/>
      </w:r>
      <w:r w:rsidR="00EE68D0">
        <w:rPr>
          <w:noProof/>
          <w:sz w:val="18"/>
          <w:szCs w:val="18"/>
        </w:rPr>
        <w:t>6.10</w:t>
      </w:r>
      <w:r w:rsidR="00A838A7">
        <w:rPr>
          <w:sz w:val="18"/>
          <w:szCs w:val="18"/>
        </w:rPr>
        <w:fldChar w:fldCharType="end"/>
      </w:r>
      <w:r w:rsidR="00A838A7">
        <w:rPr>
          <w:sz w:val="18"/>
          <w:szCs w:val="18"/>
        </w:rPr>
        <w:noBreakHyphen/>
      </w:r>
      <w:r w:rsidR="00A838A7">
        <w:rPr>
          <w:sz w:val="18"/>
          <w:szCs w:val="18"/>
        </w:rPr>
        <w:fldChar w:fldCharType="begin"/>
      </w:r>
      <w:r w:rsidR="00A838A7">
        <w:rPr>
          <w:sz w:val="18"/>
          <w:szCs w:val="18"/>
        </w:rPr>
        <w:instrText xml:space="preserve"> SEQ Figure \* ARABIC \s 2 </w:instrText>
      </w:r>
      <w:r w:rsidR="00A838A7">
        <w:rPr>
          <w:sz w:val="18"/>
          <w:szCs w:val="18"/>
        </w:rPr>
        <w:fldChar w:fldCharType="separate"/>
      </w:r>
      <w:r w:rsidR="00EE68D0">
        <w:rPr>
          <w:noProof/>
          <w:sz w:val="18"/>
          <w:szCs w:val="18"/>
        </w:rPr>
        <w:t>1</w:t>
      </w:r>
      <w:r w:rsidR="00A838A7">
        <w:rPr>
          <w:sz w:val="18"/>
          <w:szCs w:val="18"/>
        </w:rPr>
        <w:fldChar w:fldCharType="end"/>
      </w:r>
      <w:bookmarkEnd w:id="284"/>
      <w:r w:rsidRPr="00466E48">
        <w:rPr>
          <w:sz w:val="18"/>
          <w:szCs w:val="18"/>
        </w:rPr>
        <w:t xml:space="preserve"> - Diagram illustrating burst of packets</w:t>
      </w:r>
      <w:bookmarkEnd w:id="285"/>
    </w:p>
    <w:p w14:paraId="70E1BE78" w14:textId="77777777" w:rsidR="00B6285F" w:rsidRPr="00466E48" w:rsidRDefault="00B6285F" w:rsidP="00B6285F">
      <w:pPr>
        <w:rPr>
          <w:sz w:val="18"/>
          <w:szCs w:val="18"/>
        </w:rPr>
      </w:pPr>
    </w:p>
    <w:p w14:paraId="1F54FBCE" w14:textId="77777777" w:rsidR="00B6285F" w:rsidRPr="00466E48" w:rsidRDefault="00B6285F" w:rsidP="00B6285F">
      <w:pPr>
        <w:pStyle w:val="Caption"/>
        <w:jc w:val="center"/>
        <w:rPr>
          <w:sz w:val="18"/>
          <w:szCs w:val="18"/>
        </w:rPr>
      </w:pPr>
      <w:r w:rsidRPr="00466E48">
        <w:rPr>
          <w:noProof/>
          <w:sz w:val="18"/>
          <w:szCs w:val="18"/>
        </w:rPr>
        <w:lastRenderedPageBreak/>
        <w:drawing>
          <wp:inline distT="0" distB="0" distL="0" distR="0" wp14:anchorId="088016FE" wp14:editId="50E28173">
            <wp:extent cx="6122035" cy="3365500"/>
            <wp:effectExtent l="0" t="0" r="0" b="6350"/>
            <wp:docPr id="333273498" name="Picture 2" descr="A diagram of a network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1513" name="Picture 2" descr="A diagram of a network server&#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22035" cy="3365500"/>
                    </a:xfrm>
                    <a:prstGeom prst="rect">
                      <a:avLst/>
                    </a:prstGeom>
                    <a:noFill/>
                    <a:ln>
                      <a:noFill/>
                    </a:ln>
                  </pic:spPr>
                </pic:pic>
              </a:graphicData>
            </a:graphic>
          </wp:inline>
        </w:drawing>
      </w:r>
    </w:p>
    <w:p w14:paraId="0826CD6E" w14:textId="501116F1" w:rsidR="00B52CDD" w:rsidRPr="00466E48" w:rsidRDefault="00B52CDD" w:rsidP="000D294C">
      <w:pPr>
        <w:pStyle w:val="TF"/>
        <w:rPr>
          <w:sz w:val="18"/>
          <w:szCs w:val="18"/>
        </w:rPr>
      </w:pPr>
      <w:bookmarkStart w:id="286" w:name="_Ref193143475"/>
      <w:bookmarkStart w:id="287" w:name="_Toc214529494"/>
      <w:r w:rsidRPr="00466E48">
        <w:rPr>
          <w:sz w:val="18"/>
          <w:szCs w:val="18"/>
        </w:rPr>
        <w:t xml:space="preserve">Figure </w:t>
      </w:r>
      <w:r w:rsidR="00A838A7">
        <w:rPr>
          <w:sz w:val="18"/>
          <w:szCs w:val="18"/>
        </w:rPr>
        <w:fldChar w:fldCharType="begin"/>
      </w:r>
      <w:r w:rsidR="00A838A7">
        <w:rPr>
          <w:sz w:val="18"/>
          <w:szCs w:val="18"/>
        </w:rPr>
        <w:instrText xml:space="preserve"> STYLEREF 2 \s </w:instrText>
      </w:r>
      <w:r w:rsidR="00A838A7">
        <w:rPr>
          <w:sz w:val="18"/>
          <w:szCs w:val="18"/>
        </w:rPr>
        <w:fldChar w:fldCharType="separate"/>
      </w:r>
      <w:r w:rsidR="00EE68D0">
        <w:rPr>
          <w:noProof/>
          <w:sz w:val="18"/>
          <w:szCs w:val="18"/>
        </w:rPr>
        <w:t>6.10</w:t>
      </w:r>
      <w:r w:rsidR="00A838A7">
        <w:rPr>
          <w:sz w:val="18"/>
          <w:szCs w:val="18"/>
        </w:rPr>
        <w:fldChar w:fldCharType="end"/>
      </w:r>
      <w:r w:rsidR="00A838A7">
        <w:rPr>
          <w:sz w:val="18"/>
          <w:szCs w:val="18"/>
        </w:rPr>
        <w:noBreakHyphen/>
      </w:r>
      <w:r w:rsidR="00A838A7">
        <w:rPr>
          <w:sz w:val="18"/>
          <w:szCs w:val="18"/>
        </w:rPr>
        <w:fldChar w:fldCharType="begin"/>
      </w:r>
      <w:r w:rsidR="00A838A7">
        <w:rPr>
          <w:sz w:val="18"/>
          <w:szCs w:val="18"/>
        </w:rPr>
        <w:instrText xml:space="preserve"> SEQ Figure \* ARABIC \s 2 </w:instrText>
      </w:r>
      <w:r w:rsidR="00A838A7">
        <w:rPr>
          <w:sz w:val="18"/>
          <w:szCs w:val="18"/>
        </w:rPr>
        <w:fldChar w:fldCharType="separate"/>
      </w:r>
      <w:r w:rsidR="00EE68D0">
        <w:rPr>
          <w:noProof/>
          <w:sz w:val="18"/>
          <w:szCs w:val="18"/>
        </w:rPr>
        <w:t>2</w:t>
      </w:r>
      <w:r w:rsidR="00A838A7">
        <w:rPr>
          <w:sz w:val="18"/>
          <w:szCs w:val="18"/>
        </w:rPr>
        <w:fldChar w:fldCharType="end"/>
      </w:r>
      <w:bookmarkEnd w:id="286"/>
      <w:r w:rsidRPr="00466E48">
        <w:rPr>
          <w:sz w:val="18"/>
          <w:szCs w:val="18"/>
        </w:rPr>
        <w:t xml:space="preserve"> - Overall system level view of DBC implementation</w:t>
      </w:r>
      <w:bookmarkEnd w:id="287"/>
    </w:p>
    <w:p w14:paraId="0F1C5AAB" w14:textId="597A9211" w:rsidR="00B6285F" w:rsidRPr="00466E48" w:rsidRDefault="00B6285F" w:rsidP="00B6285F">
      <w:pPr>
        <w:rPr>
          <w:sz w:val="18"/>
          <w:szCs w:val="18"/>
        </w:rPr>
      </w:pPr>
      <w:r w:rsidRPr="00466E48">
        <w:rPr>
          <w:sz w:val="18"/>
          <w:szCs w:val="18"/>
        </w:rPr>
        <w:t>In</w:t>
      </w:r>
      <w:r w:rsidR="00B52CDD" w:rsidRPr="00466E48">
        <w:rPr>
          <w:b/>
          <w:bCs/>
          <w:sz w:val="18"/>
          <w:szCs w:val="18"/>
        </w:rPr>
        <w:t xml:space="preserve"> </w:t>
      </w:r>
      <w:r w:rsidR="00B52CDD" w:rsidRPr="00466E48">
        <w:rPr>
          <w:b/>
          <w:bCs/>
          <w:sz w:val="18"/>
          <w:szCs w:val="18"/>
        </w:rPr>
        <w:fldChar w:fldCharType="begin"/>
      </w:r>
      <w:r w:rsidR="00B52CDD" w:rsidRPr="00466E48">
        <w:rPr>
          <w:b/>
          <w:bCs/>
          <w:sz w:val="18"/>
          <w:szCs w:val="18"/>
        </w:rPr>
        <w:instrText xml:space="preserve"> REF _Ref193143475 \h </w:instrText>
      </w:r>
      <w:r w:rsidR="00745048">
        <w:rPr>
          <w:b/>
          <w:bCs/>
          <w:sz w:val="18"/>
          <w:szCs w:val="18"/>
        </w:rPr>
        <w:instrText xml:space="preserve"> \* MERGEFORMAT </w:instrText>
      </w:r>
      <w:r w:rsidR="00B52CDD" w:rsidRPr="00466E48">
        <w:rPr>
          <w:b/>
          <w:bCs/>
          <w:sz w:val="18"/>
          <w:szCs w:val="18"/>
        </w:rPr>
      </w:r>
      <w:r w:rsidR="00B52CDD" w:rsidRPr="00466E48">
        <w:rPr>
          <w:b/>
          <w:bCs/>
          <w:sz w:val="18"/>
          <w:szCs w:val="18"/>
        </w:rPr>
        <w:fldChar w:fldCharType="separate"/>
      </w:r>
      <w:r w:rsidR="00EE68D0" w:rsidRPr="00466E48">
        <w:rPr>
          <w:sz w:val="18"/>
          <w:szCs w:val="18"/>
        </w:rPr>
        <w:t xml:space="preserve">Figure </w:t>
      </w:r>
      <w:r w:rsidR="00EE68D0">
        <w:rPr>
          <w:noProof/>
          <w:sz w:val="18"/>
          <w:szCs w:val="18"/>
        </w:rPr>
        <w:t>6.10</w:t>
      </w:r>
      <w:r w:rsidR="00EE68D0">
        <w:rPr>
          <w:noProof/>
          <w:sz w:val="18"/>
          <w:szCs w:val="18"/>
        </w:rPr>
        <w:noBreakHyphen/>
        <w:t>2</w:t>
      </w:r>
      <w:r w:rsidR="00B52CDD" w:rsidRPr="00466E48">
        <w:rPr>
          <w:b/>
          <w:bCs/>
          <w:sz w:val="18"/>
          <w:szCs w:val="18"/>
        </w:rPr>
        <w:fldChar w:fldCharType="end"/>
      </w:r>
      <w:r w:rsidRPr="00466E48">
        <w:rPr>
          <w:sz w:val="18"/>
          <w:szCs w:val="18"/>
        </w:rPr>
        <w:t>, DBC Metrics can be cluster ID, number of packets, and top sources for the clusters crossing a configured threshold. DADPF is an analytics function that uses DBC metrics received from various O-RAN architecture elements, correlates DBC metrics, and enables prediction of DoS attacks to proactively mitigate risk.</w:t>
      </w:r>
    </w:p>
    <w:p w14:paraId="4DCEFE41" w14:textId="77777777" w:rsidR="00B6285F" w:rsidRPr="00466E48" w:rsidRDefault="00B6285F" w:rsidP="00B6285F">
      <w:pPr>
        <w:rPr>
          <w:b/>
          <w:bCs/>
          <w:sz w:val="18"/>
          <w:szCs w:val="18"/>
        </w:rPr>
      </w:pPr>
    </w:p>
    <w:p w14:paraId="675B465A" w14:textId="73D3A98B" w:rsidR="00F303B6" w:rsidRPr="00466E48" w:rsidRDefault="00F303B6" w:rsidP="00EE68D0">
      <w:pPr>
        <w:pStyle w:val="StyleTH9pt"/>
      </w:pPr>
      <w:bookmarkStart w:id="288" w:name="_Ref193836470"/>
      <w:bookmarkStart w:id="289" w:name="_Toc214529519"/>
      <w:r w:rsidRPr="00466E48">
        <w:t xml:space="preserve">Table </w:t>
      </w:r>
      <w:r w:rsidR="00A94C52">
        <w:fldChar w:fldCharType="begin"/>
      </w:r>
      <w:r w:rsidR="00A94C52">
        <w:instrText xml:space="preserve"> STYLEREF 2 \s </w:instrText>
      </w:r>
      <w:r w:rsidR="00A94C52">
        <w:fldChar w:fldCharType="separate"/>
      </w:r>
      <w:r w:rsidR="00EE68D0">
        <w:rPr>
          <w:noProof/>
        </w:rPr>
        <w:t>6.10</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1</w:t>
      </w:r>
      <w:r w:rsidR="00A94C52">
        <w:fldChar w:fldCharType="end"/>
      </w:r>
      <w:bookmarkEnd w:id="288"/>
      <w:r w:rsidRPr="00466E48">
        <w:t xml:space="preserve"> - Example description of clusters exceeding threshold</w:t>
      </w:r>
      <w:bookmarkEnd w:id="289"/>
    </w:p>
    <w:tbl>
      <w:tblPr>
        <w:tblW w:w="9540" w:type="dxa"/>
        <w:tblLook w:val="04A0" w:firstRow="1" w:lastRow="0" w:firstColumn="1" w:lastColumn="0" w:noHBand="0" w:noVBand="1"/>
      </w:tblPr>
      <w:tblGrid>
        <w:gridCol w:w="1254"/>
        <w:gridCol w:w="2250"/>
        <w:gridCol w:w="6036"/>
      </w:tblGrid>
      <w:tr w:rsidR="00B6285F" w:rsidRPr="00DD7B04" w14:paraId="37B45DB8" w14:textId="77777777" w:rsidTr="00955AFE">
        <w:trPr>
          <w:trHeight w:val="255"/>
        </w:trPr>
        <w:tc>
          <w:tcPr>
            <w:tcW w:w="9540" w:type="dxa"/>
            <w:gridSpan w:val="3"/>
            <w:tcBorders>
              <w:top w:val="nil"/>
              <w:left w:val="nil"/>
              <w:bottom w:val="single" w:sz="4" w:space="0" w:color="auto"/>
              <w:right w:val="nil"/>
            </w:tcBorders>
            <w:noWrap/>
            <w:vAlign w:val="bottom"/>
            <w:hideMark/>
          </w:tcPr>
          <w:p w14:paraId="18FCDCEE" w14:textId="631DA464" w:rsidR="00B6285F" w:rsidRPr="00466E48" w:rsidRDefault="00B6285F" w:rsidP="00955AFE">
            <w:pPr>
              <w:spacing w:after="0"/>
              <w:jc w:val="center"/>
              <w:rPr>
                <w:b/>
                <w:bCs/>
                <w:color w:val="000000"/>
                <w:sz w:val="18"/>
                <w:szCs w:val="18"/>
              </w:rPr>
            </w:pPr>
          </w:p>
        </w:tc>
      </w:tr>
      <w:tr w:rsidR="00B6285F" w:rsidRPr="00DD7B04" w14:paraId="3022550D" w14:textId="77777777" w:rsidTr="00955AFE">
        <w:trPr>
          <w:trHeight w:val="255"/>
        </w:trPr>
        <w:tc>
          <w:tcPr>
            <w:tcW w:w="1254" w:type="dxa"/>
            <w:tcBorders>
              <w:top w:val="nil"/>
              <w:left w:val="single" w:sz="4" w:space="0" w:color="auto"/>
              <w:bottom w:val="single" w:sz="4" w:space="0" w:color="auto"/>
              <w:right w:val="single" w:sz="4" w:space="0" w:color="auto"/>
            </w:tcBorders>
            <w:noWrap/>
            <w:vAlign w:val="bottom"/>
            <w:hideMark/>
          </w:tcPr>
          <w:p w14:paraId="1D7C2BB8" w14:textId="77777777" w:rsidR="00B6285F" w:rsidRPr="00C10890" w:rsidRDefault="00B6285F" w:rsidP="00C10890">
            <w:pPr>
              <w:pStyle w:val="StyleTAH8pt"/>
              <w:rPr>
                <w:b w:val="0"/>
                <w:bCs w:val="0"/>
              </w:rPr>
            </w:pPr>
            <w:r w:rsidRPr="00C10890">
              <w:t>Cluster</w:t>
            </w:r>
          </w:p>
        </w:tc>
        <w:tc>
          <w:tcPr>
            <w:tcW w:w="2250" w:type="dxa"/>
            <w:tcBorders>
              <w:top w:val="nil"/>
              <w:left w:val="nil"/>
              <w:bottom w:val="single" w:sz="4" w:space="0" w:color="auto"/>
              <w:right w:val="single" w:sz="4" w:space="0" w:color="auto"/>
            </w:tcBorders>
            <w:noWrap/>
            <w:vAlign w:val="bottom"/>
            <w:hideMark/>
          </w:tcPr>
          <w:p w14:paraId="3FA5FD72" w14:textId="77777777" w:rsidR="00B6285F" w:rsidRPr="00C10890" w:rsidRDefault="00B6285F" w:rsidP="00C10890">
            <w:pPr>
              <w:pStyle w:val="StyleTAH8pt"/>
              <w:rPr>
                <w:b w:val="0"/>
                <w:bCs w:val="0"/>
              </w:rPr>
            </w:pPr>
            <w:r w:rsidRPr="00C10890">
              <w:t>Packet Count</w:t>
            </w:r>
          </w:p>
        </w:tc>
        <w:tc>
          <w:tcPr>
            <w:tcW w:w="6036" w:type="dxa"/>
            <w:tcBorders>
              <w:top w:val="nil"/>
              <w:left w:val="nil"/>
              <w:bottom w:val="single" w:sz="4" w:space="0" w:color="auto"/>
              <w:right w:val="single" w:sz="4" w:space="0" w:color="auto"/>
            </w:tcBorders>
            <w:noWrap/>
            <w:vAlign w:val="bottom"/>
            <w:hideMark/>
          </w:tcPr>
          <w:p w14:paraId="5DF8E2D1" w14:textId="77777777" w:rsidR="00B6285F" w:rsidRPr="00C10890" w:rsidRDefault="00B6285F" w:rsidP="00C10890">
            <w:pPr>
              <w:pStyle w:val="StyleTAH8pt"/>
              <w:rPr>
                <w:b w:val="0"/>
                <w:bCs w:val="0"/>
              </w:rPr>
            </w:pPr>
            <w:r w:rsidRPr="00C10890">
              <w:t>Top Source IPs Exceeding Threshold</w:t>
            </w:r>
          </w:p>
        </w:tc>
      </w:tr>
      <w:tr w:rsidR="00B6285F" w:rsidRPr="00DD7B04" w14:paraId="790CBEFC" w14:textId="77777777" w:rsidTr="00955AFE">
        <w:trPr>
          <w:trHeight w:val="255"/>
        </w:trPr>
        <w:tc>
          <w:tcPr>
            <w:tcW w:w="1254" w:type="dxa"/>
            <w:tcBorders>
              <w:top w:val="nil"/>
              <w:left w:val="single" w:sz="4" w:space="0" w:color="auto"/>
              <w:bottom w:val="single" w:sz="4" w:space="0" w:color="auto"/>
              <w:right w:val="single" w:sz="4" w:space="0" w:color="auto"/>
            </w:tcBorders>
            <w:noWrap/>
            <w:vAlign w:val="bottom"/>
            <w:hideMark/>
          </w:tcPr>
          <w:p w14:paraId="3025A77E" w14:textId="77777777" w:rsidR="00B6285F" w:rsidRPr="00C10890" w:rsidRDefault="00B6285F" w:rsidP="00C10890">
            <w:pPr>
              <w:pStyle w:val="TAL"/>
              <w:rPr>
                <w:color w:val="000000"/>
                <w:sz w:val="16"/>
                <w:szCs w:val="18"/>
              </w:rPr>
            </w:pPr>
            <w:r w:rsidRPr="00C10890">
              <w:rPr>
                <w:color w:val="000000"/>
                <w:sz w:val="16"/>
                <w:szCs w:val="18"/>
              </w:rPr>
              <w:t>1</w:t>
            </w:r>
          </w:p>
        </w:tc>
        <w:tc>
          <w:tcPr>
            <w:tcW w:w="2250" w:type="dxa"/>
            <w:tcBorders>
              <w:top w:val="nil"/>
              <w:left w:val="nil"/>
              <w:bottom w:val="single" w:sz="4" w:space="0" w:color="auto"/>
              <w:right w:val="single" w:sz="4" w:space="0" w:color="auto"/>
            </w:tcBorders>
            <w:noWrap/>
            <w:vAlign w:val="bottom"/>
            <w:hideMark/>
          </w:tcPr>
          <w:p w14:paraId="2F976976" w14:textId="77777777" w:rsidR="00B6285F" w:rsidRPr="00C10890" w:rsidRDefault="00B6285F" w:rsidP="00C10890">
            <w:pPr>
              <w:pStyle w:val="TAL"/>
              <w:rPr>
                <w:color w:val="000000"/>
                <w:sz w:val="16"/>
                <w:szCs w:val="18"/>
              </w:rPr>
            </w:pPr>
            <w:r w:rsidRPr="00C10890">
              <w:rPr>
                <w:color w:val="000000"/>
                <w:sz w:val="16"/>
                <w:szCs w:val="18"/>
              </w:rPr>
              <w:t>21850</w:t>
            </w:r>
          </w:p>
        </w:tc>
        <w:tc>
          <w:tcPr>
            <w:tcW w:w="6036" w:type="dxa"/>
            <w:tcBorders>
              <w:top w:val="nil"/>
              <w:left w:val="nil"/>
              <w:bottom w:val="single" w:sz="4" w:space="0" w:color="auto"/>
              <w:right w:val="single" w:sz="4" w:space="0" w:color="auto"/>
            </w:tcBorders>
            <w:noWrap/>
            <w:vAlign w:val="bottom"/>
            <w:hideMark/>
          </w:tcPr>
          <w:p w14:paraId="5EB5A1CB" w14:textId="77777777" w:rsidR="00B6285F" w:rsidRPr="00C10890" w:rsidRDefault="00B6285F" w:rsidP="00C10890">
            <w:pPr>
              <w:pStyle w:val="TAL"/>
              <w:rPr>
                <w:color w:val="000000"/>
                <w:sz w:val="16"/>
                <w:szCs w:val="18"/>
              </w:rPr>
            </w:pPr>
            <w:r w:rsidRPr="00C10890">
              <w:rPr>
                <w:color w:val="000000"/>
                <w:sz w:val="16"/>
                <w:szCs w:val="18"/>
              </w:rPr>
              <w:t>[192.168.0.7, 192.168.0.10]</w:t>
            </w:r>
          </w:p>
        </w:tc>
      </w:tr>
      <w:tr w:rsidR="00B6285F" w:rsidRPr="00DD7B04" w14:paraId="6230D719" w14:textId="77777777" w:rsidTr="00955AFE">
        <w:trPr>
          <w:trHeight w:val="255"/>
        </w:trPr>
        <w:tc>
          <w:tcPr>
            <w:tcW w:w="1254" w:type="dxa"/>
            <w:tcBorders>
              <w:top w:val="nil"/>
              <w:left w:val="single" w:sz="4" w:space="0" w:color="auto"/>
              <w:bottom w:val="single" w:sz="4" w:space="0" w:color="auto"/>
              <w:right w:val="single" w:sz="4" w:space="0" w:color="auto"/>
            </w:tcBorders>
            <w:noWrap/>
            <w:vAlign w:val="bottom"/>
            <w:hideMark/>
          </w:tcPr>
          <w:p w14:paraId="7907CC5E" w14:textId="77777777" w:rsidR="00B6285F" w:rsidRPr="00C10890" w:rsidRDefault="00B6285F" w:rsidP="00C10890">
            <w:pPr>
              <w:pStyle w:val="TAL"/>
              <w:rPr>
                <w:color w:val="000000"/>
                <w:sz w:val="16"/>
                <w:szCs w:val="18"/>
              </w:rPr>
            </w:pPr>
            <w:r w:rsidRPr="00C10890">
              <w:rPr>
                <w:color w:val="000000"/>
                <w:sz w:val="16"/>
                <w:szCs w:val="18"/>
              </w:rPr>
              <w:t>2</w:t>
            </w:r>
          </w:p>
        </w:tc>
        <w:tc>
          <w:tcPr>
            <w:tcW w:w="2250" w:type="dxa"/>
            <w:tcBorders>
              <w:top w:val="nil"/>
              <w:left w:val="nil"/>
              <w:bottom w:val="single" w:sz="4" w:space="0" w:color="auto"/>
              <w:right w:val="single" w:sz="4" w:space="0" w:color="auto"/>
            </w:tcBorders>
            <w:noWrap/>
            <w:vAlign w:val="bottom"/>
            <w:hideMark/>
          </w:tcPr>
          <w:p w14:paraId="3B38380C" w14:textId="77777777" w:rsidR="00B6285F" w:rsidRPr="00C10890" w:rsidRDefault="00B6285F" w:rsidP="00C10890">
            <w:pPr>
              <w:pStyle w:val="TAL"/>
              <w:rPr>
                <w:color w:val="000000"/>
                <w:sz w:val="16"/>
                <w:szCs w:val="18"/>
              </w:rPr>
            </w:pPr>
            <w:r w:rsidRPr="00C10890">
              <w:rPr>
                <w:color w:val="000000"/>
                <w:sz w:val="16"/>
                <w:szCs w:val="18"/>
              </w:rPr>
              <w:t>605</w:t>
            </w:r>
          </w:p>
        </w:tc>
        <w:tc>
          <w:tcPr>
            <w:tcW w:w="6036" w:type="dxa"/>
            <w:tcBorders>
              <w:top w:val="nil"/>
              <w:left w:val="nil"/>
              <w:bottom w:val="single" w:sz="4" w:space="0" w:color="auto"/>
              <w:right w:val="single" w:sz="4" w:space="0" w:color="auto"/>
            </w:tcBorders>
            <w:noWrap/>
            <w:vAlign w:val="bottom"/>
            <w:hideMark/>
          </w:tcPr>
          <w:p w14:paraId="76CAEE9C" w14:textId="77777777" w:rsidR="00B6285F" w:rsidRPr="00C10890" w:rsidRDefault="00B6285F" w:rsidP="00C10890">
            <w:pPr>
              <w:pStyle w:val="TAL"/>
              <w:rPr>
                <w:color w:val="000000"/>
                <w:sz w:val="16"/>
                <w:szCs w:val="18"/>
              </w:rPr>
            </w:pPr>
            <w:r w:rsidRPr="00C10890">
              <w:rPr>
                <w:color w:val="000000"/>
                <w:sz w:val="16"/>
                <w:szCs w:val="18"/>
              </w:rPr>
              <w:t>[192.168.0.1, 192.168.0.9]</w:t>
            </w:r>
          </w:p>
        </w:tc>
      </w:tr>
      <w:tr w:rsidR="00B6285F" w:rsidRPr="00DD7B04" w14:paraId="57230229" w14:textId="77777777" w:rsidTr="00955AFE">
        <w:trPr>
          <w:trHeight w:val="255"/>
        </w:trPr>
        <w:tc>
          <w:tcPr>
            <w:tcW w:w="1254" w:type="dxa"/>
            <w:tcBorders>
              <w:top w:val="nil"/>
              <w:left w:val="single" w:sz="4" w:space="0" w:color="auto"/>
              <w:bottom w:val="single" w:sz="4" w:space="0" w:color="auto"/>
              <w:right w:val="single" w:sz="4" w:space="0" w:color="auto"/>
            </w:tcBorders>
            <w:noWrap/>
            <w:vAlign w:val="bottom"/>
            <w:hideMark/>
          </w:tcPr>
          <w:p w14:paraId="06B8C0D0" w14:textId="77777777" w:rsidR="00B6285F" w:rsidRPr="00C10890" w:rsidRDefault="00B6285F" w:rsidP="00C10890">
            <w:pPr>
              <w:pStyle w:val="TAL"/>
              <w:rPr>
                <w:color w:val="000000"/>
                <w:sz w:val="16"/>
                <w:szCs w:val="18"/>
              </w:rPr>
            </w:pPr>
            <w:r w:rsidRPr="00C10890">
              <w:rPr>
                <w:color w:val="000000"/>
                <w:sz w:val="16"/>
                <w:szCs w:val="18"/>
              </w:rPr>
              <w:t>3</w:t>
            </w:r>
          </w:p>
        </w:tc>
        <w:tc>
          <w:tcPr>
            <w:tcW w:w="2250" w:type="dxa"/>
            <w:tcBorders>
              <w:top w:val="nil"/>
              <w:left w:val="nil"/>
              <w:bottom w:val="single" w:sz="4" w:space="0" w:color="auto"/>
              <w:right w:val="single" w:sz="4" w:space="0" w:color="auto"/>
            </w:tcBorders>
            <w:noWrap/>
            <w:vAlign w:val="bottom"/>
            <w:hideMark/>
          </w:tcPr>
          <w:p w14:paraId="78C9A029" w14:textId="77777777" w:rsidR="00B6285F" w:rsidRPr="00C10890" w:rsidRDefault="00B6285F" w:rsidP="00C10890">
            <w:pPr>
              <w:pStyle w:val="TAL"/>
              <w:rPr>
                <w:color w:val="000000"/>
                <w:sz w:val="16"/>
                <w:szCs w:val="18"/>
              </w:rPr>
            </w:pPr>
            <w:r w:rsidRPr="00C10890">
              <w:rPr>
                <w:color w:val="000000"/>
                <w:sz w:val="16"/>
                <w:szCs w:val="18"/>
              </w:rPr>
              <w:t>11878</w:t>
            </w:r>
          </w:p>
        </w:tc>
        <w:tc>
          <w:tcPr>
            <w:tcW w:w="6036" w:type="dxa"/>
            <w:tcBorders>
              <w:top w:val="nil"/>
              <w:left w:val="nil"/>
              <w:bottom w:val="single" w:sz="4" w:space="0" w:color="auto"/>
              <w:right w:val="single" w:sz="4" w:space="0" w:color="auto"/>
            </w:tcBorders>
            <w:noWrap/>
            <w:vAlign w:val="bottom"/>
            <w:hideMark/>
          </w:tcPr>
          <w:p w14:paraId="6A12325D" w14:textId="77777777" w:rsidR="00B6285F" w:rsidRPr="00C10890" w:rsidRDefault="00B6285F" w:rsidP="00C10890">
            <w:pPr>
              <w:pStyle w:val="TAL"/>
              <w:rPr>
                <w:color w:val="000000"/>
                <w:sz w:val="16"/>
                <w:szCs w:val="18"/>
              </w:rPr>
            </w:pPr>
            <w:r w:rsidRPr="00C10890">
              <w:rPr>
                <w:color w:val="000000"/>
                <w:sz w:val="16"/>
                <w:szCs w:val="18"/>
              </w:rPr>
              <w:t>[192.168.0.8, 192.168.0.10]</w:t>
            </w:r>
          </w:p>
        </w:tc>
      </w:tr>
      <w:tr w:rsidR="00B6285F" w:rsidRPr="00DD7B04" w14:paraId="1DC8A9C8" w14:textId="77777777" w:rsidTr="00955AFE">
        <w:trPr>
          <w:trHeight w:val="255"/>
        </w:trPr>
        <w:tc>
          <w:tcPr>
            <w:tcW w:w="1254" w:type="dxa"/>
            <w:tcBorders>
              <w:top w:val="nil"/>
              <w:left w:val="single" w:sz="4" w:space="0" w:color="auto"/>
              <w:bottom w:val="single" w:sz="4" w:space="0" w:color="auto"/>
              <w:right w:val="single" w:sz="4" w:space="0" w:color="auto"/>
            </w:tcBorders>
            <w:noWrap/>
            <w:vAlign w:val="bottom"/>
            <w:hideMark/>
          </w:tcPr>
          <w:p w14:paraId="7516B9B4" w14:textId="77777777" w:rsidR="00B6285F" w:rsidRPr="00C10890" w:rsidRDefault="00B6285F" w:rsidP="00C10890">
            <w:pPr>
              <w:pStyle w:val="TAL"/>
              <w:rPr>
                <w:color w:val="000000"/>
                <w:sz w:val="16"/>
                <w:szCs w:val="18"/>
              </w:rPr>
            </w:pPr>
            <w:r w:rsidRPr="00C10890">
              <w:rPr>
                <w:color w:val="000000"/>
                <w:sz w:val="16"/>
                <w:szCs w:val="18"/>
              </w:rPr>
              <w:t>4</w:t>
            </w:r>
          </w:p>
        </w:tc>
        <w:tc>
          <w:tcPr>
            <w:tcW w:w="2250" w:type="dxa"/>
            <w:tcBorders>
              <w:top w:val="nil"/>
              <w:left w:val="nil"/>
              <w:bottom w:val="single" w:sz="4" w:space="0" w:color="auto"/>
              <w:right w:val="single" w:sz="4" w:space="0" w:color="auto"/>
            </w:tcBorders>
            <w:noWrap/>
            <w:vAlign w:val="bottom"/>
            <w:hideMark/>
          </w:tcPr>
          <w:p w14:paraId="03DF344B" w14:textId="77777777" w:rsidR="00B6285F" w:rsidRPr="00C10890" w:rsidRDefault="00B6285F" w:rsidP="00C10890">
            <w:pPr>
              <w:pStyle w:val="TAL"/>
              <w:rPr>
                <w:color w:val="000000"/>
                <w:sz w:val="16"/>
                <w:szCs w:val="18"/>
              </w:rPr>
            </w:pPr>
            <w:r w:rsidRPr="00C10890">
              <w:rPr>
                <w:color w:val="000000"/>
                <w:sz w:val="16"/>
                <w:szCs w:val="18"/>
              </w:rPr>
              <w:t>15920</w:t>
            </w:r>
          </w:p>
        </w:tc>
        <w:tc>
          <w:tcPr>
            <w:tcW w:w="6036" w:type="dxa"/>
            <w:tcBorders>
              <w:top w:val="nil"/>
              <w:left w:val="nil"/>
              <w:bottom w:val="single" w:sz="4" w:space="0" w:color="auto"/>
              <w:right w:val="single" w:sz="4" w:space="0" w:color="auto"/>
            </w:tcBorders>
            <w:noWrap/>
            <w:vAlign w:val="bottom"/>
            <w:hideMark/>
          </w:tcPr>
          <w:p w14:paraId="24E5C524" w14:textId="77777777" w:rsidR="00B6285F" w:rsidRPr="00C10890" w:rsidRDefault="00B6285F" w:rsidP="00C10890">
            <w:pPr>
              <w:pStyle w:val="TAL"/>
              <w:rPr>
                <w:color w:val="000000"/>
                <w:sz w:val="16"/>
                <w:szCs w:val="18"/>
              </w:rPr>
            </w:pPr>
            <w:r w:rsidRPr="00C10890">
              <w:rPr>
                <w:color w:val="000000"/>
                <w:sz w:val="16"/>
                <w:szCs w:val="18"/>
              </w:rPr>
              <w:t>[192.168.0.7, 192.168.0.8]</w:t>
            </w:r>
          </w:p>
        </w:tc>
      </w:tr>
    </w:tbl>
    <w:p w14:paraId="36261DDF" w14:textId="77777777" w:rsidR="00B6285F" w:rsidRPr="00466E48" w:rsidRDefault="00B6285F" w:rsidP="00B6285F">
      <w:pPr>
        <w:rPr>
          <w:b/>
          <w:bCs/>
          <w:sz w:val="18"/>
          <w:szCs w:val="18"/>
        </w:rPr>
      </w:pPr>
    </w:p>
    <w:p w14:paraId="6F54C109" w14:textId="78A4DDB4" w:rsidR="00B6285F" w:rsidRPr="00466E48" w:rsidRDefault="00F303B6" w:rsidP="00B6285F">
      <w:pPr>
        <w:rPr>
          <w:sz w:val="18"/>
          <w:szCs w:val="18"/>
        </w:rPr>
      </w:pPr>
      <w:r w:rsidRPr="00466E48">
        <w:rPr>
          <w:sz w:val="18"/>
          <w:szCs w:val="18"/>
          <w:lang w:val="en-US"/>
        </w:rPr>
        <w:fldChar w:fldCharType="begin"/>
      </w:r>
      <w:r w:rsidRPr="00466E48">
        <w:rPr>
          <w:sz w:val="18"/>
          <w:szCs w:val="18"/>
          <w:lang w:val="en-US"/>
        </w:rPr>
        <w:instrText xml:space="preserve"> REF _Ref193836470 \h </w:instrText>
      </w:r>
      <w:r w:rsidR="00745048">
        <w:rPr>
          <w:sz w:val="18"/>
          <w:szCs w:val="18"/>
          <w:lang w:val="en-US"/>
        </w:rPr>
        <w:instrText xml:space="preserve"> \* MERGEFORMAT </w:instrText>
      </w:r>
      <w:r w:rsidRPr="00466E48">
        <w:rPr>
          <w:sz w:val="18"/>
          <w:szCs w:val="18"/>
          <w:lang w:val="en-US"/>
        </w:rPr>
      </w:r>
      <w:r w:rsidRPr="00466E48">
        <w:rPr>
          <w:sz w:val="18"/>
          <w:szCs w:val="18"/>
          <w:lang w:val="en-US"/>
        </w:rPr>
        <w:fldChar w:fldCharType="separate"/>
      </w:r>
      <w:r w:rsidR="00EE68D0" w:rsidRPr="00C10890">
        <w:rPr>
          <w:sz w:val="18"/>
          <w:szCs w:val="18"/>
        </w:rPr>
        <w:t xml:space="preserve">Table </w:t>
      </w:r>
      <w:r w:rsidR="00EE68D0" w:rsidRPr="00C10890">
        <w:rPr>
          <w:noProof/>
          <w:sz w:val="18"/>
          <w:szCs w:val="18"/>
        </w:rPr>
        <w:t>6.10</w:t>
      </w:r>
      <w:r w:rsidR="00EE68D0" w:rsidRPr="00C10890">
        <w:rPr>
          <w:noProof/>
          <w:sz w:val="18"/>
          <w:szCs w:val="18"/>
        </w:rPr>
        <w:noBreakHyphen/>
        <w:t>1</w:t>
      </w:r>
      <w:r w:rsidRPr="00466E48">
        <w:rPr>
          <w:sz w:val="18"/>
          <w:szCs w:val="18"/>
          <w:lang w:val="en-US"/>
        </w:rPr>
        <w:fldChar w:fldCharType="end"/>
      </w:r>
      <w:r w:rsidR="00B6285F" w:rsidRPr="00466E48">
        <w:rPr>
          <w:sz w:val="18"/>
          <w:szCs w:val="18"/>
          <w:lang w:val="en-US"/>
        </w:rPr>
        <w:t xml:space="preserve"> depicts an example of summary statistics that DBC provides that shows the different clusters detected and source IP addresses that have </w:t>
      </w:r>
      <w:proofErr w:type="gramStart"/>
      <w:r w:rsidR="00B6285F" w:rsidRPr="00466E48">
        <w:rPr>
          <w:sz w:val="18"/>
          <w:szCs w:val="18"/>
          <w:lang w:val="en-US"/>
        </w:rPr>
        <w:t>the most</w:t>
      </w:r>
      <w:proofErr w:type="gramEnd"/>
      <w:r w:rsidR="00B6285F" w:rsidRPr="00466E48">
        <w:rPr>
          <w:sz w:val="18"/>
          <w:szCs w:val="18"/>
          <w:lang w:val="en-US"/>
        </w:rPr>
        <w:t xml:space="preserve"> number of clusters that exceed the configured threshold. If a cluster exceeds the threshold, that indicates that the cluster is an example of a DoS caused by packet flooding.</w:t>
      </w:r>
    </w:p>
    <w:p w14:paraId="0A0163D0" w14:textId="7B441F8F" w:rsidR="00B6285F" w:rsidRPr="00466E48" w:rsidRDefault="00B6285F" w:rsidP="00B6285F">
      <w:pPr>
        <w:keepLines/>
        <w:rPr>
          <w:sz w:val="18"/>
          <w:szCs w:val="18"/>
        </w:rPr>
      </w:pPr>
      <w:r w:rsidRPr="00466E48">
        <w:rPr>
          <w:sz w:val="18"/>
          <w:szCs w:val="18"/>
          <w:lang w:val="en-US"/>
        </w:rPr>
        <w:t>Each architecture element calculates DBC metrics based on data it collects as indicated in solution #1.</w:t>
      </w:r>
    </w:p>
    <w:p w14:paraId="725EDE0E" w14:textId="7F7BB74B" w:rsidR="00B6285F" w:rsidRPr="00466E48" w:rsidRDefault="00B6285F" w:rsidP="00B6285F">
      <w:pPr>
        <w:keepLines/>
        <w:rPr>
          <w:sz w:val="18"/>
          <w:szCs w:val="18"/>
          <w:lang w:eastAsia="x-none"/>
        </w:rPr>
      </w:pPr>
      <w:r w:rsidRPr="00466E48">
        <w:rPr>
          <w:sz w:val="18"/>
          <w:szCs w:val="18"/>
          <w:lang w:eastAsia="x-none"/>
        </w:rPr>
        <w:t xml:space="preserve">DBC Metrics can be transferred from the O-RAN architecture element to an NF that </w:t>
      </w:r>
      <w:r w:rsidR="00CB18AA" w:rsidRPr="00466E48">
        <w:rPr>
          <w:sz w:val="18"/>
          <w:szCs w:val="18"/>
          <w:lang w:eastAsia="x-none"/>
        </w:rPr>
        <w:t>analyses</w:t>
      </w:r>
      <w:r w:rsidRPr="00466E48">
        <w:rPr>
          <w:sz w:val="18"/>
          <w:szCs w:val="18"/>
          <w:lang w:eastAsia="x-none"/>
        </w:rPr>
        <w:t xml:space="preserve"> DBC metrics.</w:t>
      </w:r>
    </w:p>
    <w:p w14:paraId="3C79A178" w14:textId="77777777" w:rsidR="00B6285F" w:rsidRPr="00466E48" w:rsidRDefault="00B6285F" w:rsidP="00B6285F">
      <w:pPr>
        <w:spacing w:after="160" w:line="256" w:lineRule="auto"/>
        <w:rPr>
          <w:rFonts w:eastAsiaTheme="minorEastAsia"/>
          <w:sz w:val="18"/>
          <w:szCs w:val="18"/>
          <w:lang w:eastAsia="zh-CN"/>
        </w:rPr>
      </w:pPr>
    </w:p>
    <w:p w14:paraId="21343F1A" w14:textId="77777777" w:rsidR="00B6285F" w:rsidRPr="00466E48" w:rsidRDefault="00B6285F" w:rsidP="00D232AF">
      <w:pPr>
        <w:pStyle w:val="Heading3"/>
        <w:rPr>
          <w:lang w:eastAsia="zh-CN"/>
        </w:rPr>
      </w:pPr>
      <w:bookmarkStart w:id="290" w:name="_Toc214529460"/>
      <w:r w:rsidRPr="00466E48">
        <w:t>Evaluation</w:t>
      </w:r>
      <w:bookmarkEnd w:id="290"/>
    </w:p>
    <w:p w14:paraId="6C659F5C" w14:textId="01663A7B" w:rsidR="00B6285F" w:rsidRPr="00466E48" w:rsidRDefault="00B6285F" w:rsidP="000D294C">
      <w:pPr>
        <w:rPr>
          <w:sz w:val="18"/>
          <w:szCs w:val="18"/>
        </w:rPr>
      </w:pPr>
      <w:r w:rsidRPr="00466E48">
        <w:rPr>
          <w:sz w:val="18"/>
          <w:szCs w:val="18"/>
          <w:lang w:val="en-US"/>
        </w:rPr>
        <w:t xml:space="preserve">This solution provides details of a possible implementation option to collect and </w:t>
      </w:r>
      <w:proofErr w:type="spellStart"/>
      <w:r w:rsidR="00CB18AA" w:rsidRPr="00466E48">
        <w:rPr>
          <w:sz w:val="18"/>
          <w:szCs w:val="18"/>
          <w:lang w:val="en-US"/>
        </w:rPr>
        <w:t>analyse</w:t>
      </w:r>
      <w:proofErr w:type="spellEnd"/>
      <w:r w:rsidR="00CB18AA" w:rsidRPr="00466E48">
        <w:rPr>
          <w:sz w:val="18"/>
          <w:szCs w:val="18"/>
          <w:lang w:val="en-US"/>
        </w:rPr>
        <w:t xml:space="preserve"> </w:t>
      </w:r>
      <w:r w:rsidRPr="00466E48">
        <w:rPr>
          <w:sz w:val="18"/>
          <w:szCs w:val="18"/>
          <w:lang w:val="en-US"/>
        </w:rPr>
        <w:t>data collected from each architecture element in O-RAN to detect and prevent DoS attacks. This solution also enforces the requirement from Key Issue 1 regarding obtaining data from all O-RAN architecture elements.</w:t>
      </w:r>
    </w:p>
    <w:p w14:paraId="6164B69F" w14:textId="77777777" w:rsidR="00DD7B04" w:rsidRDefault="00DD7B04" w:rsidP="00B41746">
      <w:pPr>
        <w:rPr>
          <w:rFonts w:eastAsiaTheme="minorEastAsia"/>
          <w:sz w:val="18"/>
          <w:szCs w:val="18"/>
          <w:lang w:eastAsia="zh-CN"/>
        </w:rPr>
      </w:pPr>
    </w:p>
    <w:p w14:paraId="4420F71A" w14:textId="77777777" w:rsidR="00DC6925" w:rsidRDefault="00DC6925" w:rsidP="00DC6925">
      <w:pPr>
        <w:rPr>
          <w:rFonts w:eastAsiaTheme="minorEastAsia"/>
          <w:sz w:val="18"/>
          <w:szCs w:val="18"/>
          <w:lang w:eastAsia="zh-CN"/>
        </w:rPr>
      </w:pPr>
    </w:p>
    <w:p w14:paraId="3FB47D95" w14:textId="74FEA489" w:rsidR="00DC6925" w:rsidRPr="00C10890" w:rsidRDefault="00234B73" w:rsidP="00035838">
      <w:pPr>
        <w:pStyle w:val="Heading2"/>
        <w:rPr>
          <w:rFonts w:eastAsiaTheme="minorEastAsia"/>
        </w:rPr>
      </w:pPr>
      <w:r w:rsidRPr="00C10890">
        <w:rPr>
          <w:rFonts w:eastAsiaTheme="minorEastAsia"/>
        </w:rPr>
        <w:lastRenderedPageBreak/>
        <w:t xml:space="preserve"> </w:t>
      </w:r>
      <w:bookmarkStart w:id="291" w:name="_Toc214529461"/>
      <w:r w:rsidR="00DC6925" w:rsidRPr="00C10890">
        <w:rPr>
          <w:rFonts w:eastAsiaTheme="minorEastAsia"/>
        </w:rPr>
        <w:t>Solution #10: Secure the transmission of security monitoring data</w:t>
      </w:r>
      <w:bookmarkEnd w:id="291"/>
    </w:p>
    <w:p w14:paraId="0A428E81" w14:textId="77777777" w:rsidR="00DC6925" w:rsidRPr="00D232AF" w:rsidRDefault="00DC6925" w:rsidP="00D232AF">
      <w:pPr>
        <w:pStyle w:val="Heading3"/>
        <w:rPr>
          <w:rFonts w:eastAsiaTheme="minorEastAsia"/>
        </w:rPr>
      </w:pPr>
      <w:bookmarkStart w:id="292" w:name="_Toc214529462"/>
      <w:r w:rsidRPr="00D232AF">
        <w:rPr>
          <w:rFonts w:eastAsiaTheme="minorEastAsia"/>
        </w:rPr>
        <w:t>Introduction</w:t>
      </w:r>
      <w:bookmarkEnd w:id="292"/>
    </w:p>
    <w:p w14:paraId="70B25EFA" w14:textId="77777777" w:rsidR="00DC6925" w:rsidRPr="0069415D" w:rsidRDefault="00DC6925" w:rsidP="0069415D">
      <w:pPr>
        <w:rPr>
          <w:rFonts w:eastAsiaTheme="minorEastAsia"/>
        </w:rPr>
      </w:pPr>
    </w:p>
    <w:p w14:paraId="3661A861" w14:textId="77777777" w:rsidR="00DC6925" w:rsidRPr="00DD7B04" w:rsidRDefault="00DC6925" w:rsidP="00DC6925">
      <w:pPr>
        <w:rPr>
          <w:rFonts w:eastAsiaTheme="minorEastAsia"/>
          <w:sz w:val="18"/>
          <w:szCs w:val="18"/>
          <w:lang w:val="en-US" w:eastAsia="zh-CN"/>
        </w:rPr>
      </w:pPr>
      <w:r w:rsidRPr="00DD7B04">
        <w:rPr>
          <w:rFonts w:eastAsiaTheme="minorEastAsia"/>
          <w:sz w:val="18"/>
          <w:szCs w:val="18"/>
          <w:lang w:val="en-US" w:eastAsia="zh-CN"/>
        </w:rPr>
        <w:t>The O-RAN ecosystem relies heavily on the secure exchange of security monitoring data and threat intelligence between stakeholders, including network operators, vendors, and third-party security providers. However, the communication channels used for this information exchange are vulnerable to various cyber threats. Unauthorized access, data tampering, eavesdropping, and denial of service (DoS) attacks can compromise the confidentiality, integrity, and availability of shared data, leading to ineffective security monitoring and potentially catastrophic security breaches. This clause proposes a solution to address these threats and ensure secure information sharing channels in the O-RAN ecosystem.</w:t>
      </w:r>
    </w:p>
    <w:p w14:paraId="5B856FF2" w14:textId="77777777" w:rsidR="00DC6925" w:rsidRPr="00DD7B04" w:rsidRDefault="00DC6925" w:rsidP="00DC6925">
      <w:pPr>
        <w:rPr>
          <w:rFonts w:eastAsiaTheme="minorEastAsia"/>
          <w:sz w:val="18"/>
          <w:szCs w:val="18"/>
          <w:lang w:val="en-US" w:eastAsia="zh-CN"/>
        </w:rPr>
      </w:pPr>
      <w:r w:rsidRPr="00DD7B04">
        <w:rPr>
          <w:rFonts w:eastAsiaTheme="minorEastAsia"/>
          <w:sz w:val="18"/>
          <w:szCs w:val="18"/>
          <w:lang w:val="en-US" w:eastAsia="zh-CN"/>
        </w:rPr>
        <w:t>EXAMPLE</w:t>
      </w:r>
      <w:proofErr w:type="gramStart"/>
      <w:r w:rsidRPr="00DD7B04">
        <w:rPr>
          <w:rFonts w:eastAsiaTheme="minorEastAsia"/>
          <w:sz w:val="18"/>
          <w:szCs w:val="18"/>
          <w:lang w:val="en-US" w:eastAsia="zh-CN"/>
        </w:rPr>
        <w:t xml:space="preserve">: </w:t>
      </w:r>
      <w:r w:rsidRPr="00DD7B04">
        <w:rPr>
          <w:rFonts w:eastAsiaTheme="minorEastAsia"/>
          <w:sz w:val="18"/>
          <w:szCs w:val="18"/>
          <w:lang w:val="en-US" w:eastAsia="zh-CN"/>
        </w:rPr>
        <w:tab/>
        <w:t>Information</w:t>
      </w:r>
      <w:proofErr w:type="gramEnd"/>
      <w:r w:rsidRPr="00DD7B04">
        <w:rPr>
          <w:rFonts w:eastAsiaTheme="minorEastAsia"/>
          <w:sz w:val="18"/>
          <w:szCs w:val="18"/>
          <w:lang w:val="en-US" w:eastAsia="zh-CN"/>
        </w:rPr>
        <w:t xml:space="preserve"> sharing channels exchanging security monitoring data defined by O-RAN </w:t>
      </w:r>
      <w:proofErr w:type="gramStart"/>
      <w:r w:rsidRPr="00DD7B04">
        <w:rPr>
          <w:rFonts w:eastAsiaTheme="minorEastAsia"/>
          <w:sz w:val="18"/>
          <w:szCs w:val="18"/>
          <w:lang w:val="en-US" w:eastAsia="zh-CN"/>
        </w:rPr>
        <w:t>specification</w:t>
      </w:r>
      <w:proofErr w:type="gramEnd"/>
      <w:r w:rsidRPr="00DD7B04">
        <w:rPr>
          <w:rFonts w:eastAsiaTheme="minorEastAsia"/>
          <w:sz w:val="18"/>
          <w:szCs w:val="18"/>
          <w:lang w:val="en-US" w:eastAsia="zh-CN"/>
        </w:rPr>
        <w:t xml:space="preserve"> include:</w:t>
      </w:r>
    </w:p>
    <w:p w14:paraId="29248788" w14:textId="77777777" w:rsidR="00DC6925" w:rsidRPr="00DD7B04" w:rsidRDefault="00DC6925" w:rsidP="00DC6925">
      <w:pPr>
        <w:numPr>
          <w:ilvl w:val="0"/>
          <w:numId w:val="32"/>
        </w:numPr>
        <w:rPr>
          <w:rFonts w:eastAsiaTheme="minorEastAsia"/>
          <w:sz w:val="18"/>
          <w:szCs w:val="18"/>
          <w:lang w:val="en-US" w:eastAsia="zh-CN"/>
        </w:rPr>
      </w:pPr>
      <w:r w:rsidRPr="00DD7B04">
        <w:rPr>
          <w:rFonts w:eastAsiaTheme="minorEastAsia"/>
          <w:sz w:val="18"/>
          <w:szCs w:val="18"/>
          <w:lang w:val="en-US" w:eastAsia="zh-CN"/>
        </w:rPr>
        <w:t>Open Fronthaul m-plane interface (see [i.</w:t>
      </w:r>
      <w:r>
        <w:rPr>
          <w:rFonts w:eastAsiaTheme="minorEastAsia"/>
          <w:sz w:val="18"/>
          <w:szCs w:val="18"/>
          <w:lang w:val="en-US" w:eastAsia="zh-CN"/>
        </w:rPr>
        <w:t>22</w:t>
      </w:r>
      <w:r w:rsidRPr="00DD7B04">
        <w:rPr>
          <w:rFonts w:eastAsiaTheme="minorEastAsia"/>
          <w:sz w:val="18"/>
          <w:szCs w:val="18"/>
          <w:lang w:val="en-US" w:eastAsia="zh-CN"/>
        </w:rPr>
        <w:t>], clauses 10 to 12)</w:t>
      </w:r>
    </w:p>
    <w:p w14:paraId="79704678" w14:textId="77777777" w:rsidR="00DC6925" w:rsidRPr="00DD7B04" w:rsidRDefault="00DC6925" w:rsidP="00DC6925">
      <w:pPr>
        <w:numPr>
          <w:ilvl w:val="0"/>
          <w:numId w:val="32"/>
        </w:numPr>
        <w:rPr>
          <w:rFonts w:eastAsiaTheme="minorEastAsia"/>
          <w:sz w:val="18"/>
          <w:szCs w:val="18"/>
          <w:lang w:val="en-US" w:eastAsia="zh-CN"/>
        </w:rPr>
      </w:pPr>
      <w:r w:rsidRPr="00DD7B04">
        <w:rPr>
          <w:rFonts w:eastAsiaTheme="minorEastAsia"/>
          <w:sz w:val="18"/>
          <w:szCs w:val="18"/>
          <w:lang w:val="en-US" w:eastAsia="zh-CN"/>
        </w:rPr>
        <w:t>O1 interface (see [i.</w:t>
      </w:r>
      <w:r>
        <w:rPr>
          <w:rFonts w:eastAsiaTheme="minorEastAsia"/>
          <w:sz w:val="18"/>
          <w:szCs w:val="18"/>
          <w:lang w:val="en-US" w:eastAsia="zh-CN"/>
        </w:rPr>
        <w:t>23</w:t>
      </w:r>
      <w:r w:rsidRPr="00DD7B04">
        <w:rPr>
          <w:rFonts w:eastAsiaTheme="minorEastAsia"/>
          <w:sz w:val="18"/>
          <w:szCs w:val="18"/>
          <w:lang w:val="en-US" w:eastAsia="zh-CN"/>
        </w:rPr>
        <w:t>], clauses 2.2 to 2.5)</w:t>
      </w:r>
    </w:p>
    <w:p w14:paraId="634C502B" w14:textId="77777777" w:rsidR="00DC6925" w:rsidRPr="00C10890" w:rsidRDefault="00DC6925" w:rsidP="00D232AF">
      <w:pPr>
        <w:pStyle w:val="Heading3"/>
        <w:rPr>
          <w:rFonts w:eastAsiaTheme="minorEastAsia"/>
        </w:rPr>
      </w:pPr>
      <w:bookmarkStart w:id="293" w:name="_Toc214529463"/>
      <w:r w:rsidRPr="00C10890">
        <w:rPr>
          <w:rFonts w:eastAsiaTheme="minorEastAsia"/>
        </w:rPr>
        <w:t>Solution Details</w:t>
      </w:r>
      <w:bookmarkEnd w:id="293"/>
    </w:p>
    <w:p w14:paraId="01AC7517" w14:textId="77777777" w:rsidR="00DC6925" w:rsidRPr="00DD7B04" w:rsidRDefault="00DC6925" w:rsidP="00DC6925">
      <w:pPr>
        <w:rPr>
          <w:rFonts w:eastAsiaTheme="minorEastAsia"/>
          <w:sz w:val="18"/>
          <w:szCs w:val="18"/>
          <w:lang w:eastAsia="zh-CN"/>
        </w:rPr>
      </w:pPr>
      <w:r w:rsidRPr="00DD7B04">
        <w:rPr>
          <w:rFonts w:eastAsiaTheme="minorEastAsia"/>
          <w:sz w:val="18"/>
          <w:szCs w:val="18"/>
          <w:lang w:eastAsia="zh-CN"/>
        </w:rPr>
        <w:t>To mitigate the identified threats, the following solution is proposed:</w:t>
      </w:r>
    </w:p>
    <w:p w14:paraId="5014A34F" w14:textId="77777777" w:rsidR="00DC6925" w:rsidRPr="00DD7B04" w:rsidRDefault="00DC6925" w:rsidP="00DC6925">
      <w:pPr>
        <w:rPr>
          <w:rFonts w:eastAsiaTheme="minorEastAsia"/>
          <w:sz w:val="18"/>
          <w:szCs w:val="18"/>
          <w:lang w:eastAsia="zh-CN"/>
        </w:rPr>
      </w:pPr>
      <w:r w:rsidRPr="00466E48">
        <w:rPr>
          <w:rFonts w:eastAsiaTheme="minorEastAsia"/>
          <w:b/>
          <w:bCs/>
          <w:sz w:val="18"/>
          <w:szCs w:val="18"/>
          <w:lang w:eastAsia="zh-CN"/>
        </w:rPr>
        <w:t xml:space="preserve">End-to-End Encryption: </w:t>
      </w:r>
      <w:r w:rsidRPr="00DD7B04">
        <w:rPr>
          <w:rFonts w:eastAsiaTheme="minorEastAsia"/>
          <w:sz w:val="18"/>
          <w:szCs w:val="18"/>
          <w:lang w:eastAsia="zh-CN"/>
        </w:rPr>
        <w:t>All security monitoring data and threat intelligence exchanged between stakeholders must be encrypted using strong cryptographic protocols, such as Transport Layer Security (TLS) or Internet Protocol Security (IPsec). This ensures that even if data is intercepted, it cannot be read or exploited by unauthorized parties. The encryption keys must be securely managed, with regular rotation and revocation mechanisms to minimize the impact of key compromise.</w:t>
      </w:r>
    </w:p>
    <w:p w14:paraId="42C9F122" w14:textId="77777777" w:rsidR="00DC6925" w:rsidRPr="00DD7B04" w:rsidRDefault="00DC6925" w:rsidP="00DC6925">
      <w:pPr>
        <w:rPr>
          <w:rFonts w:eastAsiaTheme="minorEastAsia"/>
          <w:sz w:val="18"/>
          <w:szCs w:val="18"/>
          <w:lang w:eastAsia="zh-CN"/>
        </w:rPr>
      </w:pPr>
      <w:r w:rsidRPr="00466E48">
        <w:rPr>
          <w:rFonts w:eastAsiaTheme="minorEastAsia"/>
          <w:b/>
          <w:bCs/>
          <w:sz w:val="18"/>
          <w:szCs w:val="18"/>
          <w:lang w:eastAsia="zh-CN"/>
        </w:rPr>
        <w:t xml:space="preserve">Mutual Authentication and Authorization: </w:t>
      </w:r>
      <w:r w:rsidRPr="00DD7B04">
        <w:rPr>
          <w:rFonts w:eastAsiaTheme="minorEastAsia"/>
          <w:sz w:val="18"/>
          <w:szCs w:val="18"/>
          <w:lang w:eastAsia="zh-CN"/>
        </w:rPr>
        <w:t>Implement robust authentication and authorization mechanisms to ensure that only authorized entities can access or transmit sensitive information. This can be achieved through:</w:t>
      </w:r>
    </w:p>
    <w:p w14:paraId="58347141" w14:textId="77777777" w:rsidR="00DC6925" w:rsidRPr="00DD7B04" w:rsidRDefault="00DC6925" w:rsidP="00DC6925">
      <w:pPr>
        <w:numPr>
          <w:ilvl w:val="0"/>
          <w:numId w:val="33"/>
        </w:numPr>
        <w:rPr>
          <w:rFonts w:eastAsiaTheme="minorEastAsia"/>
          <w:sz w:val="18"/>
          <w:szCs w:val="18"/>
          <w:lang w:eastAsia="zh-CN"/>
        </w:rPr>
      </w:pPr>
      <w:r w:rsidRPr="00DD7B04">
        <w:rPr>
          <w:rFonts w:eastAsiaTheme="minorEastAsia"/>
          <w:sz w:val="18"/>
          <w:szCs w:val="18"/>
          <w:lang w:eastAsia="zh-CN"/>
        </w:rPr>
        <w:t>Mutual Transport Layer Security (</w:t>
      </w:r>
      <w:proofErr w:type="spellStart"/>
      <w:r w:rsidRPr="00DD7B04">
        <w:rPr>
          <w:rFonts w:eastAsiaTheme="minorEastAsia"/>
          <w:sz w:val="18"/>
          <w:szCs w:val="18"/>
          <w:lang w:eastAsia="zh-CN"/>
        </w:rPr>
        <w:t>mTLS</w:t>
      </w:r>
      <w:proofErr w:type="spellEnd"/>
      <w:r w:rsidRPr="00DD7B04">
        <w:rPr>
          <w:rFonts w:eastAsiaTheme="minorEastAsia"/>
          <w:sz w:val="18"/>
          <w:szCs w:val="18"/>
          <w:lang w:eastAsia="zh-CN"/>
        </w:rPr>
        <w:t>): Requires both the client and server to authenticate each other using digital certificates.</w:t>
      </w:r>
    </w:p>
    <w:p w14:paraId="6EE9A486" w14:textId="77777777" w:rsidR="00DC6925" w:rsidRPr="00DD7B04" w:rsidRDefault="00DC6925" w:rsidP="00DC6925">
      <w:pPr>
        <w:numPr>
          <w:ilvl w:val="0"/>
          <w:numId w:val="33"/>
        </w:numPr>
        <w:rPr>
          <w:rFonts w:eastAsiaTheme="minorEastAsia"/>
          <w:sz w:val="18"/>
          <w:szCs w:val="18"/>
          <w:lang w:eastAsia="zh-CN"/>
        </w:rPr>
      </w:pPr>
      <w:r w:rsidRPr="00DD7B04">
        <w:rPr>
          <w:rFonts w:eastAsiaTheme="minorEastAsia"/>
          <w:sz w:val="18"/>
          <w:szCs w:val="18"/>
          <w:lang w:eastAsia="zh-CN"/>
        </w:rPr>
        <w:t>OAuth 2.0: Provides secure token-based authentication and authorization for APIs and services.</w:t>
      </w:r>
    </w:p>
    <w:p w14:paraId="1459A7B0" w14:textId="77777777" w:rsidR="00DC6925" w:rsidRPr="00DD7B04" w:rsidRDefault="00DC6925" w:rsidP="00DC6925">
      <w:pPr>
        <w:numPr>
          <w:ilvl w:val="0"/>
          <w:numId w:val="33"/>
        </w:numPr>
        <w:rPr>
          <w:rFonts w:eastAsiaTheme="minorEastAsia"/>
          <w:sz w:val="18"/>
          <w:szCs w:val="18"/>
          <w:lang w:eastAsia="zh-CN"/>
        </w:rPr>
      </w:pPr>
      <w:r w:rsidRPr="00DD7B04">
        <w:rPr>
          <w:rFonts w:eastAsiaTheme="minorEastAsia"/>
          <w:sz w:val="18"/>
          <w:szCs w:val="18"/>
          <w:lang w:eastAsia="zh-CN"/>
        </w:rPr>
        <w:t>Role-Based Access Control (RBAC): Restricts access to sensitive data based on the role or privilege level of the requesting entity.</w:t>
      </w:r>
    </w:p>
    <w:p w14:paraId="4E82B9EB" w14:textId="77777777" w:rsidR="00DC6925" w:rsidRPr="00DD7B04" w:rsidRDefault="00DC6925" w:rsidP="00DC6925">
      <w:pPr>
        <w:rPr>
          <w:rFonts w:eastAsiaTheme="minorEastAsia"/>
          <w:sz w:val="18"/>
          <w:szCs w:val="18"/>
          <w:lang w:eastAsia="zh-CN"/>
        </w:rPr>
      </w:pPr>
      <w:r w:rsidRPr="00466E48">
        <w:rPr>
          <w:rFonts w:eastAsiaTheme="minorEastAsia"/>
          <w:b/>
          <w:bCs/>
          <w:sz w:val="18"/>
          <w:szCs w:val="18"/>
          <w:lang w:eastAsia="zh-CN"/>
        </w:rPr>
        <w:t>Data Integrity Verification:</w:t>
      </w:r>
      <w:r w:rsidRPr="00DD7B04">
        <w:rPr>
          <w:rFonts w:eastAsiaTheme="minorEastAsia"/>
          <w:b/>
          <w:bCs/>
          <w:sz w:val="18"/>
          <w:szCs w:val="18"/>
          <w:lang w:eastAsia="zh-CN"/>
        </w:rPr>
        <w:t xml:space="preserve"> </w:t>
      </w:r>
      <w:r w:rsidRPr="00DD7B04">
        <w:rPr>
          <w:rFonts w:eastAsiaTheme="minorEastAsia"/>
          <w:sz w:val="18"/>
          <w:szCs w:val="18"/>
          <w:lang w:eastAsia="zh-CN"/>
        </w:rPr>
        <w:t>To detect tampering or unauthorized modifications during transit, implement cryptographic checksums or digital signatures (e.g., HMAC or ECDSA) for all shared data. This ensures that any changes to the data can be detected, and the integrity of the information is maintained.</w:t>
      </w:r>
    </w:p>
    <w:p w14:paraId="082341F1" w14:textId="77777777" w:rsidR="00DC6925" w:rsidRPr="00DD7B04" w:rsidRDefault="00DC6925" w:rsidP="00DC6925">
      <w:pPr>
        <w:rPr>
          <w:rFonts w:eastAsiaTheme="minorEastAsia"/>
          <w:sz w:val="18"/>
          <w:szCs w:val="18"/>
          <w:lang w:eastAsia="zh-CN"/>
        </w:rPr>
      </w:pPr>
      <w:r w:rsidRPr="00466E48">
        <w:rPr>
          <w:rFonts w:eastAsiaTheme="minorEastAsia"/>
          <w:b/>
          <w:bCs/>
          <w:sz w:val="18"/>
          <w:szCs w:val="18"/>
          <w:lang w:eastAsia="zh-CN"/>
        </w:rPr>
        <w:t>Redundant and Failover Communication Channels:</w:t>
      </w:r>
      <w:r w:rsidRPr="00DD7B04">
        <w:rPr>
          <w:rFonts w:eastAsiaTheme="minorEastAsia"/>
          <w:b/>
          <w:bCs/>
          <w:sz w:val="18"/>
          <w:szCs w:val="18"/>
          <w:lang w:eastAsia="zh-CN"/>
        </w:rPr>
        <w:t xml:space="preserve"> </w:t>
      </w:r>
      <w:r w:rsidRPr="00DD7B04">
        <w:rPr>
          <w:rFonts w:eastAsiaTheme="minorEastAsia"/>
          <w:sz w:val="18"/>
          <w:szCs w:val="18"/>
          <w:lang w:eastAsia="zh-CN"/>
        </w:rPr>
        <w:t>To maintain availability and protect against DoS attacks, deploy redundant communication channels and failover mechanisms. This ensures that if one channel is compromised or becomes unavailable, an alternative channel can be utilized seamlessly. Additionally, implement traffic load balancing and filtering to mitigate the impact of DoS attacks.</w:t>
      </w:r>
    </w:p>
    <w:p w14:paraId="4BA57EA9" w14:textId="77777777" w:rsidR="00DC6925" w:rsidRPr="00DD7B04" w:rsidRDefault="00DC6925" w:rsidP="00DC6925">
      <w:pPr>
        <w:rPr>
          <w:rFonts w:eastAsiaTheme="minorEastAsia"/>
          <w:sz w:val="18"/>
          <w:szCs w:val="18"/>
          <w:lang w:val="en-US" w:eastAsia="zh-CN"/>
        </w:rPr>
      </w:pPr>
      <w:r w:rsidRPr="00DD7B04">
        <w:rPr>
          <w:rFonts w:eastAsiaTheme="minorEastAsia"/>
          <w:sz w:val="18"/>
          <w:szCs w:val="18"/>
          <w:lang w:val="en-US" w:eastAsia="zh-CN"/>
        </w:rPr>
        <w:t xml:space="preserve">The </w:t>
      </w:r>
      <w:r w:rsidRPr="00466E48">
        <w:rPr>
          <w:rFonts w:eastAsiaTheme="minorEastAsia"/>
          <w:sz w:val="18"/>
          <w:szCs w:val="18"/>
          <w:lang w:eastAsia="zh-CN"/>
        </w:rPr>
        <w:t>effectiveness</w:t>
      </w:r>
      <w:r w:rsidRPr="00DD7B04">
        <w:rPr>
          <w:rFonts w:eastAsiaTheme="minorEastAsia"/>
          <w:sz w:val="18"/>
          <w:szCs w:val="18"/>
          <w:lang w:val="en-US" w:eastAsia="zh-CN"/>
        </w:rPr>
        <w:t xml:space="preserve"> of the proposed measures can be evaluated through the following methods:</w:t>
      </w:r>
    </w:p>
    <w:p w14:paraId="26F8F782" w14:textId="77777777" w:rsidR="00DC6925" w:rsidRPr="00DD7B04" w:rsidRDefault="00DC6925" w:rsidP="00DC6925">
      <w:pPr>
        <w:rPr>
          <w:rFonts w:eastAsiaTheme="minorEastAsia"/>
          <w:sz w:val="18"/>
          <w:szCs w:val="18"/>
          <w:lang w:val="en-US" w:eastAsia="zh-CN"/>
        </w:rPr>
      </w:pPr>
      <w:r w:rsidRPr="00DD7B04">
        <w:rPr>
          <w:rFonts w:eastAsiaTheme="minorEastAsia"/>
          <w:b/>
          <w:bCs/>
          <w:sz w:val="18"/>
          <w:szCs w:val="18"/>
          <w:lang w:val="en-US" w:eastAsia="zh-CN"/>
        </w:rPr>
        <w:t xml:space="preserve">Penetration Testing: </w:t>
      </w:r>
      <w:r w:rsidRPr="00466E48">
        <w:rPr>
          <w:rFonts w:eastAsiaTheme="minorEastAsia"/>
          <w:sz w:val="18"/>
          <w:szCs w:val="18"/>
          <w:lang w:eastAsia="zh-CN"/>
        </w:rPr>
        <w:t>Conduct</w:t>
      </w:r>
      <w:r w:rsidRPr="00DD7B04">
        <w:rPr>
          <w:rFonts w:eastAsiaTheme="minorEastAsia"/>
          <w:sz w:val="18"/>
          <w:szCs w:val="18"/>
          <w:lang w:val="en-US" w:eastAsia="zh-CN"/>
        </w:rPr>
        <w:t xml:space="preserve"> regular penetration testing to simulate unauthorized access attempts and ensure that the encryption, authentication, and authorization mechanisms are robust and effective. Testing should also verify that data integrity checks can detect tampering attempts.</w:t>
      </w:r>
    </w:p>
    <w:p w14:paraId="383BEF19" w14:textId="77777777" w:rsidR="00DC6925" w:rsidRPr="00DD7B04" w:rsidRDefault="00DC6925" w:rsidP="00DC6925">
      <w:pPr>
        <w:rPr>
          <w:rFonts w:eastAsiaTheme="minorEastAsia"/>
          <w:sz w:val="18"/>
          <w:szCs w:val="18"/>
          <w:lang w:val="en-US" w:eastAsia="zh-CN"/>
        </w:rPr>
      </w:pPr>
      <w:r w:rsidRPr="00DD7B04">
        <w:rPr>
          <w:rFonts w:eastAsiaTheme="minorEastAsia"/>
          <w:b/>
          <w:bCs/>
          <w:sz w:val="18"/>
          <w:szCs w:val="18"/>
          <w:lang w:val="en-US" w:eastAsia="zh-CN"/>
        </w:rPr>
        <w:t xml:space="preserve">Security Audits and Compliance Checks: </w:t>
      </w:r>
      <w:r w:rsidRPr="00DD7B04">
        <w:rPr>
          <w:rFonts w:eastAsiaTheme="minorEastAsia"/>
          <w:sz w:val="18"/>
          <w:szCs w:val="18"/>
          <w:lang w:val="en-US" w:eastAsia="zh-CN"/>
        </w:rPr>
        <w:t xml:space="preserve">Perform periodic audits to ensure compliance with established security standards and verify the </w:t>
      </w:r>
      <w:r w:rsidRPr="00466E48">
        <w:rPr>
          <w:rFonts w:eastAsiaTheme="minorEastAsia"/>
          <w:sz w:val="18"/>
          <w:szCs w:val="18"/>
          <w:lang w:eastAsia="zh-CN"/>
        </w:rPr>
        <w:t>proper</w:t>
      </w:r>
      <w:r w:rsidRPr="00DD7B04">
        <w:rPr>
          <w:rFonts w:eastAsiaTheme="minorEastAsia"/>
          <w:sz w:val="18"/>
          <w:szCs w:val="18"/>
          <w:lang w:val="en-US" w:eastAsia="zh-CN"/>
        </w:rPr>
        <w:t xml:space="preserve"> implementation of encryption, access controls, and integrity checks. Logs and monitoring data should be reviewed to detect any unauthorized access or tampering attempts.</w:t>
      </w:r>
    </w:p>
    <w:p w14:paraId="6E5066C0" w14:textId="77777777" w:rsidR="00DC6925" w:rsidRPr="00DD7B04" w:rsidRDefault="00DC6925" w:rsidP="00DC6925">
      <w:pPr>
        <w:rPr>
          <w:rFonts w:eastAsiaTheme="minorEastAsia"/>
          <w:sz w:val="18"/>
          <w:szCs w:val="18"/>
          <w:lang w:eastAsia="zh-CN"/>
        </w:rPr>
      </w:pPr>
      <w:r w:rsidRPr="00DD7B04">
        <w:rPr>
          <w:rFonts w:eastAsiaTheme="minorEastAsia"/>
          <w:b/>
          <w:bCs/>
          <w:sz w:val="18"/>
          <w:szCs w:val="18"/>
          <w:lang w:val="en-US" w:eastAsia="zh-CN"/>
        </w:rPr>
        <w:t xml:space="preserve">Availability and Redundancy Testing: </w:t>
      </w:r>
      <w:r w:rsidRPr="00DD7B04">
        <w:rPr>
          <w:rFonts w:eastAsiaTheme="minorEastAsia"/>
          <w:sz w:val="18"/>
          <w:szCs w:val="18"/>
          <w:lang w:val="en-US" w:eastAsia="zh-CN"/>
        </w:rPr>
        <w:t xml:space="preserve">Test </w:t>
      </w:r>
      <w:r w:rsidRPr="00466E48">
        <w:rPr>
          <w:rFonts w:eastAsiaTheme="minorEastAsia"/>
          <w:sz w:val="18"/>
          <w:szCs w:val="18"/>
          <w:lang w:eastAsia="zh-CN"/>
        </w:rPr>
        <w:t>the failover mechanisms and redundant channels under controlled conditions (e.g., simulated DoS attacks or network outages) to ensure that the system maintains availability and continuity of operations.</w:t>
      </w:r>
    </w:p>
    <w:p w14:paraId="1D82B755" w14:textId="77777777" w:rsidR="00DC6925" w:rsidRPr="00DD7B04" w:rsidRDefault="00DC6925" w:rsidP="00DC6925">
      <w:pPr>
        <w:rPr>
          <w:rFonts w:eastAsiaTheme="minorEastAsia"/>
          <w:sz w:val="18"/>
          <w:szCs w:val="18"/>
          <w:lang w:eastAsia="zh-CN"/>
        </w:rPr>
      </w:pPr>
      <w:r w:rsidRPr="00466E48">
        <w:rPr>
          <w:rFonts w:eastAsiaTheme="minorEastAsia"/>
          <w:b/>
          <w:bCs/>
          <w:sz w:val="18"/>
          <w:szCs w:val="18"/>
          <w:lang w:eastAsia="zh-CN"/>
        </w:rPr>
        <w:t>Performance Impact Assessment:</w:t>
      </w:r>
      <w:r w:rsidRPr="00466E48">
        <w:rPr>
          <w:rFonts w:eastAsiaTheme="minorEastAsia"/>
          <w:sz w:val="18"/>
          <w:szCs w:val="18"/>
          <w:lang w:eastAsia="zh-CN"/>
        </w:rPr>
        <w:t xml:space="preserve"> Measure the performance impact of the implemented security measures (e.g., encryption overhead, latency introduced by authentication processes) to ensure they do not degrade the overall functionality of the O-RAN ecosystem.</w:t>
      </w:r>
    </w:p>
    <w:p w14:paraId="3ABFFACA" w14:textId="77777777" w:rsidR="00DC6925" w:rsidRPr="00C10890" w:rsidRDefault="00DC6925" w:rsidP="00D232AF">
      <w:pPr>
        <w:pStyle w:val="Heading3"/>
        <w:rPr>
          <w:rFonts w:eastAsiaTheme="minorEastAsia"/>
        </w:rPr>
      </w:pPr>
      <w:bookmarkStart w:id="294" w:name="_Toc214529464"/>
      <w:r w:rsidRPr="00C10890">
        <w:rPr>
          <w:rFonts w:eastAsiaTheme="minorEastAsia"/>
        </w:rPr>
        <w:lastRenderedPageBreak/>
        <w:t>Evaluation</w:t>
      </w:r>
      <w:bookmarkEnd w:id="294"/>
    </w:p>
    <w:p w14:paraId="7204F916" w14:textId="77777777" w:rsidR="00DC6925" w:rsidRPr="00DD7B04" w:rsidRDefault="00DC6925" w:rsidP="00DC6925">
      <w:pPr>
        <w:rPr>
          <w:rFonts w:eastAsiaTheme="minorEastAsia"/>
          <w:sz w:val="18"/>
          <w:szCs w:val="18"/>
          <w:lang w:eastAsia="zh-CN"/>
        </w:rPr>
      </w:pPr>
      <w:r w:rsidRPr="00DD7B04">
        <w:rPr>
          <w:rFonts w:eastAsiaTheme="minorEastAsia"/>
          <w:sz w:val="18"/>
          <w:szCs w:val="18"/>
          <w:lang w:val="en-US" w:eastAsia="zh-CN"/>
        </w:rPr>
        <w:t>By implementing these evaluation methods, the O-RAN ecosystem can ensure that the secure monitoring information sharing channels are robust, reliable, and effective in mitigating the identified threats. This solution addresses the key issue #17: “Secure monitoring information sharing channels”.</w:t>
      </w:r>
    </w:p>
    <w:p w14:paraId="43D4BBCD" w14:textId="77777777" w:rsidR="00DC6925" w:rsidRDefault="00DC6925" w:rsidP="00DC6925">
      <w:pPr>
        <w:rPr>
          <w:rFonts w:eastAsiaTheme="minorEastAsia"/>
          <w:sz w:val="18"/>
          <w:szCs w:val="18"/>
          <w:lang w:eastAsia="zh-CN"/>
        </w:rPr>
      </w:pPr>
    </w:p>
    <w:p w14:paraId="53357639" w14:textId="778AB2B2" w:rsidR="00DC6925" w:rsidRPr="00C10890" w:rsidRDefault="000805C9" w:rsidP="00035838">
      <w:pPr>
        <w:pStyle w:val="Heading2"/>
        <w:rPr>
          <w:rFonts w:eastAsiaTheme="minorEastAsia"/>
        </w:rPr>
      </w:pPr>
      <w:r w:rsidRPr="00C10890">
        <w:rPr>
          <w:rFonts w:eastAsiaTheme="minorEastAsia"/>
        </w:rPr>
        <w:t xml:space="preserve"> </w:t>
      </w:r>
      <w:bookmarkStart w:id="295" w:name="_Toc214529465"/>
      <w:r w:rsidR="00DC6925" w:rsidRPr="00C10890">
        <w:rPr>
          <w:rFonts w:eastAsiaTheme="minorEastAsia"/>
        </w:rPr>
        <w:t xml:space="preserve">Solution #11: </w:t>
      </w:r>
      <w:r w:rsidR="00234B73" w:rsidRPr="00C10890">
        <w:rPr>
          <w:rFonts w:eastAsiaTheme="minorEastAsia"/>
        </w:rPr>
        <w:t>C</w:t>
      </w:r>
      <w:r w:rsidR="00DC6925" w:rsidRPr="00C10890">
        <w:rPr>
          <w:rFonts w:eastAsiaTheme="minorEastAsia"/>
        </w:rPr>
        <w:t>ontinuous security monitoring for open-source software delivery</w:t>
      </w:r>
      <w:bookmarkEnd w:id="295"/>
    </w:p>
    <w:p w14:paraId="45053EE0" w14:textId="77777777" w:rsidR="00DC6925" w:rsidRPr="00C10890" w:rsidRDefault="00DC6925" w:rsidP="00D232AF">
      <w:pPr>
        <w:pStyle w:val="Heading3"/>
        <w:rPr>
          <w:rFonts w:eastAsiaTheme="minorEastAsia"/>
        </w:rPr>
      </w:pPr>
      <w:bookmarkStart w:id="296" w:name="_Toc214529466"/>
      <w:r w:rsidRPr="00C10890">
        <w:rPr>
          <w:rFonts w:eastAsiaTheme="minorEastAsia"/>
        </w:rPr>
        <w:t>Introduction</w:t>
      </w:r>
      <w:bookmarkEnd w:id="296"/>
    </w:p>
    <w:p w14:paraId="7549ECDE" w14:textId="77777777" w:rsidR="00DC6925" w:rsidRPr="00DD7B04" w:rsidRDefault="00DC6925" w:rsidP="00DC6925">
      <w:pPr>
        <w:rPr>
          <w:rFonts w:eastAsiaTheme="minorEastAsia"/>
          <w:sz w:val="18"/>
          <w:szCs w:val="18"/>
          <w:lang w:val="en-US" w:eastAsia="zh-CN"/>
        </w:rPr>
      </w:pPr>
      <w:r w:rsidRPr="00466E48">
        <w:rPr>
          <w:rFonts w:eastAsiaTheme="minorEastAsia"/>
          <w:sz w:val="18"/>
          <w:szCs w:val="18"/>
          <w:lang w:eastAsia="zh-CN"/>
        </w:rPr>
        <w:t>The O-RAN system's reliance on open-source software components introduces significant security risks due to the potential for tampering by malicious actors. Open-source software is widely used across the O-RAN ecosystem, and while it offers benefits such as transparency and collaboration, it also exposes the system to threats where attackers can intentionally introduce vulnerabilities or backdoors. These threats can lead to unauthorized access, disruption of system operations, or theft of sensitive information. Additionally, malicious code can create backdoors, allowing attackers to maintain persistent access even after vulnerabilities are patched. Addressing this issue requires a robust solution to monitor and detect tampering in open-source software components effectively.</w:t>
      </w:r>
    </w:p>
    <w:p w14:paraId="3010E428" w14:textId="77777777" w:rsidR="00DC6925" w:rsidRPr="00C10890" w:rsidRDefault="00DC6925" w:rsidP="00D232AF">
      <w:pPr>
        <w:pStyle w:val="Heading3"/>
        <w:rPr>
          <w:rFonts w:eastAsiaTheme="minorEastAsia"/>
        </w:rPr>
      </w:pPr>
      <w:bookmarkStart w:id="297" w:name="_Toc214529467"/>
      <w:r w:rsidRPr="00C10890">
        <w:rPr>
          <w:rFonts w:eastAsiaTheme="minorEastAsia"/>
        </w:rPr>
        <w:t>Solution Details</w:t>
      </w:r>
      <w:bookmarkEnd w:id="297"/>
    </w:p>
    <w:p w14:paraId="130D8E67" w14:textId="77777777" w:rsidR="00DC6925" w:rsidRPr="00DD7B04" w:rsidRDefault="00DC6925" w:rsidP="00DC6925">
      <w:pPr>
        <w:rPr>
          <w:rFonts w:eastAsiaTheme="minorEastAsia"/>
          <w:sz w:val="18"/>
          <w:szCs w:val="18"/>
          <w:lang w:val="en-US" w:eastAsia="zh-CN"/>
        </w:rPr>
      </w:pPr>
      <w:r w:rsidRPr="00466E48">
        <w:rPr>
          <w:rFonts w:eastAsiaTheme="minorEastAsia"/>
          <w:sz w:val="18"/>
          <w:szCs w:val="18"/>
          <w:lang w:eastAsia="zh-CN"/>
        </w:rPr>
        <w:t xml:space="preserve">To mitigate the risks associated with tampering of open-source software components, </w:t>
      </w:r>
      <w:r w:rsidRPr="00DD7B04">
        <w:rPr>
          <w:rFonts w:eastAsiaTheme="minorEastAsia"/>
          <w:sz w:val="18"/>
          <w:szCs w:val="18"/>
          <w:lang w:eastAsia="zh-CN"/>
        </w:rPr>
        <w:t xml:space="preserve">a vendor can make us of </w:t>
      </w:r>
      <w:r w:rsidRPr="00466E48">
        <w:rPr>
          <w:rFonts w:eastAsiaTheme="minorEastAsia"/>
          <w:sz w:val="18"/>
          <w:szCs w:val="18"/>
          <w:lang w:eastAsia="zh-CN"/>
        </w:rPr>
        <w:t>the following solution</w:t>
      </w:r>
      <w:r w:rsidRPr="00DD7B04">
        <w:rPr>
          <w:rFonts w:eastAsiaTheme="minorEastAsia"/>
          <w:sz w:val="18"/>
          <w:szCs w:val="18"/>
          <w:lang w:eastAsia="zh-CN"/>
        </w:rPr>
        <w:t>s</w:t>
      </w:r>
      <w:r w:rsidRPr="00466E48">
        <w:rPr>
          <w:rFonts w:eastAsiaTheme="minorEastAsia"/>
          <w:sz w:val="18"/>
          <w:szCs w:val="18"/>
          <w:lang w:eastAsia="zh-CN"/>
        </w:rPr>
        <w:t>:</w:t>
      </w:r>
    </w:p>
    <w:p w14:paraId="0A1CBDEB" w14:textId="77777777" w:rsidR="00DC6925" w:rsidRPr="00DD7B04" w:rsidRDefault="00DC6925" w:rsidP="00DC6925">
      <w:pPr>
        <w:rPr>
          <w:rFonts w:eastAsiaTheme="minorEastAsia"/>
          <w:b/>
          <w:bCs/>
          <w:sz w:val="18"/>
          <w:szCs w:val="18"/>
          <w:lang w:val="en-US" w:eastAsia="zh-CN"/>
        </w:rPr>
      </w:pPr>
      <w:r w:rsidRPr="00DD7B04">
        <w:rPr>
          <w:rFonts w:eastAsiaTheme="minorEastAsia"/>
          <w:b/>
          <w:bCs/>
          <w:sz w:val="18"/>
          <w:szCs w:val="18"/>
          <w:lang w:eastAsia="zh-CN"/>
        </w:rPr>
        <w:t>C</w:t>
      </w:r>
      <w:r w:rsidRPr="00466E48">
        <w:rPr>
          <w:rFonts w:eastAsiaTheme="minorEastAsia"/>
          <w:b/>
          <w:bCs/>
          <w:sz w:val="18"/>
          <w:szCs w:val="18"/>
          <w:lang w:eastAsia="zh-CN"/>
        </w:rPr>
        <w:t xml:space="preserve">ontinuous </w:t>
      </w:r>
      <w:r w:rsidRPr="00DD7B04">
        <w:rPr>
          <w:rFonts w:eastAsiaTheme="minorEastAsia"/>
          <w:b/>
          <w:bCs/>
          <w:sz w:val="18"/>
          <w:szCs w:val="18"/>
          <w:lang w:eastAsia="zh-CN"/>
        </w:rPr>
        <w:t>m</w:t>
      </w:r>
      <w:r w:rsidRPr="00466E48">
        <w:rPr>
          <w:rFonts w:eastAsiaTheme="minorEastAsia"/>
          <w:b/>
          <w:bCs/>
          <w:sz w:val="18"/>
          <w:szCs w:val="18"/>
          <w:lang w:eastAsia="zh-CN"/>
        </w:rPr>
        <w:t xml:space="preserve">onitoring of </w:t>
      </w:r>
      <w:r w:rsidRPr="00DD7B04">
        <w:rPr>
          <w:rFonts w:eastAsiaTheme="minorEastAsia"/>
          <w:b/>
          <w:bCs/>
          <w:sz w:val="18"/>
          <w:szCs w:val="18"/>
          <w:lang w:eastAsia="zh-CN"/>
        </w:rPr>
        <w:t>O</w:t>
      </w:r>
      <w:r w:rsidRPr="00466E48">
        <w:rPr>
          <w:rFonts w:eastAsiaTheme="minorEastAsia"/>
          <w:b/>
          <w:bCs/>
          <w:sz w:val="18"/>
          <w:szCs w:val="18"/>
          <w:lang w:eastAsia="zh-CN"/>
        </w:rPr>
        <w:t>pen-</w:t>
      </w:r>
      <w:r w:rsidRPr="00DD7B04">
        <w:rPr>
          <w:rFonts w:eastAsiaTheme="minorEastAsia"/>
          <w:b/>
          <w:bCs/>
          <w:sz w:val="18"/>
          <w:szCs w:val="18"/>
          <w:lang w:eastAsia="zh-CN"/>
        </w:rPr>
        <w:t>s</w:t>
      </w:r>
      <w:r w:rsidRPr="00466E48">
        <w:rPr>
          <w:rFonts w:eastAsiaTheme="minorEastAsia"/>
          <w:b/>
          <w:bCs/>
          <w:sz w:val="18"/>
          <w:szCs w:val="18"/>
          <w:lang w:eastAsia="zh-CN"/>
        </w:rPr>
        <w:t xml:space="preserve">ource </w:t>
      </w:r>
      <w:r w:rsidRPr="00DD7B04">
        <w:rPr>
          <w:rFonts w:eastAsiaTheme="minorEastAsia"/>
          <w:b/>
          <w:bCs/>
          <w:sz w:val="18"/>
          <w:szCs w:val="18"/>
          <w:lang w:eastAsia="zh-CN"/>
        </w:rPr>
        <w:t>s</w:t>
      </w:r>
      <w:r w:rsidRPr="00466E48">
        <w:rPr>
          <w:rFonts w:eastAsiaTheme="minorEastAsia"/>
          <w:b/>
          <w:bCs/>
          <w:sz w:val="18"/>
          <w:szCs w:val="18"/>
          <w:lang w:eastAsia="zh-CN"/>
        </w:rPr>
        <w:t xml:space="preserve">oftware </w:t>
      </w:r>
      <w:r w:rsidRPr="00DD7B04">
        <w:rPr>
          <w:rFonts w:eastAsiaTheme="minorEastAsia"/>
          <w:b/>
          <w:bCs/>
          <w:sz w:val="18"/>
          <w:szCs w:val="18"/>
          <w:lang w:eastAsia="zh-CN"/>
        </w:rPr>
        <w:t>repositories</w:t>
      </w:r>
      <w:r w:rsidRPr="00466E48">
        <w:rPr>
          <w:rFonts w:eastAsiaTheme="minorEastAsia"/>
          <w:b/>
          <w:bCs/>
          <w:sz w:val="18"/>
          <w:szCs w:val="18"/>
          <w:lang w:eastAsia="zh-CN"/>
        </w:rPr>
        <w:t>:</w:t>
      </w:r>
    </w:p>
    <w:p w14:paraId="0BAE9234" w14:textId="77777777" w:rsidR="00DC6925" w:rsidRPr="00DD7B04" w:rsidRDefault="00DC6925" w:rsidP="00DC6925">
      <w:pPr>
        <w:numPr>
          <w:ilvl w:val="0"/>
          <w:numId w:val="34"/>
        </w:numPr>
        <w:rPr>
          <w:rFonts w:eastAsiaTheme="minorEastAsia"/>
          <w:sz w:val="18"/>
          <w:szCs w:val="18"/>
          <w:lang w:val="en-US" w:eastAsia="zh-CN"/>
        </w:rPr>
      </w:pPr>
      <w:r w:rsidRPr="00466E48">
        <w:rPr>
          <w:rFonts w:eastAsiaTheme="minorEastAsia"/>
          <w:sz w:val="18"/>
          <w:szCs w:val="18"/>
          <w:lang w:eastAsia="zh-CN"/>
        </w:rPr>
        <w:t>Source Code Monitoring: Implement automated tools to continuously scan open-source repositories for suspicious activities, such as unexpected commits, unauthorized changes, or the introduction of malicious code.</w:t>
      </w:r>
    </w:p>
    <w:p w14:paraId="432B8059" w14:textId="69380BEF" w:rsidR="00DC6925" w:rsidRPr="00DD7B04" w:rsidRDefault="00DC6925" w:rsidP="00DC6925">
      <w:pPr>
        <w:rPr>
          <w:rFonts w:eastAsiaTheme="minorEastAsia"/>
          <w:sz w:val="18"/>
          <w:szCs w:val="18"/>
          <w:lang w:eastAsia="zh-CN"/>
        </w:rPr>
      </w:pPr>
      <w:r w:rsidRPr="00466E48">
        <w:rPr>
          <w:rFonts w:eastAsiaTheme="minorEastAsia"/>
          <w:sz w:val="18"/>
          <w:szCs w:val="18"/>
          <w:lang w:eastAsia="zh-CN"/>
        </w:rPr>
        <w:t>EXAMPLE:</w:t>
      </w:r>
      <w:r w:rsidRPr="00466E48">
        <w:rPr>
          <w:rFonts w:eastAsiaTheme="minorEastAsia"/>
          <w:sz w:val="18"/>
          <w:szCs w:val="18"/>
          <w:lang w:eastAsia="zh-CN"/>
        </w:rPr>
        <w:tab/>
        <w:t xml:space="preserve">among others, </w:t>
      </w:r>
      <w:proofErr w:type="spellStart"/>
      <w:r w:rsidRPr="00466E48">
        <w:rPr>
          <w:rFonts w:eastAsiaTheme="minorEastAsia"/>
          <w:sz w:val="18"/>
          <w:szCs w:val="18"/>
          <w:lang w:eastAsia="zh-CN"/>
        </w:rPr>
        <w:t>GitGuardian</w:t>
      </w:r>
      <w:proofErr w:type="spellEnd"/>
      <w:r w:rsidRPr="00466E48">
        <w:rPr>
          <w:rFonts w:eastAsiaTheme="minorEastAsia"/>
          <w:sz w:val="18"/>
          <w:szCs w:val="18"/>
          <w:lang w:eastAsia="zh-CN"/>
        </w:rPr>
        <w:t xml:space="preserve"> [i.</w:t>
      </w:r>
      <w:r>
        <w:rPr>
          <w:rFonts w:eastAsiaTheme="minorEastAsia"/>
          <w:sz w:val="18"/>
          <w:szCs w:val="18"/>
          <w:lang w:eastAsia="zh-CN"/>
        </w:rPr>
        <w:t>24</w:t>
      </w:r>
      <w:r w:rsidRPr="00466E48">
        <w:rPr>
          <w:rFonts w:eastAsiaTheme="minorEastAsia"/>
          <w:sz w:val="18"/>
          <w:szCs w:val="18"/>
          <w:lang w:eastAsia="zh-CN"/>
        </w:rPr>
        <w:t>] provides some services monitoring git repositories</w:t>
      </w:r>
      <w:r w:rsidR="00CE23BD">
        <w:rPr>
          <w:rFonts w:eastAsiaTheme="minorEastAsia"/>
          <w:sz w:val="18"/>
          <w:szCs w:val="18"/>
          <w:lang w:eastAsia="zh-CN"/>
        </w:rPr>
        <w:t xml:space="preserve"> as in </w:t>
      </w:r>
      <w:r w:rsidR="00CE23BD">
        <w:rPr>
          <w:rFonts w:eastAsiaTheme="minorEastAsia"/>
          <w:sz w:val="18"/>
          <w:szCs w:val="18"/>
          <w:lang w:eastAsia="zh-CN"/>
        </w:rPr>
        <w:fldChar w:fldCharType="begin"/>
      </w:r>
      <w:r w:rsidR="00CE23BD">
        <w:rPr>
          <w:rFonts w:eastAsiaTheme="minorEastAsia"/>
          <w:sz w:val="18"/>
          <w:szCs w:val="18"/>
          <w:lang w:eastAsia="zh-CN"/>
        </w:rPr>
        <w:instrText xml:space="preserve"> REF _Ref212123383 \h </w:instrText>
      </w:r>
      <w:r w:rsidR="00CE23BD">
        <w:rPr>
          <w:rFonts w:eastAsiaTheme="minorEastAsia"/>
          <w:sz w:val="18"/>
          <w:szCs w:val="18"/>
          <w:lang w:eastAsia="zh-CN"/>
        </w:rPr>
      </w:r>
      <w:r w:rsidR="00CE23BD">
        <w:rPr>
          <w:rFonts w:eastAsiaTheme="minorEastAsia"/>
          <w:sz w:val="18"/>
          <w:szCs w:val="18"/>
          <w:lang w:eastAsia="zh-CN"/>
        </w:rPr>
        <w:fldChar w:fldCharType="separate"/>
      </w:r>
      <w:r w:rsidR="00EE68D0">
        <w:t xml:space="preserve">Table </w:t>
      </w:r>
      <w:r w:rsidR="00EE68D0">
        <w:rPr>
          <w:noProof/>
        </w:rPr>
        <w:t>6.12</w:t>
      </w:r>
      <w:r w:rsidR="00EE68D0">
        <w:noBreakHyphen/>
      </w:r>
      <w:r w:rsidR="00EE68D0">
        <w:rPr>
          <w:noProof/>
        </w:rPr>
        <w:t>1</w:t>
      </w:r>
      <w:r w:rsidR="00CE23BD">
        <w:rPr>
          <w:rFonts w:eastAsiaTheme="minorEastAsia"/>
          <w:sz w:val="18"/>
          <w:szCs w:val="18"/>
          <w:lang w:eastAsia="zh-CN"/>
        </w:rPr>
        <w:fldChar w:fldCharType="end"/>
      </w:r>
    </w:p>
    <w:p w14:paraId="76E7BDA8" w14:textId="77777777" w:rsidR="00DC6925" w:rsidRPr="00DD7B04" w:rsidRDefault="00DC6925" w:rsidP="00DC6925">
      <w:pPr>
        <w:numPr>
          <w:ilvl w:val="0"/>
          <w:numId w:val="34"/>
        </w:numPr>
        <w:rPr>
          <w:rFonts w:eastAsiaTheme="minorEastAsia"/>
          <w:sz w:val="18"/>
          <w:szCs w:val="18"/>
          <w:lang w:val="en-US" w:eastAsia="zh-CN"/>
        </w:rPr>
      </w:pPr>
      <w:r w:rsidRPr="00466E48">
        <w:rPr>
          <w:rFonts w:eastAsiaTheme="minorEastAsia"/>
          <w:sz w:val="18"/>
          <w:szCs w:val="18"/>
          <w:lang w:eastAsia="zh-CN"/>
        </w:rPr>
        <w:t>Process Monitoring: Monitor the software delivery process, including CI/CD pipelines, for unauthorized access or tampering.</w:t>
      </w:r>
    </w:p>
    <w:p w14:paraId="3363C261" w14:textId="77777777" w:rsidR="00DC6925" w:rsidRPr="00DD7B04" w:rsidRDefault="00DC6925" w:rsidP="00DC6925">
      <w:pPr>
        <w:rPr>
          <w:rFonts w:eastAsiaTheme="minorEastAsia"/>
          <w:sz w:val="18"/>
          <w:szCs w:val="18"/>
          <w:lang w:eastAsia="zh-CN"/>
        </w:rPr>
      </w:pPr>
      <w:r w:rsidRPr="00466E48">
        <w:rPr>
          <w:rFonts w:eastAsiaTheme="minorEastAsia"/>
          <w:sz w:val="18"/>
          <w:szCs w:val="18"/>
          <w:lang w:eastAsia="zh-CN"/>
        </w:rPr>
        <w:t xml:space="preserve">EXAMPLE: </w:t>
      </w:r>
      <w:r w:rsidRPr="00466E48">
        <w:rPr>
          <w:rFonts w:eastAsiaTheme="minorEastAsia"/>
          <w:sz w:val="18"/>
          <w:szCs w:val="18"/>
          <w:lang w:eastAsia="zh-CN"/>
        </w:rPr>
        <w:tab/>
        <w:t xml:space="preserve">among others, </w:t>
      </w:r>
      <w:proofErr w:type="spellStart"/>
      <w:r w:rsidRPr="00466E48">
        <w:rPr>
          <w:rFonts w:eastAsiaTheme="minorEastAsia"/>
          <w:sz w:val="18"/>
          <w:szCs w:val="18"/>
          <w:lang w:eastAsia="zh-CN"/>
        </w:rPr>
        <w:t>Codecov</w:t>
      </w:r>
      <w:proofErr w:type="spellEnd"/>
      <w:r w:rsidRPr="00466E48">
        <w:rPr>
          <w:rFonts w:eastAsiaTheme="minorEastAsia"/>
          <w:sz w:val="18"/>
          <w:szCs w:val="18"/>
          <w:lang w:eastAsia="zh-CN"/>
        </w:rPr>
        <w:t xml:space="preserve"> </w:t>
      </w:r>
      <w:r w:rsidRPr="00DD7B04">
        <w:rPr>
          <w:rFonts w:eastAsiaTheme="minorEastAsia"/>
          <w:sz w:val="18"/>
          <w:szCs w:val="18"/>
          <w:lang w:eastAsia="zh-CN"/>
        </w:rPr>
        <w:t>[i.</w:t>
      </w:r>
      <w:r>
        <w:rPr>
          <w:rFonts w:eastAsiaTheme="minorEastAsia"/>
          <w:sz w:val="18"/>
          <w:szCs w:val="18"/>
          <w:lang w:eastAsia="zh-CN"/>
        </w:rPr>
        <w:t>25</w:t>
      </w:r>
      <w:r w:rsidRPr="00DD7B04">
        <w:rPr>
          <w:rFonts w:eastAsiaTheme="minorEastAsia"/>
          <w:sz w:val="18"/>
          <w:szCs w:val="18"/>
          <w:lang w:eastAsia="zh-CN"/>
        </w:rPr>
        <w:t xml:space="preserve">] </w:t>
      </w:r>
      <w:r w:rsidRPr="00466E48">
        <w:rPr>
          <w:rFonts w:eastAsiaTheme="minorEastAsia"/>
          <w:sz w:val="18"/>
          <w:szCs w:val="18"/>
          <w:lang w:eastAsia="zh-CN"/>
        </w:rPr>
        <w:t>can help track changes in code coverage and identify suspicious activity during the build process.</w:t>
      </w:r>
    </w:p>
    <w:p w14:paraId="1524CFE5" w14:textId="77777777" w:rsidR="00DC6925" w:rsidRDefault="00DC6925" w:rsidP="00DB0E06">
      <w:pPr>
        <w:pStyle w:val="Caption"/>
        <w:jc w:val="center"/>
        <w:rPr>
          <w:rFonts w:eastAsiaTheme="minorEastAsia"/>
          <w:sz w:val="18"/>
          <w:szCs w:val="18"/>
          <w:lang w:val="en-US" w:eastAsia="zh-CN"/>
        </w:rPr>
      </w:pPr>
    </w:p>
    <w:p w14:paraId="404830B3" w14:textId="6A7DB636" w:rsidR="00DC6925" w:rsidRPr="00C10890" w:rsidRDefault="00DC6925" w:rsidP="00EE68D0">
      <w:pPr>
        <w:pStyle w:val="StyleTH9pt"/>
      </w:pPr>
      <w:bookmarkStart w:id="298" w:name="_Ref212123383"/>
      <w:bookmarkStart w:id="299" w:name="_Toc214529520"/>
      <w:r>
        <w:t xml:space="preserve">Table </w:t>
      </w:r>
      <w:r w:rsidR="00A94C52">
        <w:fldChar w:fldCharType="begin"/>
      </w:r>
      <w:r w:rsidR="00A94C52">
        <w:instrText xml:space="preserve"> STYLEREF 2 \s </w:instrText>
      </w:r>
      <w:r w:rsidR="00A94C52">
        <w:fldChar w:fldCharType="separate"/>
      </w:r>
      <w:r w:rsidR="00EE68D0">
        <w:rPr>
          <w:noProof/>
        </w:rPr>
        <w:t>6.12</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1</w:t>
      </w:r>
      <w:r w:rsidR="00A94C52">
        <w:fldChar w:fldCharType="end"/>
      </w:r>
      <w:bookmarkEnd w:id="298"/>
      <w:r>
        <w:t xml:space="preserve"> - </w:t>
      </w:r>
      <w:r w:rsidRPr="001A0AF8">
        <w:t>Examples of metrics for open-source software repositories</w:t>
      </w:r>
      <w:bookmarkEnd w:id="299"/>
    </w:p>
    <w:tbl>
      <w:tblPr>
        <w:tblStyle w:val="TableGrid"/>
        <w:tblW w:w="9631" w:type="dxa"/>
        <w:tblLook w:val="04A0" w:firstRow="1" w:lastRow="0" w:firstColumn="1" w:lastColumn="0" w:noHBand="0" w:noVBand="1"/>
      </w:tblPr>
      <w:tblGrid>
        <w:gridCol w:w="2408"/>
        <w:gridCol w:w="2123"/>
        <w:gridCol w:w="5100"/>
      </w:tblGrid>
      <w:tr w:rsidR="00DC6925" w:rsidRPr="00DD7B04" w14:paraId="14215111" w14:textId="77777777" w:rsidTr="001C55EE">
        <w:tc>
          <w:tcPr>
            <w:tcW w:w="2408" w:type="dxa"/>
            <w:tcBorders>
              <w:top w:val="single" w:sz="4" w:space="0" w:color="auto"/>
              <w:left w:val="single" w:sz="4" w:space="0" w:color="auto"/>
              <w:bottom w:val="single" w:sz="4" w:space="0" w:color="auto"/>
              <w:right w:val="single" w:sz="4" w:space="0" w:color="auto"/>
            </w:tcBorders>
            <w:hideMark/>
          </w:tcPr>
          <w:p w14:paraId="2C8118D2" w14:textId="77777777" w:rsidR="00DC6925" w:rsidRPr="00C10890" w:rsidRDefault="00DC6925" w:rsidP="00C10890">
            <w:pPr>
              <w:pStyle w:val="StyleTAH8pt"/>
              <w:rPr>
                <w:b w:val="0"/>
              </w:rPr>
            </w:pPr>
            <w:r w:rsidRPr="00C10890">
              <w:t>Metric</w:t>
            </w:r>
          </w:p>
        </w:tc>
        <w:tc>
          <w:tcPr>
            <w:tcW w:w="2123" w:type="dxa"/>
            <w:tcBorders>
              <w:top w:val="single" w:sz="4" w:space="0" w:color="auto"/>
              <w:left w:val="single" w:sz="4" w:space="0" w:color="auto"/>
              <w:bottom w:val="single" w:sz="4" w:space="0" w:color="auto"/>
              <w:right w:val="single" w:sz="4" w:space="0" w:color="auto"/>
            </w:tcBorders>
            <w:hideMark/>
          </w:tcPr>
          <w:p w14:paraId="6FA2094D" w14:textId="77777777" w:rsidR="00DC6925" w:rsidRPr="00C10890" w:rsidRDefault="00DC6925" w:rsidP="00C10890">
            <w:pPr>
              <w:pStyle w:val="StyleTAH8pt"/>
              <w:rPr>
                <w:b w:val="0"/>
              </w:rPr>
            </w:pPr>
            <w:r w:rsidRPr="00C10890">
              <w:t>Attributes</w:t>
            </w:r>
          </w:p>
        </w:tc>
        <w:tc>
          <w:tcPr>
            <w:tcW w:w="5100" w:type="dxa"/>
            <w:tcBorders>
              <w:top w:val="single" w:sz="4" w:space="0" w:color="auto"/>
              <w:left w:val="single" w:sz="4" w:space="0" w:color="auto"/>
              <w:bottom w:val="single" w:sz="4" w:space="0" w:color="auto"/>
              <w:right w:val="single" w:sz="4" w:space="0" w:color="auto"/>
            </w:tcBorders>
            <w:hideMark/>
          </w:tcPr>
          <w:p w14:paraId="364BC715" w14:textId="77777777" w:rsidR="00DC6925" w:rsidRPr="00C10890" w:rsidRDefault="00DC6925" w:rsidP="00C10890">
            <w:pPr>
              <w:pStyle w:val="StyleTAH8pt"/>
              <w:rPr>
                <w:b w:val="0"/>
              </w:rPr>
            </w:pPr>
            <w:r w:rsidRPr="00C10890">
              <w:t>Explanation</w:t>
            </w:r>
          </w:p>
        </w:tc>
      </w:tr>
      <w:tr w:rsidR="00DC6925" w:rsidRPr="00DD7B04" w14:paraId="06C26B24" w14:textId="77777777" w:rsidTr="001C55EE">
        <w:tc>
          <w:tcPr>
            <w:tcW w:w="2408" w:type="dxa"/>
            <w:tcBorders>
              <w:top w:val="single" w:sz="4" w:space="0" w:color="auto"/>
              <w:left w:val="single" w:sz="4" w:space="0" w:color="auto"/>
              <w:bottom w:val="single" w:sz="4" w:space="0" w:color="auto"/>
              <w:right w:val="single" w:sz="4" w:space="0" w:color="auto"/>
            </w:tcBorders>
            <w:hideMark/>
          </w:tcPr>
          <w:p w14:paraId="5D2FA3E2" w14:textId="77777777" w:rsidR="00DC6925" w:rsidRPr="00C10890" w:rsidRDefault="00DC6925" w:rsidP="00C10890">
            <w:pPr>
              <w:pStyle w:val="TAL"/>
              <w:rPr>
                <w:color w:val="000000"/>
                <w:sz w:val="16"/>
                <w:szCs w:val="18"/>
              </w:rPr>
            </w:pPr>
            <w:proofErr w:type="spellStart"/>
            <w:r w:rsidRPr="00C10890">
              <w:rPr>
                <w:color w:val="000000"/>
                <w:sz w:val="16"/>
                <w:szCs w:val="18"/>
              </w:rPr>
              <w:t>issues_total</w:t>
            </w:r>
            <w:proofErr w:type="spellEnd"/>
          </w:p>
        </w:tc>
        <w:tc>
          <w:tcPr>
            <w:tcW w:w="2123" w:type="dxa"/>
            <w:tcBorders>
              <w:top w:val="single" w:sz="4" w:space="0" w:color="auto"/>
              <w:left w:val="single" w:sz="4" w:space="0" w:color="auto"/>
              <w:bottom w:val="single" w:sz="4" w:space="0" w:color="auto"/>
              <w:right w:val="single" w:sz="4" w:space="0" w:color="auto"/>
            </w:tcBorders>
            <w:hideMark/>
          </w:tcPr>
          <w:p w14:paraId="07AF037A" w14:textId="77777777" w:rsidR="00DC6925" w:rsidRPr="00C10890" w:rsidRDefault="00DC6925" w:rsidP="00C10890">
            <w:pPr>
              <w:pStyle w:val="TAL"/>
              <w:rPr>
                <w:color w:val="000000"/>
                <w:sz w:val="16"/>
                <w:szCs w:val="18"/>
              </w:rPr>
            </w:pPr>
            <w:r w:rsidRPr="00C10890">
              <w:rPr>
                <w:color w:val="000000"/>
                <w:sz w:val="16"/>
                <w:szCs w:val="18"/>
              </w:rPr>
              <w:t>Severity, Status</w:t>
            </w:r>
          </w:p>
        </w:tc>
        <w:tc>
          <w:tcPr>
            <w:tcW w:w="5100" w:type="dxa"/>
            <w:tcBorders>
              <w:top w:val="single" w:sz="4" w:space="0" w:color="auto"/>
              <w:left w:val="single" w:sz="4" w:space="0" w:color="auto"/>
              <w:bottom w:val="single" w:sz="4" w:space="0" w:color="auto"/>
              <w:right w:val="single" w:sz="4" w:space="0" w:color="auto"/>
            </w:tcBorders>
            <w:hideMark/>
          </w:tcPr>
          <w:p w14:paraId="602501C9" w14:textId="77777777" w:rsidR="00DC6925" w:rsidRPr="00C10890" w:rsidRDefault="00DC6925" w:rsidP="00C10890">
            <w:pPr>
              <w:pStyle w:val="TAL"/>
              <w:rPr>
                <w:color w:val="000000"/>
                <w:sz w:val="16"/>
                <w:szCs w:val="18"/>
              </w:rPr>
            </w:pPr>
            <w:r w:rsidRPr="00C10890">
              <w:rPr>
                <w:color w:val="000000"/>
                <w:sz w:val="16"/>
                <w:szCs w:val="18"/>
              </w:rPr>
              <w:t>All incidents in the monitored system</w:t>
            </w:r>
          </w:p>
        </w:tc>
      </w:tr>
      <w:tr w:rsidR="00DC6925" w:rsidRPr="00DD7B04" w14:paraId="7979B7F8" w14:textId="77777777" w:rsidTr="001C55EE">
        <w:tc>
          <w:tcPr>
            <w:tcW w:w="2408" w:type="dxa"/>
            <w:tcBorders>
              <w:top w:val="single" w:sz="4" w:space="0" w:color="auto"/>
              <w:left w:val="single" w:sz="4" w:space="0" w:color="auto"/>
              <w:bottom w:val="single" w:sz="4" w:space="0" w:color="auto"/>
              <w:right w:val="single" w:sz="4" w:space="0" w:color="auto"/>
            </w:tcBorders>
            <w:hideMark/>
          </w:tcPr>
          <w:p w14:paraId="6B9505DD" w14:textId="77777777" w:rsidR="00DC6925" w:rsidRPr="00C10890" w:rsidRDefault="00DC6925" w:rsidP="00C10890">
            <w:pPr>
              <w:pStyle w:val="TAL"/>
              <w:rPr>
                <w:color w:val="000000"/>
                <w:sz w:val="16"/>
                <w:szCs w:val="18"/>
              </w:rPr>
            </w:pPr>
            <w:proofErr w:type="spellStart"/>
            <w:r w:rsidRPr="00C10890">
              <w:rPr>
                <w:color w:val="000000"/>
                <w:sz w:val="16"/>
                <w:szCs w:val="18"/>
              </w:rPr>
              <w:t>Commits_processed</w:t>
            </w:r>
            <w:proofErr w:type="spellEnd"/>
          </w:p>
        </w:tc>
        <w:tc>
          <w:tcPr>
            <w:tcW w:w="2123" w:type="dxa"/>
            <w:tcBorders>
              <w:top w:val="single" w:sz="4" w:space="0" w:color="auto"/>
              <w:left w:val="single" w:sz="4" w:space="0" w:color="auto"/>
              <w:bottom w:val="single" w:sz="4" w:space="0" w:color="auto"/>
              <w:right w:val="single" w:sz="4" w:space="0" w:color="auto"/>
            </w:tcBorders>
            <w:hideMark/>
          </w:tcPr>
          <w:p w14:paraId="4F0EDB8E" w14:textId="77777777" w:rsidR="00DC6925" w:rsidRPr="00C10890" w:rsidRDefault="00DC6925" w:rsidP="00C10890">
            <w:pPr>
              <w:pStyle w:val="TAL"/>
              <w:rPr>
                <w:color w:val="000000"/>
                <w:sz w:val="16"/>
                <w:szCs w:val="18"/>
              </w:rPr>
            </w:pPr>
            <w:r w:rsidRPr="00C10890">
              <w:rPr>
                <w:color w:val="000000"/>
                <w:sz w:val="16"/>
                <w:szCs w:val="18"/>
              </w:rPr>
              <w:t>Accounts</w:t>
            </w:r>
          </w:p>
        </w:tc>
        <w:tc>
          <w:tcPr>
            <w:tcW w:w="5100" w:type="dxa"/>
            <w:tcBorders>
              <w:top w:val="single" w:sz="4" w:space="0" w:color="auto"/>
              <w:left w:val="single" w:sz="4" w:space="0" w:color="auto"/>
              <w:bottom w:val="single" w:sz="4" w:space="0" w:color="auto"/>
              <w:right w:val="single" w:sz="4" w:space="0" w:color="auto"/>
            </w:tcBorders>
            <w:hideMark/>
          </w:tcPr>
          <w:p w14:paraId="0809C290" w14:textId="77777777" w:rsidR="00DC6925" w:rsidRPr="00C10890" w:rsidRDefault="00DC6925" w:rsidP="00C10890">
            <w:pPr>
              <w:pStyle w:val="TAL"/>
              <w:rPr>
                <w:color w:val="000000"/>
                <w:sz w:val="16"/>
                <w:szCs w:val="18"/>
              </w:rPr>
            </w:pPr>
            <w:r w:rsidRPr="00C10890">
              <w:rPr>
                <w:color w:val="000000"/>
                <w:sz w:val="16"/>
                <w:szCs w:val="18"/>
              </w:rPr>
              <w:t>All commits processed by the monitored system</w:t>
            </w:r>
          </w:p>
        </w:tc>
      </w:tr>
      <w:tr w:rsidR="00DC6925" w:rsidRPr="00DD7B04" w14:paraId="61EBFF2A" w14:textId="77777777" w:rsidTr="001C55EE">
        <w:tc>
          <w:tcPr>
            <w:tcW w:w="2408" w:type="dxa"/>
            <w:tcBorders>
              <w:top w:val="single" w:sz="4" w:space="0" w:color="auto"/>
              <w:left w:val="single" w:sz="4" w:space="0" w:color="auto"/>
              <w:bottom w:val="single" w:sz="4" w:space="0" w:color="auto"/>
              <w:right w:val="single" w:sz="4" w:space="0" w:color="auto"/>
            </w:tcBorders>
            <w:hideMark/>
          </w:tcPr>
          <w:p w14:paraId="4D93A4FF" w14:textId="77777777" w:rsidR="00DC6925" w:rsidRPr="00C10890" w:rsidRDefault="00DC6925" w:rsidP="00C10890">
            <w:pPr>
              <w:pStyle w:val="TAL"/>
              <w:rPr>
                <w:color w:val="000000"/>
                <w:sz w:val="16"/>
                <w:szCs w:val="18"/>
              </w:rPr>
            </w:pPr>
            <w:proofErr w:type="spellStart"/>
            <w:r w:rsidRPr="00C10890">
              <w:rPr>
                <w:color w:val="000000"/>
                <w:sz w:val="16"/>
                <w:szCs w:val="18"/>
              </w:rPr>
              <w:t>http_request_success_total</w:t>
            </w:r>
            <w:proofErr w:type="spellEnd"/>
          </w:p>
        </w:tc>
        <w:tc>
          <w:tcPr>
            <w:tcW w:w="2123" w:type="dxa"/>
            <w:tcBorders>
              <w:top w:val="single" w:sz="4" w:space="0" w:color="auto"/>
              <w:left w:val="single" w:sz="4" w:space="0" w:color="auto"/>
              <w:bottom w:val="single" w:sz="4" w:space="0" w:color="auto"/>
              <w:right w:val="single" w:sz="4" w:space="0" w:color="auto"/>
            </w:tcBorders>
            <w:hideMark/>
          </w:tcPr>
          <w:p w14:paraId="342DA6E0" w14:textId="77777777" w:rsidR="00DC6925" w:rsidRPr="00C10890" w:rsidRDefault="00DC6925" w:rsidP="00C10890">
            <w:pPr>
              <w:pStyle w:val="TAL"/>
              <w:rPr>
                <w:color w:val="000000"/>
                <w:sz w:val="16"/>
                <w:szCs w:val="18"/>
              </w:rPr>
            </w:pPr>
            <w:r w:rsidRPr="00C10890">
              <w:rPr>
                <w:color w:val="000000"/>
                <w:sz w:val="16"/>
                <w:szCs w:val="18"/>
              </w:rPr>
              <w:t>API</w:t>
            </w:r>
          </w:p>
        </w:tc>
        <w:tc>
          <w:tcPr>
            <w:tcW w:w="5100" w:type="dxa"/>
            <w:tcBorders>
              <w:top w:val="single" w:sz="4" w:space="0" w:color="auto"/>
              <w:left w:val="single" w:sz="4" w:space="0" w:color="auto"/>
              <w:bottom w:val="single" w:sz="4" w:space="0" w:color="auto"/>
              <w:right w:val="single" w:sz="4" w:space="0" w:color="auto"/>
            </w:tcBorders>
            <w:hideMark/>
          </w:tcPr>
          <w:p w14:paraId="5667A9DA" w14:textId="77777777" w:rsidR="00DC6925" w:rsidRPr="00C10890" w:rsidRDefault="00DC6925" w:rsidP="00C10890">
            <w:pPr>
              <w:pStyle w:val="TAL"/>
              <w:rPr>
                <w:color w:val="000000"/>
                <w:sz w:val="16"/>
                <w:szCs w:val="18"/>
              </w:rPr>
            </w:pPr>
            <w:r w:rsidRPr="00C10890">
              <w:rPr>
                <w:color w:val="000000"/>
                <w:sz w:val="16"/>
                <w:szCs w:val="18"/>
              </w:rPr>
              <w:t>Successful HTTP requests</w:t>
            </w:r>
          </w:p>
        </w:tc>
      </w:tr>
      <w:tr w:rsidR="00DC6925" w:rsidRPr="00DD7B04" w14:paraId="67E53D1A" w14:textId="77777777" w:rsidTr="001C55EE">
        <w:tc>
          <w:tcPr>
            <w:tcW w:w="2408" w:type="dxa"/>
            <w:tcBorders>
              <w:top w:val="single" w:sz="4" w:space="0" w:color="auto"/>
              <w:left w:val="single" w:sz="4" w:space="0" w:color="auto"/>
              <w:bottom w:val="single" w:sz="4" w:space="0" w:color="auto"/>
              <w:right w:val="single" w:sz="4" w:space="0" w:color="auto"/>
            </w:tcBorders>
            <w:hideMark/>
          </w:tcPr>
          <w:p w14:paraId="35A8C879" w14:textId="77777777" w:rsidR="00DC6925" w:rsidRPr="00C10890" w:rsidRDefault="00DC6925" w:rsidP="00C10890">
            <w:pPr>
              <w:pStyle w:val="TAL"/>
              <w:rPr>
                <w:color w:val="000000"/>
                <w:sz w:val="16"/>
                <w:szCs w:val="18"/>
              </w:rPr>
            </w:pPr>
            <w:proofErr w:type="spellStart"/>
            <w:r w:rsidRPr="00C10890">
              <w:rPr>
                <w:color w:val="000000"/>
                <w:sz w:val="16"/>
                <w:szCs w:val="18"/>
              </w:rPr>
              <w:t>http_request_failure_total</w:t>
            </w:r>
            <w:proofErr w:type="spellEnd"/>
          </w:p>
        </w:tc>
        <w:tc>
          <w:tcPr>
            <w:tcW w:w="2123" w:type="dxa"/>
            <w:tcBorders>
              <w:top w:val="single" w:sz="4" w:space="0" w:color="auto"/>
              <w:left w:val="single" w:sz="4" w:space="0" w:color="auto"/>
              <w:bottom w:val="single" w:sz="4" w:space="0" w:color="auto"/>
              <w:right w:val="single" w:sz="4" w:space="0" w:color="auto"/>
            </w:tcBorders>
            <w:hideMark/>
          </w:tcPr>
          <w:p w14:paraId="271F981C" w14:textId="77777777" w:rsidR="00DC6925" w:rsidRPr="00C10890" w:rsidRDefault="00DC6925" w:rsidP="00C10890">
            <w:pPr>
              <w:pStyle w:val="TAL"/>
              <w:rPr>
                <w:color w:val="000000"/>
                <w:sz w:val="16"/>
                <w:szCs w:val="18"/>
              </w:rPr>
            </w:pPr>
            <w:r w:rsidRPr="00C10890">
              <w:rPr>
                <w:color w:val="000000"/>
                <w:sz w:val="16"/>
                <w:szCs w:val="18"/>
              </w:rPr>
              <w:t>API, status code</w:t>
            </w:r>
          </w:p>
        </w:tc>
        <w:tc>
          <w:tcPr>
            <w:tcW w:w="5100" w:type="dxa"/>
            <w:tcBorders>
              <w:top w:val="single" w:sz="4" w:space="0" w:color="auto"/>
              <w:left w:val="single" w:sz="4" w:space="0" w:color="auto"/>
              <w:bottom w:val="single" w:sz="4" w:space="0" w:color="auto"/>
              <w:right w:val="single" w:sz="4" w:space="0" w:color="auto"/>
            </w:tcBorders>
            <w:hideMark/>
          </w:tcPr>
          <w:p w14:paraId="021B2EF6" w14:textId="77777777" w:rsidR="00DC6925" w:rsidRPr="00C10890" w:rsidRDefault="00DC6925" w:rsidP="00C10890">
            <w:pPr>
              <w:pStyle w:val="TAL"/>
              <w:rPr>
                <w:color w:val="000000"/>
                <w:sz w:val="16"/>
                <w:szCs w:val="18"/>
              </w:rPr>
            </w:pPr>
            <w:r w:rsidRPr="00C10890">
              <w:rPr>
                <w:color w:val="000000"/>
                <w:sz w:val="16"/>
                <w:szCs w:val="18"/>
              </w:rPr>
              <w:t>Failed HTTP requests</w:t>
            </w:r>
          </w:p>
        </w:tc>
      </w:tr>
      <w:tr w:rsidR="00DC6925" w:rsidRPr="00DD7B04" w14:paraId="19C7AB82" w14:textId="77777777" w:rsidTr="001C55EE">
        <w:tc>
          <w:tcPr>
            <w:tcW w:w="2408" w:type="dxa"/>
            <w:tcBorders>
              <w:top w:val="single" w:sz="4" w:space="0" w:color="auto"/>
              <w:left w:val="single" w:sz="4" w:space="0" w:color="auto"/>
              <w:bottom w:val="single" w:sz="4" w:space="0" w:color="auto"/>
              <w:right w:val="single" w:sz="4" w:space="0" w:color="auto"/>
            </w:tcBorders>
            <w:hideMark/>
          </w:tcPr>
          <w:p w14:paraId="6065EEF4" w14:textId="77777777" w:rsidR="00DC6925" w:rsidRPr="00C10890" w:rsidRDefault="00DC6925" w:rsidP="00C10890">
            <w:pPr>
              <w:pStyle w:val="TAL"/>
              <w:rPr>
                <w:color w:val="000000"/>
                <w:sz w:val="16"/>
                <w:szCs w:val="18"/>
              </w:rPr>
            </w:pPr>
            <w:proofErr w:type="spellStart"/>
            <w:r w:rsidRPr="00C10890">
              <w:rPr>
                <w:color w:val="000000"/>
                <w:sz w:val="16"/>
                <w:szCs w:val="18"/>
              </w:rPr>
              <w:t>task_periodicity</w:t>
            </w:r>
            <w:proofErr w:type="spellEnd"/>
          </w:p>
        </w:tc>
        <w:tc>
          <w:tcPr>
            <w:tcW w:w="2123" w:type="dxa"/>
            <w:tcBorders>
              <w:top w:val="single" w:sz="4" w:space="0" w:color="auto"/>
              <w:left w:val="single" w:sz="4" w:space="0" w:color="auto"/>
              <w:bottom w:val="single" w:sz="4" w:space="0" w:color="auto"/>
              <w:right w:val="single" w:sz="4" w:space="0" w:color="auto"/>
            </w:tcBorders>
            <w:hideMark/>
          </w:tcPr>
          <w:p w14:paraId="418CF5AF" w14:textId="77777777" w:rsidR="00DC6925" w:rsidRPr="00C10890" w:rsidRDefault="00DC6925" w:rsidP="00C10890">
            <w:pPr>
              <w:pStyle w:val="TAL"/>
              <w:rPr>
                <w:color w:val="000000"/>
                <w:sz w:val="16"/>
                <w:szCs w:val="18"/>
              </w:rPr>
            </w:pPr>
            <w:r w:rsidRPr="00C10890">
              <w:rPr>
                <w:color w:val="000000"/>
                <w:sz w:val="16"/>
                <w:szCs w:val="18"/>
              </w:rPr>
              <w:t>Task name</w:t>
            </w:r>
          </w:p>
        </w:tc>
        <w:tc>
          <w:tcPr>
            <w:tcW w:w="5100" w:type="dxa"/>
            <w:tcBorders>
              <w:top w:val="single" w:sz="4" w:space="0" w:color="auto"/>
              <w:left w:val="single" w:sz="4" w:space="0" w:color="auto"/>
              <w:bottom w:val="single" w:sz="4" w:space="0" w:color="auto"/>
              <w:right w:val="single" w:sz="4" w:space="0" w:color="auto"/>
            </w:tcBorders>
            <w:hideMark/>
          </w:tcPr>
          <w:p w14:paraId="57BA1BC1" w14:textId="77777777" w:rsidR="00DC6925" w:rsidRPr="00C10890" w:rsidRDefault="00DC6925" w:rsidP="00C10890">
            <w:pPr>
              <w:pStyle w:val="TAL"/>
              <w:rPr>
                <w:color w:val="000000"/>
                <w:sz w:val="16"/>
                <w:szCs w:val="18"/>
              </w:rPr>
            </w:pPr>
            <w:r w:rsidRPr="00C10890">
              <w:rPr>
                <w:color w:val="000000"/>
                <w:sz w:val="16"/>
                <w:szCs w:val="18"/>
              </w:rPr>
              <w:t>Periodicity of periodic tasks</w:t>
            </w:r>
          </w:p>
        </w:tc>
      </w:tr>
      <w:tr w:rsidR="00DC6925" w:rsidRPr="00DD7B04" w14:paraId="3CD0500B" w14:textId="77777777" w:rsidTr="001C55EE">
        <w:tc>
          <w:tcPr>
            <w:tcW w:w="2408" w:type="dxa"/>
            <w:tcBorders>
              <w:top w:val="single" w:sz="4" w:space="0" w:color="auto"/>
              <w:left w:val="single" w:sz="4" w:space="0" w:color="auto"/>
              <w:bottom w:val="single" w:sz="4" w:space="0" w:color="auto"/>
              <w:right w:val="single" w:sz="4" w:space="0" w:color="auto"/>
            </w:tcBorders>
            <w:hideMark/>
          </w:tcPr>
          <w:p w14:paraId="1C0B5F63" w14:textId="77777777" w:rsidR="00DC6925" w:rsidRPr="00C10890" w:rsidRDefault="00DC6925" w:rsidP="00C10890">
            <w:pPr>
              <w:pStyle w:val="TAL"/>
              <w:rPr>
                <w:color w:val="000000"/>
                <w:sz w:val="16"/>
                <w:szCs w:val="18"/>
              </w:rPr>
            </w:pPr>
            <w:proofErr w:type="spellStart"/>
            <w:r w:rsidRPr="00C10890">
              <w:rPr>
                <w:color w:val="000000"/>
                <w:sz w:val="16"/>
                <w:szCs w:val="18"/>
              </w:rPr>
              <w:t>num_secrets</w:t>
            </w:r>
            <w:proofErr w:type="spellEnd"/>
          </w:p>
        </w:tc>
        <w:tc>
          <w:tcPr>
            <w:tcW w:w="2123" w:type="dxa"/>
            <w:tcBorders>
              <w:top w:val="single" w:sz="4" w:space="0" w:color="auto"/>
              <w:left w:val="single" w:sz="4" w:space="0" w:color="auto"/>
              <w:bottom w:val="single" w:sz="4" w:space="0" w:color="auto"/>
              <w:right w:val="single" w:sz="4" w:space="0" w:color="auto"/>
            </w:tcBorders>
            <w:hideMark/>
          </w:tcPr>
          <w:p w14:paraId="7B57258A" w14:textId="77777777" w:rsidR="00DC6925" w:rsidRPr="00C10890" w:rsidRDefault="00DC6925" w:rsidP="00C10890">
            <w:pPr>
              <w:pStyle w:val="TAL"/>
              <w:rPr>
                <w:color w:val="000000"/>
                <w:sz w:val="16"/>
                <w:szCs w:val="18"/>
              </w:rPr>
            </w:pPr>
            <w:r w:rsidRPr="00C10890">
              <w:rPr>
                <w:color w:val="000000"/>
                <w:sz w:val="16"/>
                <w:szCs w:val="18"/>
              </w:rPr>
              <w:t>Source file name</w:t>
            </w:r>
          </w:p>
        </w:tc>
        <w:tc>
          <w:tcPr>
            <w:tcW w:w="5100" w:type="dxa"/>
            <w:tcBorders>
              <w:top w:val="single" w:sz="4" w:space="0" w:color="auto"/>
              <w:left w:val="single" w:sz="4" w:space="0" w:color="auto"/>
              <w:bottom w:val="single" w:sz="4" w:space="0" w:color="auto"/>
              <w:right w:val="single" w:sz="4" w:space="0" w:color="auto"/>
            </w:tcBorders>
            <w:hideMark/>
          </w:tcPr>
          <w:p w14:paraId="59481166" w14:textId="77777777" w:rsidR="00DC6925" w:rsidRPr="00C10890" w:rsidRDefault="00DC6925" w:rsidP="00C10890">
            <w:pPr>
              <w:pStyle w:val="TAL"/>
              <w:rPr>
                <w:color w:val="000000"/>
                <w:sz w:val="16"/>
                <w:szCs w:val="18"/>
              </w:rPr>
            </w:pPr>
            <w:r w:rsidRPr="00C10890">
              <w:rPr>
                <w:color w:val="000000"/>
                <w:sz w:val="16"/>
                <w:szCs w:val="18"/>
              </w:rPr>
              <w:t>Number of hardcoded access credentials found embedded in source code</w:t>
            </w:r>
          </w:p>
        </w:tc>
      </w:tr>
    </w:tbl>
    <w:p w14:paraId="1E9B959B" w14:textId="77777777" w:rsidR="00DC6925" w:rsidRPr="00DD7B04" w:rsidRDefault="00DC6925" w:rsidP="00DC6925">
      <w:pPr>
        <w:rPr>
          <w:rFonts w:eastAsiaTheme="minorEastAsia"/>
          <w:sz w:val="18"/>
          <w:szCs w:val="18"/>
          <w:lang w:val="en-US" w:eastAsia="zh-CN"/>
        </w:rPr>
      </w:pPr>
    </w:p>
    <w:p w14:paraId="51C72C75" w14:textId="77777777" w:rsidR="00DC6925" w:rsidRPr="00DD7B04" w:rsidRDefault="00DC6925" w:rsidP="00DC6925">
      <w:pPr>
        <w:rPr>
          <w:rFonts w:eastAsiaTheme="minorEastAsia"/>
          <w:b/>
          <w:bCs/>
          <w:sz w:val="18"/>
          <w:szCs w:val="18"/>
          <w:lang w:val="en-US" w:eastAsia="zh-CN"/>
        </w:rPr>
      </w:pPr>
      <w:r w:rsidRPr="00466E48">
        <w:rPr>
          <w:rFonts w:eastAsiaTheme="minorEastAsia"/>
          <w:b/>
          <w:bCs/>
          <w:sz w:val="18"/>
          <w:szCs w:val="18"/>
          <w:lang w:eastAsia="zh-CN"/>
        </w:rPr>
        <w:t>Anomaly Detection and Alerting:</w:t>
      </w:r>
    </w:p>
    <w:p w14:paraId="6101537A" w14:textId="379D98AF" w:rsidR="00DC6925" w:rsidRPr="00DD7B04" w:rsidRDefault="00DC6925" w:rsidP="00DC6925">
      <w:pPr>
        <w:numPr>
          <w:ilvl w:val="0"/>
          <w:numId w:val="35"/>
        </w:numPr>
        <w:rPr>
          <w:rFonts w:eastAsiaTheme="minorEastAsia"/>
          <w:sz w:val="18"/>
          <w:szCs w:val="18"/>
          <w:lang w:val="en-US" w:eastAsia="zh-CN"/>
        </w:rPr>
      </w:pPr>
      <w:r w:rsidRPr="00466E48">
        <w:rPr>
          <w:rFonts w:eastAsiaTheme="minorEastAsia"/>
          <w:sz w:val="18"/>
          <w:szCs w:val="18"/>
          <w:lang w:eastAsia="zh-CN"/>
        </w:rPr>
        <w:t>Deploy anomaly detection systems to identify unusual patterns in code commits, such as unusual commit frequencies, changes in code structure, or unexpected contributors</w:t>
      </w:r>
      <w:r w:rsidR="00CE23BD">
        <w:rPr>
          <w:rFonts w:eastAsiaTheme="minorEastAsia"/>
          <w:sz w:val="18"/>
          <w:szCs w:val="18"/>
          <w:lang w:eastAsia="zh-CN"/>
        </w:rPr>
        <w:t xml:space="preserve"> as in </w:t>
      </w:r>
      <w:r w:rsidR="00CE23BD">
        <w:rPr>
          <w:rFonts w:eastAsiaTheme="minorEastAsia"/>
          <w:sz w:val="18"/>
          <w:szCs w:val="18"/>
          <w:lang w:eastAsia="zh-CN"/>
        </w:rPr>
        <w:fldChar w:fldCharType="begin"/>
      </w:r>
      <w:r w:rsidR="00CE23BD">
        <w:rPr>
          <w:rFonts w:eastAsiaTheme="minorEastAsia"/>
          <w:sz w:val="18"/>
          <w:szCs w:val="18"/>
          <w:lang w:eastAsia="zh-CN"/>
        </w:rPr>
        <w:instrText xml:space="preserve"> REF _Ref212123404 \h </w:instrText>
      </w:r>
      <w:r w:rsidR="00CE23BD">
        <w:rPr>
          <w:rFonts w:eastAsiaTheme="minorEastAsia"/>
          <w:sz w:val="18"/>
          <w:szCs w:val="18"/>
          <w:lang w:eastAsia="zh-CN"/>
        </w:rPr>
      </w:r>
      <w:r w:rsidR="00CE23BD">
        <w:rPr>
          <w:rFonts w:eastAsiaTheme="minorEastAsia"/>
          <w:sz w:val="18"/>
          <w:szCs w:val="18"/>
          <w:lang w:eastAsia="zh-CN"/>
        </w:rPr>
        <w:fldChar w:fldCharType="separate"/>
      </w:r>
      <w:r w:rsidR="00EE68D0">
        <w:t xml:space="preserve">Table </w:t>
      </w:r>
      <w:r w:rsidR="00EE68D0">
        <w:rPr>
          <w:noProof/>
        </w:rPr>
        <w:t>6.12</w:t>
      </w:r>
      <w:r w:rsidR="00EE68D0">
        <w:noBreakHyphen/>
      </w:r>
      <w:r w:rsidR="00EE68D0">
        <w:rPr>
          <w:noProof/>
        </w:rPr>
        <w:t>2</w:t>
      </w:r>
      <w:r w:rsidR="00CE23BD">
        <w:rPr>
          <w:rFonts w:eastAsiaTheme="minorEastAsia"/>
          <w:sz w:val="18"/>
          <w:szCs w:val="18"/>
          <w:lang w:eastAsia="zh-CN"/>
        </w:rPr>
        <w:fldChar w:fldCharType="end"/>
      </w:r>
      <w:r w:rsidRPr="00466E48">
        <w:rPr>
          <w:rFonts w:eastAsiaTheme="minorEastAsia"/>
          <w:sz w:val="18"/>
          <w:szCs w:val="18"/>
          <w:lang w:eastAsia="zh-CN"/>
        </w:rPr>
        <w:t>. Machine learning-based detection systems are a practical option to achieve this.</w:t>
      </w:r>
    </w:p>
    <w:p w14:paraId="0AEC5A65" w14:textId="77777777" w:rsidR="00DC6925" w:rsidRPr="00DD7B04" w:rsidRDefault="00DC6925" w:rsidP="00DC6925">
      <w:pPr>
        <w:numPr>
          <w:ilvl w:val="0"/>
          <w:numId w:val="35"/>
        </w:numPr>
        <w:rPr>
          <w:rFonts w:eastAsiaTheme="minorEastAsia"/>
          <w:sz w:val="18"/>
          <w:szCs w:val="18"/>
          <w:lang w:val="en-US" w:eastAsia="zh-CN"/>
        </w:rPr>
      </w:pPr>
      <w:r w:rsidRPr="00466E48">
        <w:rPr>
          <w:rFonts w:eastAsiaTheme="minorEastAsia"/>
          <w:sz w:val="18"/>
          <w:szCs w:val="18"/>
          <w:lang w:eastAsia="zh-CN"/>
        </w:rPr>
        <w:t>Set up alerts for suspicious activities, such as unexpected changes to critical components, to ensure timely response to potential tampering.</w:t>
      </w:r>
    </w:p>
    <w:p w14:paraId="28549DD3" w14:textId="77777777" w:rsidR="00DC6925" w:rsidRDefault="00DC6925" w:rsidP="00DB0E06">
      <w:pPr>
        <w:pStyle w:val="Caption"/>
        <w:rPr>
          <w:rFonts w:eastAsiaTheme="minorEastAsia"/>
          <w:sz w:val="18"/>
          <w:szCs w:val="18"/>
          <w:lang w:val="en-US" w:eastAsia="zh-CN"/>
        </w:rPr>
      </w:pPr>
    </w:p>
    <w:p w14:paraId="513765EB" w14:textId="29424AEA" w:rsidR="00DC6925" w:rsidRPr="00C10890" w:rsidRDefault="00DC6925" w:rsidP="00EE68D0">
      <w:pPr>
        <w:pStyle w:val="StyleTH9pt"/>
      </w:pPr>
      <w:bookmarkStart w:id="300" w:name="_Ref212123404"/>
      <w:bookmarkStart w:id="301" w:name="_Toc214529521"/>
      <w:r>
        <w:lastRenderedPageBreak/>
        <w:t xml:space="preserve">Table </w:t>
      </w:r>
      <w:r w:rsidR="00A94C52">
        <w:fldChar w:fldCharType="begin"/>
      </w:r>
      <w:r w:rsidR="00A94C52">
        <w:instrText xml:space="preserve"> STYLEREF 2 \s </w:instrText>
      </w:r>
      <w:r w:rsidR="00A94C52">
        <w:fldChar w:fldCharType="separate"/>
      </w:r>
      <w:r w:rsidR="00EE68D0">
        <w:rPr>
          <w:noProof/>
        </w:rPr>
        <w:t>6.12</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2</w:t>
      </w:r>
      <w:r w:rsidR="00A94C52">
        <w:fldChar w:fldCharType="end"/>
      </w:r>
      <w:bookmarkEnd w:id="300"/>
      <w:r>
        <w:t xml:space="preserve"> - </w:t>
      </w:r>
      <w:r w:rsidRPr="00E61F18">
        <w:t>Examples of incidents in open-source software repositories</w:t>
      </w:r>
      <w:bookmarkEnd w:id="301"/>
    </w:p>
    <w:tbl>
      <w:tblPr>
        <w:tblStyle w:val="TableGrid"/>
        <w:tblW w:w="9631" w:type="dxa"/>
        <w:tblLook w:val="04A0" w:firstRow="1" w:lastRow="0" w:firstColumn="1" w:lastColumn="0" w:noHBand="0" w:noVBand="1"/>
      </w:tblPr>
      <w:tblGrid>
        <w:gridCol w:w="2408"/>
        <w:gridCol w:w="2123"/>
        <w:gridCol w:w="5100"/>
      </w:tblGrid>
      <w:tr w:rsidR="00DC6925" w:rsidRPr="00DD7B04" w14:paraId="7B4920C5" w14:textId="77777777" w:rsidTr="001C55EE">
        <w:tc>
          <w:tcPr>
            <w:tcW w:w="2408" w:type="dxa"/>
            <w:tcBorders>
              <w:top w:val="single" w:sz="4" w:space="0" w:color="auto"/>
              <w:left w:val="single" w:sz="4" w:space="0" w:color="auto"/>
              <w:bottom w:val="single" w:sz="4" w:space="0" w:color="auto"/>
              <w:right w:val="single" w:sz="4" w:space="0" w:color="auto"/>
            </w:tcBorders>
            <w:hideMark/>
          </w:tcPr>
          <w:p w14:paraId="554DC009" w14:textId="77777777" w:rsidR="00DC6925" w:rsidRPr="00C10890" w:rsidRDefault="00DC6925" w:rsidP="00C10890">
            <w:pPr>
              <w:pStyle w:val="StyleTAH8pt"/>
              <w:rPr>
                <w:b w:val="0"/>
              </w:rPr>
            </w:pPr>
            <w:r w:rsidRPr="00C10890">
              <w:t>Incident</w:t>
            </w:r>
          </w:p>
        </w:tc>
        <w:tc>
          <w:tcPr>
            <w:tcW w:w="2123" w:type="dxa"/>
            <w:tcBorders>
              <w:top w:val="single" w:sz="4" w:space="0" w:color="auto"/>
              <w:left w:val="single" w:sz="4" w:space="0" w:color="auto"/>
              <w:bottom w:val="single" w:sz="4" w:space="0" w:color="auto"/>
              <w:right w:val="single" w:sz="4" w:space="0" w:color="auto"/>
            </w:tcBorders>
            <w:hideMark/>
          </w:tcPr>
          <w:p w14:paraId="22CD070B" w14:textId="77777777" w:rsidR="00DC6925" w:rsidRPr="00C10890" w:rsidRDefault="00DC6925" w:rsidP="00C10890">
            <w:pPr>
              <w:pStyle w:val="StyleTAH8pt"/>
              <w:rPr>
                <w:b w:val="0"/>
              </w:rPr>
            </w:pPr>
            <w:r w:rsidRPr="00C10890">
              <w:t>Attributes</w:t>
            </w:r>
          </w:p>
        </w:tc>
        <w:tc>
          <w:tcPr>
            <w:tcW w:w="5100" w:type="dxa"/>
            <w:tcBorders>
              <w:top w:val="single" w:sz="4" w:space="0" w:color="auto"/>
              <w:left w:val="single" w:sz="4" w:space="0" w:color="auto"/>
              <w:bottom w:val="single" w:sz="4" w:space="0" w:color="auto"/>
              <w:right w:val="single" w:sz="4" w:space="0" w:color="auto"/>
            </w:tcBorders>
            <w:hideMark/>
          </w:tcPr>
          <w:p w14:paraId="2E93E872" w14:textId="77777777" w:rsidR="00DC6925" w:rsidRPr="00C10890" w:rsidRDefault="00DC6925" w:rsidP="00C10890">
            <w:pPr>
              <w:pStyle w:val="StyleTAH8pt"/>
              <w:rPr>
                <w:b w:val="0"/>
              </w:rPr>
            </w:pPr>
            <w:r w:rsidRPr="00C10890">
              <w:t>Explanation</w:t>
            </w:r>
          </w:p>
        </w:tc>
      </w:tr>
      <w:tr w:rsidR="00DC6925" w:rsidRPr="00DD7B04" w14:paraId="750602FE" w14:textId="77777777" w:rsidTr="001C55EE">
        <w:tc>
          <w:tcPr>
            <w:tcW w:w="2408" w:type="dxa"/>
            <w:tcBorders>
              <w:top w:val="single" w:sz="4" w:space="0" w:color="auto"/>
              <w:left w:val="single" w:sz="4" w:space="0" w:color="auto"/>
              <w:bottom w:val="single" w:sz="4" w:space="0" w:color="auto"/>
              <w:right w:val="single" w:sz="4" w:space="0" w:color="auto"/>
            </w:tcBorders>
            <w:hideMark/>
          </w:tcPr>
          <w:p w14:paraId="3F7B3115" w14:textId="77777777" w:rsidR="00DC6925" w:rsidRPr="00C10890" w:rsidRDefault="00DC6925" w:rsidP="00C10890">
            <w:pPr>
              <w:pStyle w:val="TAL"/>
              <w:rPr>
                <w:color w:val="000000"/>
                <w:sz w:val="16"/>
                <w:szCs w:val="18"/>
              </w:rPr>
            </w:pPr>
            <w:proofErr w:type="spellStart"/>
            <w:r w:rsidRPr="00C10890">
              <w:rPr>
                <w:color w:val="000000"/>
                <w:sz w:val="16"/>
                <w:szCs w:val="18"/>
              </w:rPr>
              <w:t>excessive_code_commits</w:t>
            </w:r>
            <w:proofErr w:type="spellEnd"/>
          </w:p>
        </w:tc>
        <w:tc>
          <w:tcPr>
            <w:tcW w:w="2123" w:type="dxa"/>
            <w:tcBorders>
              <w:top w:val="single" w:sz="4" w:space="0" w:color="auto"/>
              <w:left w:val="single" w:sz="4" w:space="0" w:color="auto"/>
              <w:bottom w:val="single" w:sz="4" w:space="0" w:color="auto"/>
              <w:right w:val="single" w:sz="4" w:space="0" w:color="auto"/>
            </w:tcBorders>
            <w:hideMark/>
          </w:tcPr>
          <w:p w14:paraId="7416D4DB" w14:textId="77777777" w:rsidR="00DC6925" w:rsidRPr="00C10890" w:rsidRDefault="00DC6925" w:rsidP="00C10890">
            <w:pPr>
              <w:pStyle w:val="TAL"/>
              <w:rPr>
                <w:color w:val="000000"/>
                <w:sz w:val="16"/>
                <w:szCs w:val="18"/>
              </w:rPr>
            </w:pPr>
            <w:r w:rsidRPr="00C10890">
              <w:rPr>
                <w:color w:val="000000"/>
                <w:sz w:val="16"/>
                <w:szCs w:val="18"/>
              </w:rPr>
              <w:t>Accounts</w:t>
            </w:r>
          </w:p>
        </w:tc>
        <w:tc>
          <w:tcPr>
            <w:tcW w:w="5100" w:type="dxa"/>
            <w:tcBorders>
              <w:top w:val="single" w:sz="4" w:space="0" w:color="auto"/>
              <w:left w:val="single" w:sz="4" w:space="0" w:color="auto"/>
              <w:bottom w:val="single" w:sz="4" w:space="0" w:color="auto"/>
              <w:right w:val="single" w:sz="4" w:space="0" w:color="auto"/>
            </w:tcBorders>
            <w:hideMark/>
          </w:tcPr>
          <w:p w14:paraId="2AF0DAC8" w14:textId="77777777" w:rsidR="00DC6925" w:rsidRPr="00C10890" w:rsidRDefault="00DC6925" w:rsidP="00C10890">
            <w:pPr>
              <w:pStyle w:val="TAL"/>
              <w:rPr>
                <w:color w:val="000000"/>
                <w:sz w:val="16"/>
                <w:szCs w:val="18"/>
              </w:rPr>
            </w:pPr>
            <w:r w:rsidRPr="00C10890">
              <w:rPr>
                <w:color w:val="000000"/>
                <w:sz w:val="16"/>
                <w:szCs w:val="18"/>
              </w:rPr>
              <w:t>the rate of code commits exceeds a predefined threshold</w:t>
            </w:r>
          </w:p>
        </w:tc>
      </w:tr>
      <w:tr w:rsidR="00DC6925" w:rsidRPr="00DD7B04" w14:paraId="25692ACA" w14:textId="77777777" w:rsidTr="001C55EE">
        <w:tc>
          <w:tcPr>
            <w:tcW w:w="2408" w:type="dxa"/>
            <w:tcBorders>
              <w:top w:val="single" w:sz="4" w:space="0" w:color="auto"/>
              <w:left w:val="single" w:sz="4" w:space="0" w:color="auto"/>
              <w:bottom w:val="single" w:sz="4" w:space="0" w:color="auto"/>
              <w:right w:val="single" w:sz="4" w:space="0" w:color="auto"/>
            </w:tcBorders>
            <w:hideMark/>
          </w:tcPr>
          <w:p w14:paraId="02ADD066" w14:textId="77777777" w:rsidR="00DC6925" w:rsidRPr="00C10890" w:rsidRDefault="00DC6925" w:rsidP="00C10890">
            <w:pPr>
              <w:pStyle w:val="TAL"/>
              <w:rPr>
                <w:color w:val="000000"/>
                <w:sz w:val="16"/>
                <w:szCs w:val="18"/>
              </w:rPr>
            </w:pPr>
            <w:proofErr w:type="spellStart"/>
            <w:r w:rsidRPr="00C10890">
              <w:rPr>
                <w:color w:val="000000"/>
                <w:sz w:val="16"/>
                <w:szCs w:val="18"/>
              </w:rPr>
              <w:t>excessive_changes</w:t>
            </w:r>
            <w:proofErr w:type="spellEnd"/>
          </w:p>
        </w:tc>
        <w:tc>
          <w:tcPr>
            <w:tcW w:w="2123" w:type="dxa"/>
            <w:tcBorders>
              <w:top w:val="single" w:sz="4" w:space="0" w:color="auto"/>
              <w:left w:val="single" w:sz="4" w:space="0" w:color="auto"/>
              <w:bottom w:val="single" w:sz="4" w:space="0" w:color="auto"/>
              <w:right w:val="single" w:sz="4" w:space="0" w:color="auto"/>
            </w:tcBorders>
            <w:hideMark/>
          </w:tcPr>
          <w:p w14:paraId="612091EC" w14:textId="77777777" w:rsidR="00DC6925" w:rsidRPr="00C10890" w:rsidRDefault="00DC6925" w:rsidP="00C10890">
            <w:pPr>
              <w:pStyle w:val="TAL"/>
              <w:rPr>
                <w:color w:val="000000"/>
                <w:sz w:val="16"/>
                <w:szCs w:val="18"/>
              </w:rPr>
            </w:pPr>
            <w:r w:rsidRPr="00C10890">
              <w:rPr>
                <w:color w:val="000000"/>
                <w:sz w:val="16"/>
                <w:szCs w:val="18"/>
              </w:rPr>
              <w:t>Accounts</w:t>
            </w:r>
          </w:p>
        </w:tc>
        <w:tc>
          <w:tcPr>
            <w:tcW w:w="5100" w:type="dxa"/>
            <w:tcBorders>
              <w:top w:val="single" w:sz="4" w:space="0" w:color="auto"/>
              <w:left w:val="single" w:sz="4" w:space="0" w:color="auto"/>
              <w:bottom w:val="single" w:sz="4" w:space="0" w:color="auto"/>
              <w:right w:val="single" w:sz="4" w:space="0" w:color="auto"/>
            </w:tcBorders>
            <w:hideMark/>
          </w:tcPr>
          <w:p w14:paraId="398B05C5" w14:textId="77777777" w:rsidR="00DC6925" w:rsidRPr="00C10890" w:rsidRDefault="00DC6925" w:rsidP="00C10890">
            <w:pPr>
              <w:pStyle w:val="TAL"/>
              <w:rPr>
                <w:color w:val="000000"/>
                <w:sz w:val="16"/>
                <w:szCs w:val="18"/>
              </w:rPr>
            </w:pPr>
            <w:r w:rsidRPr="00C10890">
              <w:rPr>
                <w:color w:val="000000"/>
                <w:sz w:val="16"/>
                <w:szCs w:val="18"/>
              </w:rPr>
              <w:t xml:space="preserve">A commit contains </w:t>
            </w:r>
            <w:proofErr w:type="gramStart"/>
            <w:r w:rsidRPr="00C10890">
              <w:rPr>
                <w:color w:val="000000"/>
                <w:sz w:val="16"/>
                <w:szCs w:val="18"/>
              </w:rPr>
              <w:t>a number of</w:t>
            </w:r>
            <w:proofErr w:type="gramEnd"/>
            <w:r w:rsidRPr="00C10890">
              <w:rPr>
                <w:color w:val="000000"/>
                <w:sz w:val="16"/>
                <w:szCs w:val="18"/>
              </w:rPr>
              <w:t xml:space="preserve"> changes exceeding a predefined threshold</w:t>
            </w:r>
          </w:p>
        </w:tc>
      </w:tr>
      <w:tr w:rsidR="00DC6925" w:rsidRPr="00DD7B04" w14:paraId="0D8F92EF" w14:textId="77777777" w:rsidTr="001C55EE">
        <w:tc>
          <w:tcPr>
            <w:tcW w:w="2408" w:type="dxa"/>
            <w:tcBorders>
              <w:top w:val="single" w:sz="4" w:space="0" w:color="auto"/>
              <w:left w:val="single" w:sz="4" w:space="0" w:color="auto"/>
              <w:bottom w:val="single" w:sz="4" w:space="0" w:color="auto"/>
              <w:right w:val="single" w:sz="4" w:space="0" w:color="auto"/>
            </w:tcBorders>
            <w:hideMark/>
          </w:tcPr>
          <w:p w14:paraId="4E9B4127" w14:textId="77777777" w:rsidR="00DC6925" w:rsidRPr="00C10890" w:rsidRDefault="00DC6925" w:rsidP="00C10890">
            <w:pPr>
              <w:pStyle w:val="TAL"/>
              <w:rPr>
                <w:color w:val="000000"/>
                <w:sz w:val="16"/>
                <w:szCs w:val="18"/>
              </w:rPr>
            </w:pPr>
            <w:proofErr w:type="spellStart"/>
            <w:r w:rsidRPr="00C10890">
              <w:rPr>
                <w:color w:val="000000"/>
                <w:sz w:val="16"/>
                <w:szCs w:val="18"/>
              </w:rPr>
              <w:t>secret_in_code</w:t>
            </w:r>
            <w:proofErr w:type="spellEnd"/>
          </w:p>
        </w:tc>
        <w:tc>
          <w:tcPr>
            <w:tcW w:w="2123" w:type="dxa"/>
            <w:tcBorders>
              <w:top w:val="single" w:sz="4" w:space="0" w:color="auto"/>
              <w:left w:val="single" w:sz="4" w:space="0" w:color="auto"/>
              <w:bottom w:val="single" w:sz="4" w:space="0" w:color="auto"/>
              <w:right w:val="single" w:sz="4" w:space="0" w:color="auto"/>
            </w:tcBorders>
            <w:hideMark/>
          </w:tcPr>
          <w:p w14:paraId="351F50BB" w14:textId="77777777" w:rsidR="00DC6925" w:rsidRPr="00C10890" w:rsidRDefault="00DC6925" w:rsidP="00C10890">
            <w:pPr>
              <w:pStyle w:val="TAL"/>
              <w:rPr>
                <w:color w:val="000000"/>
                <w:sz w:val="16"/>
                <w:szCs w:val="18"/>
              </w:rPr>
            </w:pPr>
            <w:r w:rsidRPr="00C10890">
              <w:rPr>
                <w:color w:val="000000"/>
                <w:sz w:val="16"/>
                <w:szCs w:val="18"/>
              </w:rPr>
              <w:t>Source file name, Account</w:t>
            </w:r>
          </w:p>
        </w:tc>
        <w:tc>
          <w:tcPr>
            <w:tcW w:w="5100" w:type="dxa"/>
            <w:tcBorders>
              <w:top w:val="single" w:sz="4" w:space="0" w:color="auto"/>
              <w:left w:val="single" w:sz="4" w:space="0" w:color="auto"/>
              <w:bottom w:val="single" w:sz="4" w:space="0" w:color="auto"/>
              <w:right w:val="single" w:sz="4" w:space="0" w:color="auto"/>
            </w:tcBorders>
            <w:hideMark/>
          </w:tcPr>
          <w:p w14:paraId="0D68EE6D" w14:textId="77777777" w:rsidR="00DC6925" w:rsidRPr="00C10890" w:rsidRDefault="00DC6925" w:rsidP="00C10890">
            <w:pPr>
              <w:pStyle w:val="TAL"/>
              <w:rPr>
                <w:color w:val="000000"/>
                <w:sz w:val="16"/>
                <w:szCs w:val="18"/>
              </w:rPr>
            </w:pPr>
            <w:r w:rsidRPr="00C10890">
              <w:rPr>
                <w:color w:val="000000"/>
                <w:sz w:val="16"/>
                <w:szCs w:val="18"/>
              </w:rPr>
              <w:t>A possible hardcoded access credential has been found embedded in source code</w:t>
            </w:r>
          </w:p>
        </w:tc>
      </w:tr>
    </w:tbl>
    <w:p w14:paraId="58048B4D" w14:textId="77777777" w:rsidR="00DC6925" w:rsidRPr="00DD7B04" w:rsidRDefault="00DC6925" w:rsidP="00DC6925">
      <w:pPr>
        <w:rPr>
          <w:rFonts w:eastAsiaTheme="minorEastAsia"/>
          <w:sz w:val="18"/>
          <w:szCs w:val="18"/>
          <w:lang w:val="en-US" w:eastAsia="zh-CN"/>
        </w:rPr>
      </w:pPr>
    </w:p>
    <w:p w14:paraId="4160F6D1" w14:textId="77777777" w:rsidR="00DC6925" w:rsidRPr="00DD7B04" w:rsidRDefault="00DC6925" w:rsidP="00DC6925">
      <w:pPr>
        <w:rPr>
          <w:rFonts w:eastAsiaTheme="minorEastAsia"/>
          <w:sz w:val="18"/>
          <w:szCs w:val="18"/>
          <w:lang w:eastAsia="zh-CN"/>
        </w:rPr>
      </w:pPr>
      <w:r w:rsidRPr="00DD7B04">
        <w:rPr>
          <w:rFonts w:eastAsiaTheme="minorEastAsia"/>
          <w:sz w:val="18"/>
          <w:szCs w:val="18"/>
          <w:lang w:eastAsia="zh-CN"/>
        </w:rPr>
        <w:t>The effectiveness of the proposed solution can be evaluated through the following metrics and processes:</w:t>
      </w:r>
    </w:p>
    <w:p w14:paraId="3FE994B4" w14:textId="77777777" w:rsidR="00DC6925" w:rsidRPr="00DD7B04" w:rsidRDefault="00DC6925" w:rsidP="00DC6925">
      <w:pPr>
        <w:rPr>
          <w:rFonts w:eastAsiaTheme="minorEastAsia"/>
          <w:b/>
          <w:bCs/>
          <w:sz w:val="18"/>
          <w:szCs w:val="18"/>
          <w:lang w:eastAsia="zh-CN"/>
        </w:rPr>
      </w:pPr>
      <w:r w:rsidRPr="00DD7B04">
        <w:rPr>
          <w:rFonts w:eastAsiaTheme="minorEastAsia"/>
          <w:b/>
          <w:bCs/>
          <w:sz w:val="18"/>
          <w:szCs w:val="18"/>
          <w:lang w:eastAsia="zh-CN"/>
        </w:rPr>
        <w:t>Detection Accuracy:</w:t>
      </w:r>
    </w:p>
    <w:p w14:paraId="7EFAA2FD" w14:textId="77777777" w:rsidR="00DC6925" w:rsidRPr="00DD7B04" w:rsidRDefault="00DC6925" w:rsidP="00DC6925">
      <w:pPr>
        <w:numPr>
          <w:ilvl w:val="0"/>
          <w:numId w:val="36"/>
        </w:numPr>
        <w:rPr>
          <w:rFonts w:eastAsiaTheme="minorEastAsia"/>
          <w:sz w:val="18"/>
          <w:szCs w:val="18"/>
          <w:lang w:eastAsia="zh-CN"/>
        </w:rPr>
      </w:pPr>
      <w:r w:rsidRPr="00DD7B04">
        <w:rPr>
          <w:rFonts w:eastAsiaTheme="minorEastAsia"/>
          <w:sz w:val="18"/>
          <w:szCs w:val="18"/>
          <w:lang w:eastAsia="zh-CN"/>
        </w:rPr>
        <w:t>Measure the ability of the solution to detect known vulnerabilities, malicious code, or unauthorized changes in open-source components. This can be done through regular penetration testing or simulated attacks.</w:t>
      </w:r>
    </w:p>
    <w:p w14:paraId="704BCFCC" w14:textId="77777777" w:rsidR="00DC6925" w:rsidRPr="00DD7B04" w:rsidRDefault="00DC6925" w:rsidP="00DC6925">
      <w:pPr>
        <w:numPr>
          <w:ilvl w:val="0"/>
          <w:numId w:val="36"/>
        </w:numPr>
        <w:rPr>
          <w:rFonts w:eastAsiaTheme="minorEastAsia"/>
          <w:sz w:val="18"/>
          <w:szCs w:val="18"/>
          <w:lang w:eastAsia="zh-CN"/>
        </w:rPr>
      </w:pPr>
      <w:r w:rsidRPr="00DD7B04">
        <w:rPr>
          <w:rFonts w:eastAsiaTheme="minorEastAsia"/>
          <w:sz w:val="18"/>
          <w:szCs w:val="18"/>
          <w:lang w:eastAsia="zh-CN"/>
        </w:rPr>
        <w:t>Track the number of false positives and false negatives to ensure the monitoring tools are tuned for accuracy.</w:t>
      </w:r>
    </w:p>
    <w:p w14:paraId="276FCA1C" w14:textId="77777777" w:rsidR="00DC6925" w:rsidRPr="00DD7B04" w:rsidRDefault="00DC6925" w:rsidP="00DC6925">
      <w:pPr>
        <w:rPr>
          <w:rFonts w:eastAsiaTheme="minorEastAsia"/>
          <w:b/>
          <w:bCs/>
          <w:sz w:val="18"/>
          <w:szCs w:val="18"/>
          <w:lang w:eastAsia="zh-CN"/>
        </w:rPr>
      </w:pPr>
      <w:r w:rsidRPr="00DD7B04">
        <w:rPr>
          <w:rFonts w:eastAsiaTheme="minorEastAsia"/>
          <w:b/>
          <w:bCs/>
          <w:sz w:val="18"/>
          <w:szCs w:val="18"/>
          <w:lang w:eastAsia="zh-CN"/>
        </w:rPr>
        <w:t>Response Time:</w:t>
      </w:r>
    </w:p>
    <w:p w14:paraId="06A95789" w14:textId="77777777" w:rsidR="00DC6925" w:rsidRPr="00DD7B04" w:rsidRDefault="00DC6925" w:rsidP="00DC6925">
      <w:pPr>
        <w:numPr>
          <w:ilvl w:val="0"/>
          <w:numId w:val="37"/>
        </w:numPr>
        <w:rPr>
          <w:rFonts w:eastAsiaTheme="minorEastAsia"/>
          <w:sz w:val="18"/>
          <w:szCs w:val="18"/>
          <w:lang w:eastAsia="zh-CN"/>
        </w:rPr>
      </w:pPr>
      <w:r w:rsidRPr="00DD7B04">
        <w:rPr>
          <w:rFonts w:eastAsiaTheme="minorEastAsia"/>
          <w:sz w:val="18"/>
          <w:szCs w:val="18"/>
          <w:lang w:eastAsia="zh-CN"/>
        </w:rPr>
        <w:t>Measure the time taken to detect and respond to tampering incidents. This includes the time from the introduction of malicious code to its detection and mitigation.</w:t>
      </w:r>
    </w:p>
    <w:p w14:paraId="298FE190" w14:textId="77777777" w:rsidR="00DC6925" w:rsidRPr="00DD7B04" w:rsidRDefault="00DC6925" w:rsidP="00DC6925">
      <w:pPr>
        <w:rPr>
          <w:rFonts w:eastAsiaTheme="minorEastAsia"/>
          <w:b/>
          <w:bCs/>
          <w:sz w:val="18"/>
          <w:szCs w:val="18"/>
          <w:lang w:eastAsia="zh-CN"/>
        </w:rPr>
      </w:pPr>
      <w:r w:rsidRPr="00DD7B04">
        <w:rPr>
          <w:rFonts w:eastAsiaTheme="minorEastAsia"/>
          <w:b/>
          <w:bCs/>
          <w:sz w:val="18"/>
          <w:szCs w:val="18"/>
          <w:lang w:eastAsia="zh-CN"/>
        </w:rPr>
        <w:t>Coverage:</w:t>
      </w:r>
    </w:p>
    <w:p w14:paraId="0FCD0D09" w14:textId="77777777" w:rsidR="00DC6925" w:rsidRPr="00DD7B04" w:rsidRDefault="00DC6925" w:rsidP="00DC6925">
      <w:pPr>
        <w:numPr>
          <w:ilvl w:val="0"/>
          <w:numId w:val="37"/>
        </w:numPr>
        <w:rPr>
          <w:rFonts w:eastAsiaTheme="minorEastAsia"/>
          <w:sz w:val="18"/>
          <w:szCs w:val="18"/>
          <w:lang w:eastAsia="zh-CN"/>
        </w:rPr>
      </w:pPr>
      <w:r w:rsidRPr="00DD7B04">
        <w:rPr>
          <w:rFonts w:eastAsiaTheme="minorEastAsia"/>
          <w:sz w:val="18"/>
          <w:szCs w:val="18"/>
          <w:lang w:eastAsia="zh-CN"/>
        </w:rPr>
        <w:t>Assess the percentage of open-source components and dependencies being monitored. Ensure that all critical components are under continuous surveillance.</w:t>
      </w:r>
    </w:p>
    <w:p w14:paraId="4879BCD4" w14:textId="77777777" w:rsidR="00DC6925" w:rsidRDefault="00DC6925" w:rsidP="00DC6925">
      <w:pPr>
        <w:rPr>
          <w:rFonts w:eastAsiaTheme="minorEastAsia"/>
          <w:sz w:val="18"/>
          <w:szCs w:val="18"/>
          <w:lang w:val="en-US" w:eastAsia="zh-CN"/>
        </w:rPr>
      </w:pPr>
    </w:p>
    <w:p w14:paraId="5E837309" w14:textId="0F86A063" w:rsidR="00423FDB" w:rsidRPr="00CA7BA4" w:rsidRDefault="00423FDB" w:rsidP="00423FDB">
      <w:pPr>
        <w:pStyle w:val="Heading3"/>
        <w:rPr>
          <w:rFonts w:eastAsiaTheme="minorEastAsia"/>
        </w:rPr>
      </w:pPr>
      <w:bookmarkStart w:id="302" w:name="_Toc214529468"/>
      <w:r>
        <w:rPr>
          <w:rFonts w:eastAsiaTheme="minorEastAsia"/>
        </w:rPr>
        <w:t>Evaluation</w:t>
      </w:r>
      <w:bookmarkEnd w:id="302"/>
    </w:p>
    <w:p w14:paraId="30E5DC08" w14:textId="09F41F77" w:rsidR="00AA2F7F" w:rsidRPr="00C10890" w:rsidRDefault="00AA2F7F" w:rsidP="00423FDB">
      <w:pPr>
        <w:rPr>
          <w:rFonts w:eastAsiaTheme="minorEastAsia"/>
          <w:sz w:val="18"/>
          <w:szCs w:val="18"/>
          <w:lang w:eastAsia="zh-CN"/>
        </w:rPr>
      </w:pPr>
    </w:p>
    <w:p w14:paraId="263499DA" w14:textId="06883A46" w:rsidR="00DC6925" w:rsidRPr="00AA2F7F" w:rsidRDefault="00AA2F7F" w:rsidP="00423FDB">
      <w:pPr>
        <w:rPr>
          <w:rFonts w:eastAsiaTheme="minorEastAsia"/>
          <w:sz w:val="18"/>
          <w:szCs w:val="18"/>
          <w:lang w:eastAsia="zh-CN"/>
        </w:rPr>
      </w:pPr>
      <w:r w:rsidRPr="00C10890">
        <w:rPr>
          <w:rFonts w:eastAsiaTheme="minorEastAsia"/>
          <w:sz w:val="18"/>
          <w:szCs w:val="18"/>
          <w:lang w:eastAsia="zh-CN"/>
        </w:rPr>
        <w:t xml:space="preserve">By </w:t>
      </w:r>
      <w:r w:rsidR="00DC6925" w:rsidRPr="00AA2F7F">
        <w:rPr>
          <w:rFonts w:eastAsiaTheme="minorEastAsia"/>
          <w:sz w:val="18"/>
          <w:szCs w:val="18"/>
          <w:lang w:eastAsia="zh-CN"/>
        </w:rPr>
        <w:t xml:space="preserve">implementing these measures, a vendor can significantly reduce the risk of tampering with open-source software components and ensure the integrity of the overall system. </w:t>
      </w:r>
      <w:r w:rsidR="00DC6925" w:rsidRPr="00C10890">
        <w:rPr>
          <w:rFonts w:eastAsiaTheme="minorEastAsia"/>
          <w:sz w:val="18"/>
          <w:szCs w:val="18"/>
          <w:lang w:eastAsia="zh-CN"/>
        </w:rPr>
        <w:t>This solution addresses the key issue #7: “Tampering with open-source software”.</w:t>
      </w:r>
    </w:p>
    <w:p w14:paraId="17A2FFA1" w14:textId="77777777" w:rsidR="00DC6925" w:rsidRDefault="00DC6925" w:rsidP="00B41746">
      <w:pPr>
        <w:rPr>
          <w:rFonts w:eastAsiaTheme="minorEastAsia"/>
          <w:sz w:val="18"/>
          <w:szCs w:val="18"/>
          <w:lang w:eastAsia="zh-CN"/>
        </w:rPr>
      </w:pPr>
    </w:p>
    <w:p w14:paraId="070D09AC" w14:textId="18BF1861" w:rsidR="00F1365F" w:rsidRPr="00C10890" w:rsidRDefault="00F1365F" w:rsidP="00C10890">
      <w:pPr>
        <w:pStyle w:val="Heading2"/>
        <w:rPr>
          <w:rFonts w:eastAsiaTheme="minorEastAsia"/>
        </w:rPr>
      </w:pPr>
      <w:r w:rsidRPr="00C10890">
        <w:rPr>
          <w:rFonts w:eastAsiaTheme="minorEastAsia"/>
        </w:rPr>
        <w:t xml:space="preserve"> </w:t>
      </w:r>
      <w:bookmarkStart w:id="303" w:name="_Toc214529469"/>
      <w:r w:rsidRPr="00C10890">
        <w:rPr>
          <w:rFonts w:eastAsiaTheme="minorEastAsia"/>
        </w:rPr>
        <w:t>Solution #12</w:t>
      </w:r>
      <w:r w:rsidR="00234B73" w:rsidRPr="00C10890">
        <w:rPr>
          <w:rFonts w:eastAsiaTheme="minorEastAsia"/>
        </w:rPr>
        <w:t>:</w:t>
      </w:r>
      <w:r w:rsidRPr="00C10890">
        <w:rPr>
          <w:rFonts w:eastAsiaTheme="minorEastAsia"/>
        </w:rPr>
        <w:t xml:space="preserve"> Continuous Security Monitoring to Detect Unauthorized External Communication</w:t>
      </w:r>
      <w:bookmarkEnd w:id="303"/>
    </w:p>
    <w:p w14:paraId="1A38C81B" w14:textId="666BFE13" w:rsidR="00F1365F" w:rsidRPr="00C10890" w:rsidRDefault="00F1365F" w:rsidP="00C10890">
      <w:pPr>
        <w:pStyle w:val="Heading3"/>
        <w:rPr>
          <w:rFonts w:eastAsiaTheme="minorEastAsia"/>
        </w:rPr>
      </w:pPr>
      <w:bookmarkStart w:id="304" w:name="_Toc214529470"/>
      <w:r w:rsidRPr="00C10890">
        <w:rPr>
          <w:rFonts w:eastAsiaTheme="minorEastAsia"/>
        </w:rPr>
        <w:t>Introduction</w:t>
      </w:r>
      <w:bookmarkEnd w:id="304"/>
    </w:p>
    <w:p w14:paraId="0F616544" w14:textId="77777777" w:rsidR="00F1365F" w:rsidRPr="00F1365F" w:rsidRDefault="00F1365F" w:rsidP="00F1365F">
      <w:pPr>
        <w:rPr>
          <w:rFonts w:eastAsiaTheme="minorEastAsia"/>
          <w:sz w:val="18"/>
          <w:szCs w:val="18"/>
          <w:lang w:val="en-US" w:eastAsia="zh-CN"/>
        </w:rPr>
      </w:pPr>
      <w:r w:rsidRPr="00F1365F">
        <w:rPr>
          <w:rFonts w:eastAsiaTheme="minorEastAsia"/>
          <w:sz w:val="18"/>
          <w:szCs w:val="18"/>
          <w:lang w:val="en-US" w:eastAsia="zh-CN"/>
        </w:rPr>
        <w:t xml:space="preserve">Advance Persistent Threat (APT) actors seek to gain and maintain access to resources in an organization over time to gain information about the organization or clients, customers or partners of the organization. APT attacks begin with an initial breach but then pivot within the organization to maintain or increase access privileges to resources. This maintaining of access often involves subverted components communicating with </w:t>
      </w:r>
      <w:proofErr w:type="gramStart"/>
      <w:r w:rsidRPr="00F1365F">
        <w:rPr>
          <w:rFonts w:eastAsiaTheme="minorEastAsia"/>
          <w:sz w:val="18"/>
          <w:szCs w:val="18"/>
          <w:lang w:val="en-US" w:eastAsia="zh-CN"/>
        </w:rPr>
        <w:t>command and control</w:t>
      </w:r>
      <w:proofErr w:type="gramEnd"/>
      <w:r w:rsidRPr="00F1365F">
        <w:rPr>
          <w:rFonts w:eastAsiaTheme="minorEastAsia"/>
          <w:sz w:val="18"/>
          <w:szCs w:val="18"/>
          <w:lang w:val="en-US" w:eastAsia="zh-CN"/>
        </w:rPr>
        <w:t xml:space="preserve"> systems external to the organization [i.11]. </w:t>
      </w:r>
    </w:p>
    <w:p w14:paraId="267690AF" w14:textId="77777777" w:rsidR="00F1365F" w:rsidRPr="00F1365F" w:rsidRDefault="00F1365F" w:rsidP="00F1365F">
      <w:pPr>
        <w:rPr>
          <w:rFonts w:eastAsiaTheme="minorEastAsia"/>
          <w:sz w:val="18"/>
          <w:szCs w:val="18"/>
          <w:lang w:val="en-US" w:eastAsia="zh-CN"/>
        </w:rPr>
      </w:pPr>
      <w:r w:rsidRPr="00F1365F">
        <w:rPr>
          <w:rFonts w:eastAsiaTheme="minorEastAsia"/>
          <w:sz w:val="18"/>
          <w:szCs w:val="18"/>
          <w:lang w:val="en-US" w:eastAsia="zh-CN"/>
        </w:rPr>
        <w:t xml:space="preserve">The goal of APTs is often the exfiltration of data for the organization. This requires the attack to be able to communicate with external, </w:t>
      </w:r>
      <w:proofErr w:type="gramStart"/>
      <w:r w:rsidRPr="00F1365F">
        <w:rPr>
          <w:rFonts w:eastAsiaTheme="minorEastAsia"/>
          <w:sz w:val="18"/>
          <w:szCs w:val="18"/>
          <w:lang w:val="en-US" w:eastAsia="zh-CN"/>
        </w:rPr>
        <w:t>attacker controlled</w:t>
      </w:r>
      <w:proofErr w:type="gramEnd"/>
      <w:r w:rsidRPr="00F1365F">
        <w:rPr>
          <w:rFonts w:eastAsiaTheme="minorEastAsia"/>
          <w:sz w:val="18"/>
          <w:szCs w:val="18"/>
          <w:lang w:val="en-US" w:eastAsia="zh-CN"/>
        </w:rPr>
        <w:t xml:space="preserve"> resources. This is sometimes done using different protocols than those often used for similar data transactions. </w:t>
      </w:r>
    </w:p>
    <w:p w14:paraId="2D995F25" w14:textId="77777777" w:rsidR="00F1365F" w:rsidRPr="00F1365F" w:rsidRDefault="00F1365F" w:rsidP="00F1365F">
      <w:pPr>
        <w:rPr>
          <w:rFonts w:eastAsiaTheme="minorEastAsia"/>
          <w:sz w:val="18"/>
          <w:szCs w:val="18"/>
          <w:lang w:val="en-US" w:eastAsia="zh-CN"/>
        </w:rPr>
      </w:pPr>
      <w:r w:rsidRPr="00F1365F">
        <w:rPr>
          <w:rFonts w:eastAsiaTheme="minorEastAsia"/>
          <w:sz w:val="18"/>
          <w:szCs w:val="18"/>
          <w:lang w:val="en-US" w:eastAsia="zh-CN"/>
        </w:rPr>
        <w:t xml:space="preserve">This solution is related to </w:t>
      </w:r>
      <w:proofErr w:type="gramStart"/>
      <w:r w:rsidRPr="00F1365F">
        <w:rPr>
          <w:rFonts w:eastAsiaTheme="minorEastAsia"/>
          <w:sz w:val="18"/>
          <w:szCs w:val="18"/>
          <w:lang w:val="en-US" w:eastAsia="zh-CN"/>
        </w:rPr>
        <w:t>alerting on</w:t>
      </w:r>
      <w:proofErr w:type="gramEnd"/>
      <w:r w:rsidRPr="00F1365F">
        <w:rPr>
          <w:rFonts w:eastAsiaTheme="minorEastAsia"/>
          <w:sz w:val="18"/>
          <w:szCs w:val="18"/>
          <w:lang w:val="en-US" w:eastAsia="zh-CN"/>
        </w:rPr>
        <w:t xml:space="preserve"> authentication and authorization failures so solutions #6, #7 and #8 also apply for a comprehensive solution. A failure of authentication and authorization may indicate an APT attempting to move laterally or attempting to gain access to another resource. Strict checking of access controls is seen as a first line of </w:t>
      </w:r>
      <w:proofErr w:type="spellStart"/>
      <w:r w:rsidRPr="00F1365F">
        <w:rPr>
          <w:rFonts w:eastAsiaTheme="minorEastAsia"/>
          <w:sz w:val="18"/>
          <w:szCs w:val="18"/>
          <w:lang w:val="en-US" w:eastAsia="zh-CN"/>
        </w:rPr>
        <w:t>defence</w:t>
      </w:r>
      <w:proofErr w:type="spellEnd"/>
      <w:r w:rsidRPr="00F1365F">
        <w:rPr>
          <w:rFonts w:eastAsiaTheme="minorEastAsia"/>
          <w:sz w:val="18"/>
          <w:szCs w:val="18"/>
          <w:lang w:val="en-US" w:eastAsia="zh-CN"/>
        </w:rPr>
        <w:t xml:space="preserve"> against an attack attempting to move laterally.</w:t>
      </w:r>
    </w:p>
    <w:p w14:paraId="6FE3D28C" w14:textId="510DA841" w:rsidR="00F1365F" w:rsidRPr="00C10890" w:rsidRDefault="00F1365F" w:rsidP="00C10890">
      <w:pPr>
        <w:pStyle w:val="Heading3"/>
        <w:rPr>
          <w:rFonts w:eastAsiaTheme="minorEastAsia"/>
        </w:rPr>
      </w:pPr>
      <w:bookmarkStart w:id="305" w:name="_Toc214529471"/>
      <w:r w:rsidRPr="00C10890">
        <w:rPr>
          <w:rFonts w:eastAsiaTheme="minorEastAsia"/>
        </w:rPr>
        <w:t>Solution Details</w:t>
      </w:r>
      <w:bookmarkEnd w:id="305"/>
    </w:p>
    <w:p w14:paraId="12114956" w14:textId="77777777" w:rsidR="00F1365F" w:rsidRPr="00F1365F" w:rsidRDefault="00F1365F" w:rsidP="00F1365F">
      <w:pPr>
        <w:rPr>
          <w:rFonts w:eastAsiaTheme="minorEastAsia"/>
          <w:sz w:val="18"/>
          <w:szCs w:val="18"/>
          <w:lang w:val="en-US" w:eastAsia="zh-CN"/>
        </w:rPr>
      </w:pPr>
      <w:r w:rsidRPr="00F1365F">
        <w:rPr>
          <w:rFonts w:eastAsiaTheme="minorEastAsia"/>
          <w:sz w:val="18"/>
          <w:szCs w:val="18"/>
          <w:lang w:val="en-US" w:eastAsia="zh-CN"/>
        </w:rPr>
        <w:t>To address the threat of APTs, multiple data sources need to be collected and used to flag suspicious use for investigation. The data collected in solution #6, #7 and #8 also apply and would be augmented with the following data:</w:t>
      </w:r>
    </w:p>
    <w:p w14:paraId="3C37211D" w14:textId="77777777" w:rsidR="00F1365F" w:rsidRPr="00F1365F" w:rsidRDefault="00F1365F" w:rsidP="00F1365F">
      <w:pPr>
        <w:numPr>
          <w:ilvl w:val="0"/>
          <w:numId w:val="73"/>
        </w:numPr>
        <w:rPr>
          <w:rFonts w:eastAsiaTheme="minorEastAsia"/>
          <w:sz w:val="18"/>
          <w:szCs w:val="18"/>
          <w:lang w:val="en-US" w:eastAsia="zh-CN"/>
        </w:rPr>
      </w:pPr>
      <w:r w:rsidRPr="00F1365F">
        <w:rPr>
          <w:rFonts w:eastAsiaTheme="minorEastAsia"/>
          <w:sz w:val="18"/>
          <w:szCs w:val="18"/>
          <w:lang w:val="en-US" w:eastAsia="zh-CN"/>
        </w:rPr>
        <w:lastRenderedPageBreak/>
        <w:t>Communication attempts with external sites known to host malware or be used for malware command and control. This requires the organization to maintain or have access to a list of known malicious sites (URLs, domain names, etc.).</w:t>
      </w:r>
    </w:p>
    <w:p w14:paraId="29FE2A35" w14:textId="77777777" w:rsidR="00F1365F" w:rsidRPr="00F1365F" w:rsidRDefault="00F1365F" w:rsidP="00F1365F">
      <w:pPr>
        <w:numPr>
          <w:ilvl w:val="0"/>
          <w:numId w:val="73"/>
        </w:numPr>
        <w:rPr>
          <w:rFonts w:eastAsiaTheme="minorEastAsia"/>
          <w:sz w:val="18"/>
          <w:szCs w:val="18"/>
          <w:lang w:val="en-US" w:eastAsia="zh-CN"/>
        </w:rPr>
      </w:pPr>
      <w:r w:rsidRPr="00F1365F">
        <w:rPr>
          <w:rFonts w:eastAsiaTheme="minorEastAsia"/>
          <w:sz w:val="18"/>
          <w:szCs w:val="18"/>
          <w:lang w:val="en-US" w:eastAsia="zh-CN"/>
        </w:rPr>
        <w:t xml:space="preserve">Communication attempts with external sites that are not part of the component’s normal operating state. </w:t>
      </w:r>
    </w:p>
    <w:p w14:paraId="16A5F079" w14:textId="77777777" w:rsidR="00F1365F" w:rsidRPr="00F1365F" w:rsidRDefault="00F1365F" w:rsidP="00F1365F">
      <w:pPr>
        <w:numPr>
          <w:ilvl w:val="0"/>
          <w:numId w:val="73"/>
        </w:numPr>
        <w:rPr>
          <w:rFonts w:eastAsiaTheme="minorEastAsia"/>
          <w:sz w:val="18"/>
          <w:szCs w:val="18"/>
          <w:lang w:val="en-US" w:eastAsia="zh-CN"/>
        </w:rPr>
      </w:pPr>
      <w:r w:rsidRPr="00F1365F">
        <w:rPr>
          <w:rFonts w:eastAsiaTheme="minorEastAsia"/>
          <w:sz w:val="18"/>
          <w:szCs w:val="18"/>
          <w:lang w:val="en-US" w:eastAsia="zh-CN"/>
        </w:rPr>
        <w:t>Changes or updates to components (both O-RAN defined and those outside of O-RAN) that fall outside of normal operations.</w:t>
      </w:r>
    </w:p>
    <w:p w14:paraId="770714CA" w14:textId="77777777" w:rsidR="00F1365F" w:rsidRPr="00F1365F" w:rsidRDefault="00F1365F" w:rsidP="00F1365F">
      <w:pPr>
        <w:numPr>
          <w:ilvl w:val="0"/>
          <w:numId w:val="73"/>
        </w:numPr>
        <w:rPr>
          <w:rFonts w:eastAsiaTheme="minorEastAsia"/>
          <w:sz w:val="18"/>
          <w:szCs w:val="18"/>
          <w:lang w:val="en-US" w:eastAsia="zh-CN"/>
        </w:rPr>
      </w:pPr>
      <w:r w:rsidRPr="00F1365F">
        <w:rPr>
          <w:rFonts w:eastAsiaTheme="minorEastAsia"/>
          <w:sz w:val="18"/>
          <w:szCs w:val="18"/>
          <w:lang w:val="en-US" w:eastAsia="zh-CN"/>
        </w:rPr>
        <w:t xml:space="preserve">Access requests and logins occurring outside of normal operations. </w:t>
      </w:r>
    </w:p>
    <w:p w14:paraId="65B58A7B" w14:textId="76A13CB7" w:rsidR="00F1365F" w:rsidRPr="00C10890" w:rsidRDefault="00AA2F7F" w:rsidP="00C10890">
      <w:pPr>
        <w:pStyle w:val="Heading3"/>
        <w:rPr>
          <w:rFonts w:eastAsiaTheme="minorEastAsia"/>
        </w:rPr>
      </w:pPr>
      <w:r w:rsidRPr="00423FDB">
        <w:rPr>
          <w:rFonts w:eastAsiaTheme="minorEastAsia"/>
        </w:rPr>
        <w:tab/>
      </w:r>
      <w:bookmarkStart w:id="306" w:name="_Toc214529472"/>
      <w:r w:rsidR="00F1365F" w:rsidRPr="00C10890">
        <w:rPr>
          <w:rFonts w:eastAsiaTheme="minorEastAsia"/>
        </w:rPr>
        <w:t>Evaluation</w:t>
      </w:r>
      <w:bookmarkEnd w:id="306"/>
      <w:r w:rsidR="00F1365F" w:rsidRPr="00C10890">
        <w:rPr>
          <w:rFonts w:eastAsiaTheme="minorEastAsia"/>
        </w:rPr>
        <w:t xml:space="preserve"> </w:t>
      </w:r>
    </w:p>
    <w:p w14:paraId="008E8FB1" w14:textId="77777777" w:rsidR="00F1365F" w:rsidRPr="00F1365F" w:rsidRDefault="00F1365F" w:rsidP="00F1365F">
      <w:pPr>
        <w:rPr>
          <w:rFonts w:eastAsiaTheme="minorEastAsia"/>
          <w:sz w:val="18"/>
          <w:szCs w:val="18"/>
          <w:lang w:val="en-US" w:eastAsia="zh-CN"/>
        </w:rPr>
      </w:pPr>
      <w:r w:rsidRPr="00F1365F">
        <w:rPr>
          <w:rFonts w:eastAsiaTheme="minorEastAsia"/>
          <w:sz w:val="18"/>
          <w:szCs w:val="18"/>
          <w:lang w:val="en-US" w:eastAsia="zh-CN"/>
        </w:rPr>
        <w:t>The effectiveness of the solution can be evaluated using the following metrics:</w:t>
      </w:r>
    </w:p>
    <w:p w14:paraId="782B2834" w14:textId="77777777" w:rsidR="00F1365F" w:rsidRPr="00F1365F" w:rsidRDefault="00F1365F" w:rsidP="00F1365F">
      <w:pPr>
        <w:numPr>
          <w:ilvl w:val="0"/>
          <w:numId w:val="74"/>
        </w:numPr>
        <w:rPr>
          <w:rFonts w:eastAsiaTheme="minorEastAsia"/>
          <w:sz w:val="18"/>
          <w:szCs w:val="18"/>
          <w:lang w:val="en-US" w:eastAsia="zh-CN"/>
        </w:rPr>
      </w:pPr>
      <w:r w:rsidRPr="00F1365F">
        <w:rPr>
          <w:rFonts w:eastAsiaTheme="minorEastAsia"/>
          <w:sz w:val="18"/>
          <w:szCs w:val="18"/>
          <w:lang w:val="en-US" w:eastAsia="zh-CN"/>
        </w:rPr>
        <w:t>The number and rate of authentication and/or authorization failures that occur from access requests.</w:t>
      </w:r>
    </w:p>
    <w:p w14:paraId="2AB247DB" w14:textId="77777777" w:rsidR="00F1365F" w:rsidRPr="00F1365F" w:rsidRDefault="00F1365F" w:rsidP="00F1365F">
      <w:pPr>
        <w:numPr>
          <w:ilvl w:val="0"/>
          <w:numId w:val="74"/>
        </w:numPr>
        <w:rPr>
          <w:rFonts w:eastAsiaTheme="minorEastAsia"/>
          <w:sz w:val="18"/>
          <w:szCs w:val="18"/>
          <w:lang w:val="en-US" w:eastAsia="zh-CN"/>
        </w:rPr>
      </w:pPr>
      <w:r w:rsidRPr="00F1365F">
        <w:rPr>
          <w:rFonts w:eastAsiaTheme="minorEastAsia"/>
          <w:sz w:val="18"/>
          <w:szCs w:val="18"/>
          <w:lang w:val="en-US" w:eastAsia="zh-CN"/>
        </w:rPr>
        <w:t>Communication attempts to known malicious sites</w:t>
      </w:r>
    </w:p>
    <w:p w14:paraId="147B7068" w14:textId="77777777" w:rsidR="00F1365F" w:rsidRPr="00F1365F" w:rsidRDefault="00F1365F" w:rsidP="00F1365F">
      <w:pPr>
        <w:numPr>
          <w:ilvl w:val="0"/>
          <w:numId w:val="74"/>
        </w:numPr>
        <w:rPr>
          <w:rFonts w:eastAsiaTheme="minorEastAsia"/>
          <w:sz w:val="18"/>
          <w:szCs w:val="18"/>
          <w:lang w:val="en-US" w:eastAsia="zh-CN"/>
        </w:rPr>
      </w:pPr>
      <w:r w:rsidRPr="00F1365F">
        <w:rPr>
          <w:rFonts w:eastAsiaTheme="minorEastAsia"/>
          <w:sz w:val="18"/>
          <w:szCs w:val="18"/>
          <w:lang w:val="en-US" w:eastAsia="zh-CN"/>
        </w:rPr>
        <w:t>Communication requests to external sites that are in violation of policy or normal operations.</w:t>
      </w:r>
    </w:p>
    <w:p w14:paraId="5E940312" w14:textId="77777777" w:rsidR="00F1365F" w:rsidRPr="00F1365F" w:rsidRDefault="00F1365F" w:rsidP="00F1365F">
      <w:pPr>
        <w:numPr>
          <w:ilvl w:val="0"/>
          <w:numId w:val="74"/>
        </w:numPr>
        <w:rPr>
          <w:rFonts w:eastAsiaTheme="minorEastAsia"/>
          <w:sz w:val="18"/>
          <w:szCs w:val="18"/>
          <w:lang w:val="en-US" w:eastAsia="zh-CN"/>
        </w:rPr>
      </w:pPr>
      <w:r w:rsidRPr="00F1365F">
        <w:rPr>
          <w:rFonts w:eastAsiaTheme="minorEastAsia"/>
          <w:sz w:val="18"/>
          <w:szCs w:val="18"/>
          <w:lang w:val="en-US" w:eastAsia="zh-CN"/>
        </w:rPr>
        <w:t xml:space="preserve">Communication attempts by </w:t>
      </w:r>
      <w:proofErr w:type="gramStart"/>
      <w:r w:rsidRPr="00F1365F">
        <w:rPr>
          <w:rFonts w:eastAsiaTheme="minorEastAsia"/>
          <w:sz w:val="18"/>
          <w:szCs w:val="18"/>
          <w:lang w:val="en-US" w:eastAsia="zh-CN"/>
        </w:rPr>
        <w:t>components that</w:t>
      </w:r>
      <w:proofErr w:type="gramEnd"/>
      <w:r w:rsidRPr="00F1365F">
        <w:rPr>
          <w:rFonts w:eastAsiaTheme="minorEastAsia"/>
          <w:sz w:val="18"/>
          <w:szCs w:val="18"/>
          <w:lang w:val="en-US" w:eastAsia="zh-CN"/>
        </w:rPr>
        <w:t xml:space="preserve"> violate an organization’s security policy.</w:t>
      </w:r>
    </w:p>
    <w:p w14:paraId="5CAAA9BF" w14:textId="77777777" w:rsidR="00F1365F" w:rsidRDefault="00F1365F" w:rsidP="00B41746">
      <w:pPr>
        <w:rPr>
          <w:rFonts w:eastAsiaTheme="minorEastAsia"/>
          <w:sz w:val="18"/>
          <w:szCs w:val="18"/>
          <w:lang w:eastAsia="zh-CN"/>
        </w:rPr>
      </w:pPr>
    </w:p>
    <w:p w14:paraId="2215C0AB" w14:textId="1F3C0744" w:rsidR="0007686C" w:rsidRPr="00C10890" w:rsidRDefault="0007686C" w:rsidP="00C10890">
      <w:pPr>
        <w:pStyle w:val="Heading2"/>
        <w:rPr>
          <w:rFonts w:eastAsiaTheme="minorEastAsia"/>
        </w:rPr>
      </w:pPr>
      <w:bookmarkStart w:id="307" w:name="_Toc175218036"/>
      <w:bookmarkStart w:id="308" w:name="_Toc175222016"/>
      <w:bookmarkStart w:id="309" w:name="_Toc214529473"/>
      <w:r w:rsidRPr="00C10890">
        <w:rPr>
          <w:rFonts w:eastAsiaTheme="minorEastAsia"/>
        </w:rPr>
        <w:t xml:space="preserve">Solution #13: </w:t>
      </w:r>
      <w:bookmarkEnd w:id="307"/>
      <w:bookmarkEnd w:id="308"/>
      <w:r w:rsidRPr="00C10890">
        <w:rPr>
          <w:rFonts w:eastAsiaTheme="minorEastAsia"/>
        </w:rPr>
        <w:t>Data required to detect API security risks</w:t>
      </w:r>
      <w:bookmarkEnd w:id="309"/>
    </w:p>
    <w:p w14:paraId="378D1CE4" w14:textId="50448CAA" w:rsidR="0007686C" w:rsidRPr="00C10890" w:rsidRDefault="0007686C" w:rsidP="00C10890">
      <w:pPr>
        <w:pStyle w:val="Heading3"/>
        <w:rPr>
          <w:rFonts w:eastAsiaTheme="minorEastAsia"/>
        </w:rPr>
      </w:pPr>
      <w:bookmarkStart w:id="310" w:name="_Toc175218037"/>
      <w:bookmarkStart w:id="311" w:name="_Toc175222017"/>
      <w:bookmarkStart w:id="312" w:name="_Toc214529474"/>
      <w:r w:rsidRPr="00C10890">
        <w:rPr>
          <w:rFonts w:eastAsiaTheme="minorEastAsia"/>
        </w:rPr>
        <w:t>Introduction</w:t>
      </w:r>
      <w:bookmarkEnd w:id="310"/>
      <w:bookmarkEnd w:id="311"/>
      <w:bookmarkEnd w:id="312"/>
    </w:p>
    <w:p w14:paraId="3B9A1638" w14:textId="095092C2" w:rsidR="0007686C" w:rsidRPr="0007686C" w:rsidRDefault="0007686C" w:rsidP="0007686C">
      <w:pPr>
        <w:rPr>
          <w:rFonts w:eastAsiaTheme="minorEastAsia"/>
          <w:sz w:val="18"/>
          <w:szCs w:val="18"/>
          <w:lang w:val="en-US" w:eastAsia="zh-CN"/>
        </w:rPr>
      </w:pPr>
      <w:r w:rsidRPr="0007686C">
        <w:rPr>
          <w:rFonts w:eastAsiaTheme="minorEastAsia"/>
          <w:sz w:val="18"/>
          <w:szCs w:val="18"/>
          <w:lang w:val="en-US" w:eastAsia="zh-CN"/>
        </w:rPr>
        <w:t>This solution proposal is for key issue #2. This solution provides examples of data which can be exposed by NFs to detect potential attacks performed on various APIs exposed by NFs in the O-RAN system. Here, the examples are considering the OWASP top 10 API security risks as a reference from [i.5]. Moreover, other API security risks like reverse engineering, API spoofing, etc. can also be considered and relevant data can be exposed for continuous security monitoring.</w:t>
      </w:r>
    </w:p>
    <w:p w14:paraId="21532F72" w14:textId="77777777" w:rsidR="0007686C" w:rsidRPr="0007686C" w:rsidRDefault="0007686C" w:rsidP="0007686C">
      <w:pPr>
        <w:rPr>
          <w:rFonts w:eastAsiaTheme="minorEastAsia"/>
          <w:sz w:val="18"/>
          <w:szCs w:val="18"/>
          <w:lang w:val="en-US" w:eastAsia="zh-CN"/>
        </w:rPr>
      </w:pPr>
    </w:p>
    <w:p w14:paraId="0F4FFEBC" w14:textId="77777777" w:rsidR="0007686C" w:rsidRPr="0007686C" w:rsidRDefault="0007686C" w:rsidP="0007686C">
      <w:pPr>
        <w:rPr>
          <w:rFonts w:eastAsiaTheme="minorEastAsia"/>
          <w:sz w:val="18"/>
          <w:szCs w:val="18"/>
          <w:lang w:val="en-US" w:eastAsia="zh-CN"/>
        </w:rPr>
      </w:pPr>
      <w:r w:rsidRPr="0007686C">
        <w:rPr>
          <w:rFonts w:eastAsiaTheme="minorEastAsia"/>
          <w:sz w:val="18"/>
          <w:szCs w:val="18"/>
          <w:lang w:val="en-US" w:eastAsia="zh-CN"/>
        </w:rPr>
        <w:t xml:space="preserve">Keeping in mind that the purpose of such security data exposure would be to detect potential exploitation of such risks on APIs, it is important to briefly understand what threat each risk poses. Following is a brief description of risks associated with APIs exposed by NFs. </w:t>
      </w:r>
    </w:p>
    <w:p w14:paraId="0AEC2F5E" w14:textId="77777777" w:rsidR="0007686C" w:rsidRPr="0007686C" w:rsidRDefault="0007686C" w:rsidP="0007686C">
      <w:pPr>
        <w:rPr>
          <w:rFonts w:eastAsiaTheme="minorEastAsia"/>
          <w:sz w:val="18"/>
          <w:szCs w:val="18"/>
          <w:lang w:val="en-US" w:eastAsia="zh-CN"/>
        </w:rPr>
      </w:pPr>
      <w:r w:rsidRPr="0007686C">
        <w:rPr>
          <w:rFonts w:eastAsiaTheme="minorEastAsia"/>
          <w:sz w:val="18"/>
          <w:szCs w:val="18"/>
          <w:lang w:val="en-US" w:eastAsia="zh-CN"/>
        </w:rPr>
        <w:t>NOTE that tags like “API1:2023” are used from [i.5] for easy reference and can be used to find more details.</w:t>
      </w:r>
    </w:p>
    <w:p w14:paraId="21E1DE0D" w14:textId="77777777" w:rsidR="0007686C" w:rsidRPr="0007686C" w:rsidRDefault="0007686C" w:rsidP="0007686C">
      <w:pPr>
        <w:numPr>
          <w:ilvl w:val="0"/>
          <w:numId w:val="81"/>
        </w:numPr>
        <w:rPr>
          <w:rFonts w:eastAsiaTheme="minorEastAsia"/>
          <w:sz w:val="18"/>
          <w:szCs w:val="18"/>
          <w:lang w:eastAsia="zh-CN"/>
        </w:rPr>
      </w:pPr>
      <w:r w:rsidRPr="0007686C">
        <w:rPr>
          <w:rFonts w:eastAsiaTheme="minorEastAsia"/>
          <w:sz w:val="18"/>
          <w:szCs w:val="18"/>
          <w:lang w:eastAsia="zh-CN"/>
        </w:rPr>
        <w:t>API1:2023 - Broken Object Level Authorization: Attackers can exploit API endpoints that are vulnerable to broken object-level authorization by manipulating the ID of an object that is sent within the request. Object IDs can be anything from sequential integers, UUIDs, or generic strings.</w:t>
      </w:r>
    </w:p>
    <w:p w14:paraId="71105556" w14:textId="77777777" w:rsidR="0007686C" w:rsidRPr="0007686C" w:rsidRDefault="0007686C" w:rsidP="0007686C">
      <w:pPr>
        <w:numPr>
          <w:ilvl w:val="0"/>
          <w:numId w:val="81"/>
        </w:numPr>
        <w:rPr>
          <w:rFonts w:eastAsiaTheme="minorEastAsia"/>
          <w:sz w:val="18"/>
          <w:szCs w:val="18"/>
          <w:lang w:eastAsia="zh-CN"/>
        </w:rPr>
      </w:pPr>
      <w:r w:rsidRPr="0007686C">
        <w:rPr>
          <w:rFonts w:eastAsiaTheme="minorEastAsia"/>
          <w:sz w:val="18"/>
          <w:szCs w:val="18"/>
          <w:lang w:eastAsia="zh-CN"/>
        </w:rPr>
        <w:t>API2:2023 – Broken Authentication: The authentication mechanism is an easy target for attackers since it's exposed to everyone. Authentication endpoints and flows are assets that need to be protected.</w:t>
      </w:r>
    </w:p>
    <w:p w14:paraId="1AA6C26D" w14:textId="77777777" w:rsidR="0007686C" w:rsidRPr="0007686C" w:rsidRDefault="0007686C" w:rsidP="0007686C">
      <w:pPr>
        <w:numPr>
          <w:ilvl w:val="0"/>
          <w:numId w:val="81"/>
        </w:numPr>
        <w:rPr>
          <w:rFonts w:eastAsiaTheme="minorEastAsia"/>
          <w:sz w:val="18"/>
          <w:szCs w:val="18"/>
          <w:lang w:eastAsia="zh-CN"/>
        </w:rPr>
      </w:pPr>
      <w:r w:rsidRPr="0007686C">
        <w:rPr>
          <w:rFonts w:eastAsiaTheme="minorEastAsia"/>
          <w:sz w:val="18"/>
          <w:szCs w:val="18"/>
          <w:lang w:eastAsia="zh-CN"/>
        </w:rPr>
        <w:t>API3:2023 - Broken Object Property Level Authorization: If APIs expose endpoints which return all object’s properties, especially for REST APIs, these properties can be misused to break the object property level authorization. When allowing a user to access an object using an API endpoint, it is important to validate that the user has access to the specific object properties they are trying to access.</w:t>
      </w:r>
    </w:p>
    <w:p w14:paraId="0A7D7E95" w14:textId="77777777" w:rsidR="0007686C" w:rsidRPr="0007686C" w:rsidRDefault="0007686C" w:rsidP="0007686C">
      <w:pPr>
        <w:numPr>
          <w:ilvl w:val="0"/>
          <w:numId w:val="81"/>
        </w:numPr>
        <w:rPr>
          <w:rFonts w:eastAsiaTheme="minorEastAsia"/>
          <w:sz w:val="18"/>
          <w:szCs w:val="18"/>
          <w:lang w:eastAsia="zh-CN"/>
        </w:rPr>
      </w:pPr>
      <w:r w:rsidRPr="0007686C">
        <w:rPr>
          <w:rFonts w:eastAsiaTheme="minorEastAsia"/>
          <w:sz w:val="18"/>
          <w:szCs w:val="18"/>
          <w:lang w:eastAsia="zh-CN"/>
        </w:rPr>
        <w:t>API4:2023 – Unrestricted Resource Consumption: Multiple concurrent requests can be performed from a single local computer or by using cloud computing resources. Most of the automated tools available are designed to cause DoS via high loads of traffic, impacting APIs’ service rate.</w:t>
      </w:r>
    </w:p>
    <w:p w14:paraId="0B6DC956" w14:textId="731AC589" w:rsidR="0007686C" w:rsidRPr="0007686C" w:rsidRDefault="0007686C" w:rsidP="0007686C">
      <w:pPr>
        <w:numPr>
          <w:ilvl w:val="0"/>
          <w:numId w:val="81"/>
        </w:numPr>
        <w:rPr>
          <w:rFonts w:eastAsiaTheme="minorEastAsia"/>
          <w:sz w:val="18"/>
          <w:szCs w:val="18"/>
          <w:lang w:eastAsia="zh-CN"/>
        </w:rPr>
      </w:pPr>
      <w:r w:rsidRPr="0007686C">
        <w:rPr>
          <w:rFonts w:eastAsiaTheme="minorEastAsia"/>
          <w:sz w:val="18"/>
          <w:szCs w:val="18"/>
          <w:lang w:eastAsia="zh-CN"/>
        </w:rPr>
        <w:t>API5:2023 - Broken Function Level Authorization: The best way to find broken function level authorization issues is to perform a deep analysis of the authorization mechanism while keeping in mind the user hierarchy, different roles or groups in the application. Exploitation requires the attacker to send legitimate API calls to an API endpoint that they should not have access to.</w:t>
      </w:r>
    </w:p>
    <w:p w14:paraId="0DD1AC5B" w14:textId="77777777" w:rsidR="0007686C" w:rsidRPr="0007686C" w:rsidRDefault="0007686C" w:rsidP="0007686C">
      <w:pPr>
        <w:numPr>
          <w:ilvl w:val="0"/>
          <w:numId w:val="81"/>
        </w:numPr>
        <w:rPr>
          <w:rFonts w:eastAsiaTheme="minorEastAsia"/>
          <w:sz w:val="18"/>
          <w:szCs w:val="18"/>
          <w:lang w:eastAsia="zh-CN"/>
        </w:rPr>
      </w:pPr>
      <w:r w:rsidRPr="0007686C">
        <w:rPr>
          <w:rFonts w:eastAsiaTheme="minorEastAsia"/>
          <w:sz w:val="18"/>
          <w:szCs w:val="18"/>
          <w:lang w:eastAsia="zh-CN"/>
        </w:rPr>
        <w:t xml:space="preserve">API6:2023 – Unrestricted Access to Sensitive Business Flows: When creating an API Endpoint, it is important to understand which business flow it exposes. Some business flows are more sensitive than others, in the sense that excessive access to them may harm the business. For example, in wireless telecom networks, charging (or billing) related business flows can be </w:t>
      </w:r>
      <w:r w:rsidRPr="0007686C">
        <w:rPr>
          <w:rFonts w:eastAsiaTheme="minorEastAsia"/>
          <w:sz w:val="18"/>
          <w:szCs w:val="18"/>
          <w:lang w:eastAsia="zh-CN"/>
        </w:rPr>
        <w:lastRenderedPageBreak/>
        <w:t>considered more sensitive for business. Exploitation usually involves understanding the business model backed by the API, finding sensitive business flows, and automating access to these flows, causing harm to the business.</w:t>
      </w:r>
    </w:p>
    <w:p w14:paraId="3FCDD6CE" w14:textId="77777777" w:rsidR="0007686C" w:rsidRPr="0007686C" w:rsidRDefault="0007686C" w:rsidP="0007686C">
      <w:pPr>
        <w:numPr>
          <w:ilvl w:val="0"/>
          <w:numId w:val="81"/>
        </w:numPr>
        <w:rPr>
          <w:rFonts w:eastAsiaTheme="minorEastAsia"/>
          <w:sz w:val="18"/>
          <w:szCs w:val="18"/>
          <w:lang w:eastAsia="zh-CN"/>
        </w:rPr>
      </w:pPr>
      <w:r w:rsidRPr="0007686C">
        <w:rPr>
          <w:rFonts w:eastAsiaTheme="minorEastAsia"/>
          <w:sz w:val="18"/>
          <w:szCs w:val="18"/>
          <w:lang w:eastAsia="zh-CN"/>
        </w:rPr>
        <w:t xml:space="preserve">API7:2023 - </w:t>
      </w:r>
      <w:proofErr w:type="gramStart"/>
      <w:r w:rsidRPr="0007686C">
        <w:rPr>
          <w:rFonts w:eastAsiaTheme="minorEastAsia"/>
          <w:sz w:val="18"/>
          <w:szCs w:val="18"/>
          <w:lang w:eastAsia="zh-CN"/>
        </w:rPr>
        <w:t>Server Side</w:t>
      </w:r>
      <w:proofErr w:type="gramEnd"/>
      <w:r w:rsidRPr="0007686C">
        <w:rPr>
          <w:rFonts w:eastAsiaTheme="minorEastAsia"/>
          <w:sz w:val="18"/>
          <w:szCs w:val="18"/>
          <w:lang w:eastAsia="zh-CN"/>
        </w:rPr>
        <w:t xml:space="preserve"> Request Forgery: Server-Side Request Forgery (SSRF) flaws can occur when an API is fetching a remote resource without validating the user-supplied URI. In general, basic SSRF (when the response is returned to the attacker), is easier to exploit than Blind SSRF in which the attacker has no feedback on </w:t>
      </w:r>
      <w:proofErr w:type="gramStart"/>
      <w:r w:rsidRPr="0007686C">
        <w:rPr>
          <w:rFonts w:eastAsiaTheme="minorEastAsia"/>
          <w:sz w:val="18"/>
          <w:szCs w:val="18"/>
          <w:lang w:eastAsia="zh-CN"/>
        </w:rPr>
        <w:t>whether or not</w:t>
      </w:r>
      <w:proofErr w:type="gramEnd"/>
      <w:r w:rsidRPr="0007686C">
        <w:rPr>
          <w:rFonts w:eastAsiaTheme="minorEastAsia"/>
          <w:sz w:val="18"/>
          <w:szCs w:val="18"/>
          <w:lang w:eastAsia="zh-CN"/>
        </w:rPr>
        <w:t xml:space="preserve"> the attack was successful.</w:t>
      </w:r>
    </w:p>
    <w:p w14:paraId="56B67C12" w14:textId="77777777" w:rsidR="0007686C" w:rsidRPr="0007686C" w:rsidRDefault="0007686C" w:rsidP="0007686C">
      <w:pPr>
        <w:numPr>
          <w:ilvl w:val="0"/>
          <w:numId w:val="81"/>
        </w:numPr>
        <w:rPr>
          <w:rFonts w:eastAsiaTheme="minorEastAsia"/>
          <w:sz w:val="18"/>
          <w:szCs w:val="18"/>
          <w:lang w:eastAsia="zh-CN"/>
        </w:rPr>
      </w:pPr>
      <w:r w:rsidRPr="0007686C">
        <w:rPr>
          <w:rFonts w:eastAsiaTheme="minorEastAsia"/>
          <w:sz w:val="18"/>
          <w:szCs w:val="18"/>
          <w:lang w:eastAsia="zh-CN"/>
        </w:rPr>
        <w:t>API8:2023 – Security Misconfiguration: APIs and the systems supporting them typically contain complex configurations, meant to make the APIs more customizable. Security misconfigurations not only expose sensitive API consumer data, but also system details that can lead to full server compromise.</w:t>
      </w:r>
    </w:p>
    <w:p w14:paraId="31C29336" w14:textId="77777777" w:rsidR="0007686C" w:rsidRPr="0007686C" w:rsidRDefault="0007686C" w:rsidP="0007686C">
      <w:pPr>
        <w:numPr>
          <w:ilvl w:val="0"/>
          <w:numId w:val="81"/>
        </w:numPr>
        <w:rPr>
          <w:rFonts w:eastAsiaTheme="minorEastAsia"/>
          <w:sz w:val="18"/>
          <w:szCs w:val="18"/>
          <w:lang w:eastAsia="zh-CN"/>
        </w:rPr>
      </w:pPr>
      <w:r w:rsidRPr="0007686C">
        <w:rPr>
          <w:rFonts w:eastAsiaTheme="minorEastAsia"/>
          <w:sz w:val="18"/>
          <w:szCs w:val="18"/>
          <w:lang w:eastAsia="zh-CN"/>
        </w:rPr>
        <w:t xml:space="preserve">API9:2023 - Improper Inventory Management: Threat agents can get unauthorized access through old API versions or endpoints left running unpatched and using weaker security requirements. Attackers can gain access to sensitive </w:t>
      </w:r>
      <w:proofErr w:type="gramStart"/>
      <w:r w:rsidRPr="0007686C">
        <w:rPr>
          <w:rFonts w:eastAsiaTheme="minorEastAsia"/>
          <w:sz w:val="18"/>
          <w:szCs w:val="18"/>
          <w:lang w:eastAsia="zh-CN"/>
        </w:rPr>
        <w:t>data, or</w:t>
      </w:r>
      <w:proofErr w:type="gramEnd"/>
      <w:r w:rsidRPr="0007686C">
        <w:rPr>
          <w:rFonts w:eastAsiaTheme="minorEastAsia"/>
          <w:sz w:val="18"/>
          <w:szCs w:val="18"/>
          <w:lang w:eastAsia="zh-CN"/>
        </w:rPr>
        <w:t xml:space="preserve"> even take over the server. Sometimes different API versions/deployments are connected to the same database with real data.</w:t>
      </w:r>
    </w:p>
    <w:p w14:paraId="10963BD6" w14:textId="77777777" w:rsidR="0007686C" w:rsidRPr="0007686C" w:rsidRDefault="0007686C" w:rsidP="0007686C">
      <w:pPr>
        <w:numPr>
          <w:ilvl w:val="0"/>
          <w:numId w:val="81"/>
        </w:numPr>
        <w:rPr>
          <w:rFonts w:eastAsiaTheme="minorEastAsia"/>
          <w:sz w:val="18"/>
          <w:szCs w:val="18"/>
          <w:lang w:eastAsia="zh-CN"/>
        </w:rPr>
      </w:pPr>
      <w:r w:rsidRPr="0007686C">
        <w:rPr>
          <w:rFonts w:eastAsiaTheme="minorEastAsia"/>
          <w:sz w:val="18"/>
          <w:szCs w:val="18"/>
          <w:lang w:eastAsia="zh-CN"/>
        </w:rPr>
        <w:t xml:space="preserve">API10:2023 - Unsafe Consumption of APIs: Developers tend to trust data received from third-party APIs more than user input. This is especially true for APIs offered by well-known companies. Because of that, developers tend to adopt weaker security standards, for instance, </w:t>
      </w:r>
      <w:proofErr w:type="gramStart"/>
      <w:r w:rsidRPr="0007686C">
        <w:rPr>
          <w:rFonts w:eastAsiaTheme="minorEastAsia"/>
          <w:sz w:val="18"/>
          <w:szCs w:val="18"/>
          <w:lang w:eastAsia="zh-CN"/>
        </w:rPr>
        <w:t>in regards to</w:t>
      </w:r>
      <w:proofErr w:type="gramEnd"/>
      <w:r w:rsidRPr="0007686C">
        <w:rPr>
          <w:rFonts w:eastAsiaTheme="minorEastAsia"/>
          <w:sz w:val="18"/>
          <w:szCs w:val="18"/>
          <w:lang w:eastAsia="zh-CN"/>
        </w:rPr>
        <w:t xml:space="preserve"> input validation and sanitization. Successful exploitation may lead to sensitive information exposure to unauthorized actors, many kinds of injections, or denial of service.</w:t>
      </w:r>
    </w:p>
    <w:p w14:paraId="6E824393" w14:textId="77777777" w:rsidR="0007686C" w:rsidRPr="0007686C" w:rsidRDefault="0007686C" w:rsidP="0007686C">
      <w:pPr>
        <w:numPr>
          <w:ilvl w:val="0"/>
          <w:numId w:val="81"/>
        </w:numPr>
        <w:rPr>
          <w:rFonts w:eastAsiaTheme="minorEastAsia"/>
          <w:sz w:val="18"/>
          <w:szCs w:val="18"/>
          <w:lang w:eastAsia="zh-CN"/>
        </w:rPr>
      </w:pPr>
      <w:r w:rsidRPr="0007686C">
        <w:rPr>
          <w:rFonts w:eastAsiaTheme="minorEastAsia"/>
          <w:sz w:val="18"/>
          <w:szCs w:val="18"/>
          <w:lang w:eastAsia="zh-CN"/>
        </w:rPr>
        <w:t>Reverse engineering attacks using APIs: Attackers can attempt to call APIs in a reverse order than the good scenario. If the APIs are not designed to handle such error scenarios, it is likely that sensitive data is revealed in error responses. It is important to detect attackers attempting such attacks.</w:t>
      </w:r>
    </w:p>
    <w:p w14:paraId="16675F82" w14:textId="77777777" w:rsidR="0007686C" w:rsidRPr="0007686C" w:rsidRDefault="0007686C" w:rsidP="0007686C">
      <w:pPr>
        <w:numPr>
          <w:ilvl w:val="0"/>
          <w:numId w:val="81"/>
        </w:numPr>
        <w:rPr>
          <w:rFonts w:eastAsiaTheme="minorEastAsia"/>
          <w:sz w:val="18"/>
          <w:szCs w:val="18"/>
          <w:lang w:eastAsia="zh-CN"/>
        </w:rPr>
      </w:pPr>
      <w:r w:rsidRPr="0007686C">
        <w:rPr>
          <w:rFonts w:eastAsiaTheme="minorEastAsia"/>
          <w:sz w:val="18"/>
          <w:szCs w:val="18"/>
          <w:lang w:eastAsia="zh-CN"/>
        </w:rPr>
        <w:t xml:space="preserve">API Spoofing: In this kind of attacks, attackers attempt to portray themselves as a trusted API consumer </w:t>
      </w:r>
      <w:proofErr w:type="gramStart"/>
      <w:r w:rsidRPr="0007686C">
        <w:rPr>
          <w:rFonts w:eastAsiaTheme="minorEastAsia"/>
          <w:sz w:val="18"/>
          <w:szCs w:val="18"/>
          <w:lang w:eastAsia="zh-CN"/>
        </w:rPr>
        <w:t>in order to</w:t>
      </w:r>
      <w:proofErr w:type="gramEnd"/>
      <w:r w:rsidRPr="0007686C">
        <w:rPr>
          <w:rFonts w:eastAsiaTheme="minorEastAsia"/>
          <w:sz w:val="18"/>
          <w:szCs w:val="18"/>
          <w:lang w:eastAsia="zh-CN"/>
        </w:rPr>
        <w:t xml:space="preserve"> pivot to additional API consumers, allowing them free access to data and the ability to deal more damage without being readily discovered. These attacks often use data discovered through phishing or other such credential leaks </w:t>
      </w:r>
      <w:proofErr w:type="gramStart"/>
      <w:r w:rsidRPr="0007686C">
        <w:rPr>
          <w:rFonts w:eastAsiaTheme="minorEastAsia"/>
          <w:sz w:val="18"/>
          <w:szCs w:val="18"/>
          <w:lang w:eastAsia="zh-CN"/>
        </w:rPr>
        <w:t>in order to</w:t>
      </w:r>
      <w:proofErr w:type="gramEnd"/>
      <w:r w:rsidRPr="0007686C">
        <w:rPr>
          <w:rFonts w:eastAsiaTheme="minorEastAsia"/>
          <w:sz w:val="18"/>
          <w:szCs w:val="18"/>
          <w:lang w:eastAsia="zh-CN"/>
        </w:rPr>
        <w:t xml:space="preserve"> prevent other alarms, such as those found in reverse engineering, from going off.</w:t>
      </w:r>
    </w:p>
    <w:p w14:paraId="16C7B082" w14:textId="77777777" w:rsidR="0007686C" w:rsidRPr="0007686C" w:rsidRDefault="0007686C" w:rsidP="0007686C">
      <w:pPr>
        <w:numPr>
          <w:ilvl w:val="0"/>
          <w:numId w:val="81"/>
        </w:numPr>
        <w:rPr>
          <w:rFonts w:eastAsiaTheme="minorEastAsia"/>
          <w:sz w:val="18"/>
          <w:szCs w:val="18"/>
          <w:lang w:eastAsia="zh-CN"/>
        </w:rPr>
      </w:pPr>
      <w:r w:rsidRPr="0007686C">
        <w:rPr>
          <w:rFonts w:eastAsiaTheme="minorEastAsia"/>
          <w:sz w:val="18"/>
          <w:szCs w:val="18"/>
          <w:lang w:eastAsia="zh-CN"/>
        </w:rPr>
        <w:t xml:space="preserve">Man-in-the-middle attacks: In this kind of attacks, attackers act as if they are some trusted </w:t>
      </w:r>
      <w:proofErr w:type="gramStart"/>
      <w:r w:rsidRPr="0007686C">
        <w:rPr>
          <w:rFonts w:eastAsiaTheme="minorEastAsia"/>
          <w:sz w:val="18"/>
          <w:szCs w:val="18"/>
          <w:lang w:eastAsia="zh-CN"/>
        </w:rPr>
        <w:t>link</w:t>
      </w:r>
      <w:proofErr w:type="gramEnd"/>
      <w:r w:rsidRPr="0007686C">
        <w:rPr>
          <w:rFonts w:eastAsiaTheme="minorEastAsia"/>
          <w:sz w:val="18"/>
          <w:szCs w:val="18"/>
          <w:lang w:eastAsia="zh-CN"/>
        </w:rPr>
        <w:t xml:space="preserve"> in the API chain, intercepting data either for morphing or offloading.</w:t>
      </w:r>
    </w:p>
    <w:p w14:paraId="05CB1A23" w14:textId="77777777" w:rsidR="0007686C" w:rsidRPr="0007686C" w:rsidRDefault="0007686C" w:rsidP="0007686C">
      <w:pPr>
        <w:numPr>
          <w:ilvl w:val="0"/>
          <w:numId w:val="81"/>
        </w:numPr>
        <w:rPr>
          <w:rFonts w:eastAsiaTheme="minorEastAsia"/>
          <w:sz w:val="18"/>
          <w:szCs w:val="18"/>
          <w:lang w:eastAsia="zh-CN"/>
        </w:rPr>
      </w:pPr>
      <w:r w:rsidRPr="0007686C">
        <w:rPr>
          <w:rFonts w:eastAsiaTheme="minorEastAsia"/>
          <w:sz w:val="18"/>
          <w:szCs w:val="18"/>
          <w:lang w:eastAsia="zh-CN"/>
        </w:rPr>
        <w:t>Replay attacks: In such attacks, attacker is rewinding time by replaying some data exchanged with APIs and forcing the server to divulge data as if the same interaction is occurring once more.</w:t>
      </w:r>
    </w:p>
    <w:p w14:paraId="5BB658F3" w14:textId="77777777" w:rsidR="0007686C" w:rsidRDefault="0007686C" w:rsidP="0007686C">
      <w:pPr>
        <w:rPr>
          <w:rFonts w:eastAsiaTheme="minorEastAsia"/>
          <w:sz w:val="18"/>
          <w:szCs w:val="18"/>
          <w:lang w:val="en-US" w:eastAsia="zh-CN"/>
        </w:rPr>
      </w:pPr>
    </w:p>
    <w:p w14:paraId="6025B7FC" w14:textId="2F1BD856" w:rsidR="00185627" w:rsidRPr="0007686C" w:rsidRDefault="00185627" w:rsidP="00EE68D0">
      <w:pPr>
        <w:pStyle w:val="StyleTH9pt"/>
        <w:rPr>
          <w:rFonts w:eastAsiaTheme="minorEastAsia"/>
          <w:szCs w:val="18"/>
          <w:lang w:val="en-US" w:eastAsia="zh-CN"/>
        </w:rPr>
      </w:pPr>
      <w:bookmarkStart w:id="313" w:name="_Ref212096886"/>
      <w:bookmarkStart w:id="314" w:name="_Toc214529495"/>
      <w:r>
        <w:t xml:space="preserve">Figure </w:t>
      </w:r>
      <w:r w:rsidR="00A838A7">
        <w:fldChar w:fldCharType="begin"/>
      </w:r>
      <w:r w:rsidR="00A838A7">
        <w:instrText xml:space="preserve"> STYLEREF 2 \s </w:instrText>
      </w:r>
      <w:r w:rsidR="00A838A7">
        <w:fldChar w:fldCharType="separate"/>
      </w:r>
      <w:r w:rsidR="00EE68D0">
        <w:rPr>
          <w:noProof/>
        </w:rPr>
        <w:t>6.14</w:t>
      </w:r>
      <w:r w:rsidR="00A838A7">
        <w:fldChar w:fldCharType="end"/>
      </w:r>
      <w:r w:rsidR="00A838A7">
        <w:noBreakHyphen/>
      </w:r>
      <w:r w:rsidR="00A838A7">
        <w:fldChar w:fldCharType="begin"/>
      </w:r>
      <w:r w:rsidR="00A838A7">
        <w:instrText xml:space="preserve"> SEQ Figure \* ARABIC \s 2 </w:instrText>
      </w:r>
      <w:r w:rsidR="00A838A7">
        <w:fldChar w:fldCharType="separate"/>
      </w:r>
      <w:r w:rsidR="00EE68D0">
        <w:rPr>
          <w:noProof/>
        </w:rPr>
        <w:t>1</w:t>
      </w:r>
      <w:r w:rsidR="00A838A7">
        <w:fldChar w:fldCharType="end"/>
      </w:r>
      <w:bookmarkEnd w:id="313"/>
      <w:r>
        <w:t xml:space="preserve"> - </w:t>
      </w:r>
      <w:r w:rsidRPr="00AE101C">
        <w:t>High level block diagram</w:t>
      </w:r>
      <w:bookmarkEnd w:id="314"/>
    </w:p>
    <w:p w14:paraId="75E92ACF" w14:textId="77777777" w:rsidR="00185627" w:rsidRPr="0007686C" w:rsidRDefault="00185627" w:rsidP="0007686C">
      <w:pPr>
        <w:rPr>
          <w:rFonts w:eastAsiaTheme="minorEastAsia"/>
          <w:sz w:val="18"/>
          <w:szCs w:val="18"/>
          <w:lang w:val="en-US" w:eastAsia="zh-CN"/>
        </w:rPr>
      </w:pPr>
    </w:p>
    <w:p w14:paraId="1700AC18" w14:textId="77777777" w:rsidR="00185627" w:rsidRDefault="0007686C" w:rsidP="00C10890">
      <w:pPr>
        <w:keepNext/>
      </w:pPr>
      <w:bookmarkStart w:id="315" w:name="_Ref193716607"/>
      <w:r w:rsidRPr="0007686C">
        <w:rPr>
          <w:rFonts w:eastAsiaTheme="minorEastAsia"/>
          <w:b/>
          <w:bCs/>
          <w:noProof/>
          <w:sz w:val="18"/>
          <w:szCs w:val="18"/>
          <w:lang w:val="en-US" w:eastAsia="zh-CN"/>
        </w:rPr>
        <w:drawing>
          <wp:inline distT="0" distB="0" distL="0" distR="0" wp14:anchorId="34685871" wp14:editId="75D60F4A">
            <wp:extent cx="5740400" cy="2641600"/>
            <wp:effectExtent l="0" t="0" r="0" b="6350"/>
            <wp:docPr id="568499730" name="Picture 2" descr="A diagram of a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99730" name="Picture 2" descr="A diagram of a security system&#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40400" cy="2641600"/>
                    </a:xfrm>
                    <a:prstGeom prst="rect">
                      <a:avLst/>
                    </a:prstGeom>
                    <a:noFill/>
                    <a:ln>
                      <a:noFill/>
                    </a:ln>
                  </pic:spPr>
                </pic:pic>
              </a:graphicData>
            </a:graphic>
          </wp:inline>
        </w:drawing>
      </w:r>
    </w:p>
    <w:bookmarkEnd w:id="315"/>
    <w:p w14:paraId="10AF7A38" w14:textId="3FFB9604" w:rsidR="0007686C" w:rsidRPr="0007686C" w:rsidRDefault="00A9435C" w:rsidP="0007686C">
      <w:pPr>
        <w:rPr>
          <w:rFonts w:eastAsiaTheme="minorEastAsia"/>
          <w:sz w:val="18"/>
          <w:szCs w:val="18"/>
          <w:lang w:val="en-US" w:eastAsia="zh-CN"/>
        </w:rPr>
      </w:pPr>
      <w:r>
        <w:rPr>
          <w:rFonts w:eastAsiaTheme="minorEastAsia"/>
          <w:sz w:val="18"/>
          <w:szCs w:val="18"/>
          <w:lang w:val="en-US" w:eastAsia="zh-CN"/>
        </w:rPr>
        <w:t xml:space="preserve"> </w:t>
      </w:r>
      <w:r>
        <w:rPr>
          <w:rFonts w:eastAsiaTheme="minorEastAsia"/>
          <w:sz w:val="18"/>
          <w:szCs w:val="18"/>
          <w:lang w:val="en-US" w:eastAsia="zh-CN"/>
        </w:rPr>
        <w:fldChar w:fldCharType="begin"/>
      </w:r>
      <w:r>
        <w:rPr>
          <w:rFonts w:eastAsiaTheme="minorEastAsia"/>
          <w:sz w:val="18"/>
          <w:szCs w:val="18"/>
          <w:lang w:val="en-US" w:eastAsia="zh-CN"/>
        </w:rPr>
        <w:instrText xml:space="preserve"> REF _Ref212096886 \h </w:instrText>
      </w:r>
      <w:r>
        <w:rPr>
          <w:rFonts w:eastAsiaTheme="minorEastAsia"/>
          <w:sz w:val="18"/>
          <w:szCs w:val="18"/>
          <w:lang w:val="en-US" w:eastAsia="zh-CN"/>
        </w:rPr>
      </w:r>
      <w:r>
        <w:rPr>
          <w:rFonts w:eastAsiaTheme="minorEastAsia"/>
          <w:sz w:val="18"/>
          <w:szCs w:val="18"/>
          <w:lang w:val="en-US" w:eastAsia="zh-CN"/>
        </w:rPr>
        <w:fldChar w:fldCharType="separate"/>
      </w:r>
      <w:r w:rsidR="00EE68D0">
        <w:t xml:space="preserve">Figure </w:t>
      </w:r>
      <w:r w:rsidR="00EE68D0">
        <w:rPr>
          <w:noProof/>
        </w:rPr>
        <w:t>6.14</w:t>
      </w:r>
      <w:r w:rsidR="00EE68D0">
        <w:noBreakHyphen/>
      </w:r>
      <w:r w:rsidR="00EE68D0">
        <w:rPr>
          <w:noProof/>
        </w:rPr>
        <w:t>1</w:t>
      </w:r>
      <w:r>
        <w:rPr>
          <w:rFonts w:eastAsiaTheme="minorEastAsia"/>
          <w:sz w:val="18"/>
          <w:szCs w:val="18"/>
          <w:lang w:val="en-US" w:eastAsia="zh-CN"/>
        </w:rPr>
        <w:fldChar w:fldCharType="end"/>
      </w:r>
      <w:r w:rsidR="00CE23BD">
        <w:rPr>
          <w:rFonts w:eastAsiaTheme="minorEastAsia"/>
          <w:sz w:val="18"/>
          <w:szCs w:val="18"/>
          <w:lang w:val="en-US" w:eastAsia="zh-CN"/>
        </w:rPr>
        <w:t xml:space="preserve"> </w:t>
      </w:r>
      <w:r w:rsidR="0007686C" w:rsidRPr="0007686C">
        <w:rPr>
          <w:rFonts w:eastAsiaTheme="minorEastAsia"/>
          <w:sz w:val="18"/>
          <w:szCs w:val="18"/>
          <w:lang w:val="en-US" w:eastAsia="zh-CN"/>
        </w:rPr>
        <w:t xml:space="preserve">shows a </w:t>
      </w:r>
      <w:proofErr w:type="gramStart"/>
      <w:r w:rsidR="0007686C" w:rsidRPr="0007686C">
        <w:rPr>
          <w:rFonts w:eastAsiaTheme="minorEastAsia"/>
          <w:sz w:val="18"/>
          <w:szCs w:val="18"/>
          <w:lang w:val="en-US" w:eastAsia="zh-CN"/>
        </w:rPr>
        <w:t>high level</w:t>
      </w:r>
      <w:proofErr w:type="gramEnd"/>
      <w:r w:rsidR="0007686C" w:rsidRPr="0007686C">
        <w:rPr>
          <w:rFonts w:eastAsiaTheme="minorEastAsia"/>
          <w:sz w:val="18"/>
          <w:szCs w:val="18"/>
          <w:lang w:val="en-US" w:eastAsia="zh-CN"/>
        </w:rPr>
        <w:t xml:space="preserve"> block diagram indicating:</w:t>
      </w:r>
    </w:p>
    <w:p w14:paraId="36F08039" w14:textId="77777777" w:rsidR="0007686C" w:rsidRPr="0007686C" w:rsidRDefault="0007686C" w:rsidP="0007686C">
      <w:pPr>
        <w:numPr>
          <w:ilvl w:val="0"/>
          <w:numId w:val="82"/>
        </w:numPr>
        <w:rPr>
          <w:rFonts w:eastAsiaTheme="minorEastAsia"/>
          <w:sz w:val="18"/>
          <w:szCs w:val="18"/>
          <w:lang w:val="en-US" w:eastAsia="zh-CN"/>
        </w:rPr>
      </w:pPr>
      <w:r w:rsidRPr="0007686C">
        <w:rPr>
          <w:rFonts w:eastAsiaTheme="minorEastAsia"/>
          <w:sz w:val="18"/>
          <w:szCs w:val="18"/>
          <w:lang w:val="en-US" w:eastAsia="zh-CN"/>
        </w:rPr>
        <w:t>An O-RAN NF which is the API provider.</w:t>
      </w:r>
    </w:p>
    <w:p w14:paraId="4373E84B" w14:textId="77777777" w:rsidR="0007686C" w:rsidRPr="0007686C" w:rsidRDefault="0007686C" w:rsidP="0007686C">
      <w:pPr>
        <w:numPr>
          <w:ilvl w:val="0"/>
          <w:numId w:val="82"/>
        </w:numPr>
        <w:rPr>
          <w:rFonts w:eastAsiaTheme="minorEastAsia"/>
          <w:sz w:val="18"/>
          <w:szCs w:val="18"/>
          <w:lang w:val="en-US" w:eastAsia="zh-CN"/>
        </w:rPr>
      </w:pPr>
      <w:r w:rsidRPr="0007686C">
        <w:rPr>
          <w:rFonts w:eastAsiaTheme="minorEastAsia"/>
          <w:sz w:val="18"/>
          <w:szCs w:val="18"/>
          <w:lang w:val="en-US" w:eastAsia="zh-CN"/>
        </w:rPr>
        <w:t>An external API consumer. This can be any entity or NF which is not managed by O-RAN, for e.g., UE applications using CAPIF</w:t>
      </w:r>
    </w:p>
    <w:p w14:paraId="50A35A10" w14:textId="77777777" w:rsidR="0007686C" w:rsidRPr="0007686C" w:rsidRDefault="0007686C" w:rsidP="0007686C">
      <w:pPr>
        <w:numPr>
          <w:ilvl w:val="0"/>
          <w:numId w:val="82"/>
        </w:numPr>
        <w:rPr>
          <w:rFonts w:eastAsiaTheme="minorEastAsia"/>
          <w:sz w:val="18"/>
          <w:szCs w:val="18"/>
          <w:lang w:val="en-US" w:eastAsia="zh-CN"/>
        </w:rPr>
      </w:pPr>
      <w:r w:rsidRPr="0007686C">
        <w:rPr>
          <w:rFonts w:eastAsiaTheme="minorEastAsia"/>
          <w:sz w:val="18"/>
          <w:szCs w:val="18"/>
          <w:lang w:val="en-US" w:eastAsia="zh-CN"/>
        </w:rPr>
        <w:lastRenderedPageBreak/>
        <w:t>An internal API consumer. This can be any NF which is managed by O-RAN.</w:t>
      </w:r>
    </w:p>
    <w:p w14:paraId="25C30955" w14:textId="77777777" w:rsidR="0007686C" w:rsidRPr="0007686C" w:rsidRDefault="0007686C" w:rsidP="0007686C">
      <w:pPr>
        <w:numPr>
          <w:ilvl w:val="0"/>
          <w:numId w:val="82"/>
        </w:numPr>
        <w:rPr>
          <w:rFonts w:eastAsiaTheme="minorEastAsia"/>
          <w:sz w:val="18"/>
          <w:szCs w:val="18"/>
          <w:lang w:val="en-US" w:eastAsia="zh-CN"/>
        </w:rPr>
      </w:pPr>
      <w:r w:rsidRPr="0007686C">
        <w:rPr>
          <w:rFonts w:eastAsiaTheme="minorEastAsia"/>
          <w:sz w:val="18"/>
          <w:szCs w:val="18"/>
          <w:lang w:val="en-US" w:eastAsia="zh-CN"/>
        </w:rPr>
        <w:t>SMO can configure the API security data collection policies on the internal (O-RAN managed) NFs. These policies can include, for example:</w:t>
      </w:r>
    </w:p>
    <w:p w14:paraId="4649BC79" w14:textId="77777777" w:rsidR="0007686C" w:rsidRPr="0007686C" w:rsidRDefault="0007686C" w:rsidP="0007686C">
      <w:pPr>
        <w:numPr>
          <w:ilvl w:val="1"/>
          <w:numId w:val="82"/>
        </w:numPr>
        <w:rPr>
          <w:rFonts w:eastAsiaTheme="minorEastAsia"/>
          <w:sz w:val="18"/>
          <w:szCs w:val="18"/>
          <w:lang w:val="en-US" w:eastAsia="zh-CN"/>
        </w:rPr>
      </w:pPr>
      <w:r w:rsidRPr="0007686C">
        <w:rPr>
          <w:rFonts w:eastAsiaTheme="minorEastAsia"/>
          <w:sz w:val="18"/>
          <w:szCs w:val="18"/>
          <w:lang w:val="en-US" w:eastAsia="zh-CN"/>
        </w:rPr>
        <w:t>What data can be collected, and for which API security risks.</w:t>
      </w:r>
    </w:p>
    <w:p w14:paraId="15D04973" w14:textId="77777777" w:rsidR="0007686C" w:rsidRPr="0007686C" w:rsidRDefault="0007686C" w:rsidP="0007686C">
      <w:pPr>
        <w:numPr>
          <w:ilvl w:val="1"/>
          <w:numId w:val="82"/>
        </w:numPr>
        <w:rPr>
          <w:rFonts w:eastAsiaTheme="minorEastAsia"/>
          <w:sz w:val="18"/>
          <w:szCs w:val="18"/>
          <w:lang w:val="en-US" w:eastAsia="zh-CN"/>
        </w:rPr>
      </w:pPr>
      <w:r w:rsidRPr="0007686C">
        <w:rPr>
          <w:rFonts w:eastAsiaTheme="minorEastAsia"/>
          <w:sz w:val="18"/>
          <w:szCs w:val="18"/>
          <w:lang w:val="en-US" w:eastAsia="zh-CN"/>
        </w:rPr>
        <w:t>What data can be exposed to internal API security data consumer.</w:t>
      </w:r>
    </w:p>
    <w:p w14:paraId="729E6BEF" w14:textId="77777777" w:rsidR="0007686C" w:rsidRPr="0007686C" w:rsidRDefault="0007686C" w:rsidP="0007686C">
      <w:pPr>
        <w:numPr>
          <w:ilvl w:val="1"/>
          <w:numId w:val="82"/>
        </w:numPr>
        <w:rPr>
          <w:rFonts w:eastAsiaTheme="minorEastAsia"/>
          <w:sz w:val="18"/>
          <w:szCs w:val="18"/>
          <w:lang w:val="en-US" w:eastAsia="zh-CN"/>
        </w:rPr>
      </w:pPr>
      <w:r w:rsidRPr="0007686C">
        <w:rPr>
          <w:rFonts w:eastAsiaTheme="minorEastAsia"/>
          <w:sz w:val="18"/>
          <w:szCs w:val="18"/>
          <w:lang w:val="en-US" w:eastAsia="zh-CN"/>
        </w:rPr>
        <w:t>What data can be exposed to external API security data consumer.</w:t>
      </w:r>
    </w:p>
    <w:p w14:paraId="429FA1A4" w14:textId="77777777" w:rsidR="0007686C" w:rsidRPr="0007686C" w:rsidRDefault="0007686C" w:rsidP="0007686C">
      <w:pPr>
        <w:numPr>
          <w:ilvl w:val="1"/>
          <w:numId w:val="82"/>
        </w:numPr>
        <w:rPr>
          <w:rFonts w:eastAsiaTheme="minorEastAsia"/>
          <w:sz w:val="18"/>
          <w:szCs w:val="18"/>
          <w:lang w:val="en-US" w:eastAsia="zh-CN"/>
        </w:rPr>
      </w:pPr>
      <w:r w:rsidRPr="0007686C">
        <w:rPr>
          <w:rFonts w:eastAsiaTheme="minorEastAsia"/>
          <w:sz w:val="18"/>
          <w:szCs w:val="18"/>
          <w:lang w:val="en-US" w:eastAsia="zh-CN"/>
        </w:rPr>
        <w:t>How frequently such data can be collected and reported.</w:t>
      </w:r>
    </w:p>
    <w:p w14:paraId="0108E720" w14:textId="77777777" w:rsidR="0007686C" w:rsidRPr="0007686C" w:rsidRDefault="0007686C" w:rsidP="0007686C">
      <w:pPr>
        <w:numPr>
          <w:ilvl w:val="1"/>
          <w:numId w:val="82"/>
        </w:numPr>
        <w:rPr>
          <w:rFonts w:eastAsiaTheme="minorEastAsia"/>
          <w:sz w:val="18"/>
          <w:szCs w:val="18"/>
          <w:lang w:val="en-US" w:eastAsia="zh-CN"/>
        </w:rPr>
      </w:pPr>
      <w:r w:rsidRPr="0007686C">
        <w:rPr>
          <w:rFonts w:eastAsiaTheme="minorEastAsia"/>
          <w:sz w:val="18"/>
          <w:szCs w:val="18"/>
          <w:lang w:val="en-US" w:eastAsia="zh-CN"/>
        </w:rPr>
        <w:t>Any API security risk specific configuration to include/exclude additional information in the data to be exposed.</w:t>
      </w:r>
    </w:p>
    <w:p w14:paraId="4D97623C" w14:textId="77777777" w:rsidR="0007686C" w:rsidRPr="0007686C" w:rsidRDefault="0007686C" w:rsidP="0007686C">
      <w:pPr>
        <w:numPr>
          <w:ilvl w:val="0"/>
          <w:numId w:val="82"/>
        </w:numPr>
        <w:rPr>
          <w:rFonts w:eastAsiaTheme="minorEastAsia"/>
          <w:sz w:val="18"/>
          <w:szCs w:val="18"/>
          <w:lang w:val="en-US" w:eastAsia="zh-CN"/>
        </w:rPr>
      </w:pPr>
      <w:r w:rsidRPr="0007686C">
        <w:rPr>
          <w:rFonts w:eastAsiaTheme="minorEastAsia"/>
          <w:sz w:val="18"/>
          <w:szCs w:val="18"/>
          <w:lang w:val="en-US" w:eastAsia="zh-CN"/>
        </w:rPr>
        <w:t>An internal API security data consumer.</w:t>
      </w:r>
    </w:p>
    <w:p w14:paraId="43A066B3" w14:textId="31B6DEA3" w:rsidR="0007686C" w:rsidRPr="0007686C" w:rsidRDefault="0007686C" w:rsidP="0007686C">
      <w:pPr>
        <w:numPr>
          <w:ilvl w:val="1"/>
          <w:numId w:val="82"/>
        </w:numPr>
        <w:rPr>
          <w:rFonts w:eastAsiaTheme="minorEastAsia"/>
          <w:sz w:val="18"/>
          <w:szCs w:val="18"/>
          <w:lang w:val="en-US" w:eastAsia="zh-CN"/>
        </w:rPr>
      </w:pPr>
      <w:r w:rsidRPr="0007686C">
        <w:rPr>
          <w:rFonts w:eastAsiaTheme="minorEastAsia"/>
          <w:sz w:val="18"/>
          <w:szCs w:val="18"/>
          <w:lang w:val="en-US" w:eastAsia="zh-CN"/>
        </w:rPr>
        <w:t xml:space="preserve">Depending on the policies, this internal API security data consumer can receive API security data from the API provider AND/OR API consumer. This can be a function implemented in RIC to </w:t>
      </w:r>
      <w:proofErr w:type="spellStart"/>
      <w:r w:rsidRPr="0007686C">
        <w:rPr>
          <w:rFonts w:eastAsiaTheme="minorEastAsia"/>
          <w:sz w:val="18"/>
          <w:szCs w:val="18"/>
          <w:lang w:val="en-US" w:eastAsia="zh-CN"/>
        </w:rPr>
        <w:t>analy</w:t>
      </w:r>
      <w:r w:rsidR="00E52A82">
        <w:rPr>
          <w:rFonts w:eastAsiaTheme="minorEastAsia"/>
          <w:sz w:val="18"/>
          <w:szCs w:val="18"/>
          <w:lang w:val="en-US" w:eastAsia="zh-CN"/>
        </w:rPr>
        <w:t>s</w:t>
      </w:r>
      <w:r w:rsidRPr="0007686C">
        <w:rPr>
          <w:rFonts w:eastAsiaTheme="minorEastAsia"/>
          <w:sz w:val="18"/>
          <w:szCs w:val="18"/>
          <w:lang w:val="en-US" w:eastAsia="zh-CN"/>
        </w:rPr>
        <w:t>e</w:t>
      </w:r>
      <w:proofErr w:type="spellEnd"/>
      <w:r w:rsidRPr="0007686C">
        <w:rPr>
          <w:rFonts w:eastAsiaTheme="minorEastAsia"/>
          <w:sz w:val="18"/>
          <w:szCs w:val="18"/>
          <w:lang w:val="en-US" w:eastAsia="zh-CN"/>
        </w:rPr>
        <w:t xml:space="preserve"> the security data collected from various NFs (API providers and/or API consumers).</w:t>
      </w:r>
    </w:p>
    <w:p w14:paraId="7B90AA3B" w14:textId="77777777" w:rsidR="0007686C" w:rsidRPr="0007686C" w:rsidRDefault="0007686C" w:rsidP="0007686C">
      <w:pPr>
        <w:numPr>
          <w:ilvl w:val="0"/>
          <w:numId w:val="82"/>
        </w:numPr>
        <w:rPr>
          <w:rFonts w:eastAsiaTheme="minorEastAsia"/>
          <w:sz w:val="18"/>
          <w:szCs w:val="18"/>
          <w:lang w:val="en-US" w:eastAsia="zh-CN"/>
        </w:rPr>
      </w:pPr>
      <w:r w:rsidRPr="0007686C">
        <w:rPr>
          <w:rFonts w:eastAsiaTheme="minorEastAsia"/>
          <w:sz w:val="18"/>
          <w:szCs w:val="18"/>
          <w:lang w:val="en-US" w:eastAsia="zh-CN"/>
        </w:rPr>
        <w:t>An external API security data consumer.</w:t>
      </w:r>
    </w:p>
    <w:p w14:paraId="77DF8507" w14:textId="77777777" w:rsidR="0007686C" w:rsidRPr="0007686C" w:rsidRDefault="0007686C" w:rsidP="0007686C">
      <w:pPr>
        <w:numPr>
          <w:ilvl w:val="1"/>
          <w:numId w:val="82"/>
        </w:numPr>
        <w:rPr>
          <w:rFonts w:eastAsiaTheme="minorEastAsia"/>
          <w:sz w:val="18"/>
          <w:szCs w:val="18"/>
          <w:lang w:val="en-US" w:eastAsia="zh-CN"/>
        </w:rPr>
      </w:pPr>
      <w:r w:rsidRPr="0007686C">
        <w:rPr>
          <w:rFonts w:eastAsiaTheme="minorEastAsia"/>
          <w:sz w:val="18"/>
          <w:szCs w:val="18"/>
          <w:lang w:val="en-US" w:eastAsia="zh-CN"/>
        </w:rPr>
        <w:t>Depending on the policies, an external API security data consumer can receive API security data from the API provider AND/OR API consumer.</w:t>
      </w:r>
    </w:p>
    <w:p w14:paraId="54FF5773" w14:textId="77777777" w:rsidR="0007686C" w:rsidRPr="0007686C" w:rsidRDefault="0007686C" w:rsidP="0007686C">
      <w:pPr>
        <w:rPr>
          <w:rFonts w:eastAsiaTheme="minorEastAsia"/>
          <w:sz w:val="18"/>
          <w:szCs w:val="18"/>
          <w:lang w:val="en-US" w:eastAsia="zh-CN"/>
        </w:rPr>
      </w:pPr>
    </w:p>
    <w:p w14:paraId="62CAC4FF" w14:textId="746CDBD5" w:rsidR="0007686C" w:rsidRPr="00C10890" w:rsidRDefault="0007686C" w:rsidP="00C10890">
      <w:pPr>
        <w:pStyle w:val="Heading3"/>
        <w:rPr>
          <w:rFonts w:eastAsiaTheme="minorEastAsia"/>
        </w:rPr>
      </w:pPr>
      <w:bookmarkStart w:id="316" w:name="_Toc175218038"/>
      <w:bookmarkStart w:id="317" w:name="_Toc175222018"/>
      <w:bookmarkStart w:id="318" w:name="_Toc214529475"/>
      <w:r w:rsidRPr="00C10890">
        <w:rPr>
          <w:rFonts w:eastAsiaTheme="minorEastAsia"/>
        </w:rPr>
        <w:t>Solution details</w:t>
      </w:r>
      <w:bookmarkEnd w:id="316"/>
      <w:bookmarkEnd w:id="317"/>
      <w:bookmarkEnd w:id="318"/>
      <w:r w:rsidRPr="00C10890">
        <w:rPr>
          <w:rFonts w:eastAsiaTheme="minorEastAsia"/>
        </w:rPr>
        <w:t xml:space="preserve"> </w:t>
      </w:r>
    </w:p>
    <w:p w14:paraId="17F44BE5" w14:textId="391966E2" w:rsidR="0007686C" w:rsidRDefault="0007686C" w:rsidP="0007686C">
      <w:pPr>
        <w:rPr>
          <w:rFonts w:eastAsiaTheme="minorEastAsia"/>
          <w:sz w:val="18"/>
          <w:szCs w:val="18"/>
          <w:lang w:eastAsia="zh-CN"/>
        </w:rPr>
      </w:pPr>
      <w:r w:rsidRPr="0007686C">
        <w:rPr>
          <w:rFonts w:eastAsiaTheme="minorEastAsia"/>
          <w:b/>
          <w:bCs/>
          <w:sz w:val="18"/>
          <w:szCs w:val="18"/>
          <w:lang w:eastAsia="zh-CN"/>
        </w:rPr>
        <w:t>Security Logs</w:t>
      </w:r>
      <w:r w:rsidRPr="0007686C">
        <w:rPr>
          <w:rFonts w:eastAsiaTheme="minorEastAsia"/>
          <w:sz w:val="18"/>
          <w:szCs w:val="18"/>
          <w:lang w:eastAsia="zh-CN"/>
        </w:rPr>
        <w:t xml:space="preserve">: The logs can provide information about the kind of API security risk identified using keywords which can enable faster and automated analysis. Below </w:t>
      </w:r>
      <w:r w:rsidR="00CE23BD">
        <w:rPr>
          <w:rFonts w:eastAsiaTheme="minorEastAsia"/>
          <w:sz w:val="18"/>
          <w:szCs w:val="18"/>
          <w:lang w:eastAsia="zh-CN"/>
        </w:rPr>
        <w:fldChar w:fldCharType="begin"/>
      </w:r>
      <w:r w:rsidR="00CE23BD">
        <w:rPr>
          <w:rFonts w:eastAsiaTheme="minorEastAsia"/>
          <w:sz w:val="18"/>
          <w:szCs w:val="18"/>
          <w:lang w:eastAsia="zh-CN"/>
        </w:rPr>
        <w:instrText xml:space="preserve"> REF _Ref212118677 \h </w:instrText>
      </w:r>
      <w:r w:rsidR="00CE23BD">
        <w:rPr>
          <w:rFonts w:eastAsiaTheme="minorEastAsia"/>
          <w:sz w:val="18"/>
          <w:szCs w:val="18"/>
          <w:lang w:eastAsia="zh-CN"/>
        </w:rPr>
      </w:r>
      <w:r w:rsidR="00CE23BD">
        <w:rPr>
          <w:rFonts w:eastAsiaTheme="minorEastAsia"/>
          <w:sz w:val="18"/>
          <w:szCs w:val="18"/>
          <w:lang w:eastAsia="zh-CN"/>
        </w:rPr>
        <w:fldChar w:fldCharType="separate"/>
      </w:r>
      <w:r w:rsidR="00EE68D0">
        <w:t xml:space="preserve">Table </w:t>
      </w:r>
      <w:r w:rsidR="00EE68D0">
        <w:rPr>
          <w:noProof/>
        </w:rPr>
        <w:t>6.14</w:t>
      </w:r>
      <w:r w:rsidR="00EE68D0">
        <w:noBreakHyphen/>
      </w:r>
      <w:r w:rsidR="00EE68D0">
        <w:rPr>
          <w:noProof/>
        </w:rPr>
        <w:t>1</w:t>
      </w:r>
      <w:r w:rsidR="00CE23BD">
        <w:rPr>
          <w:rFonts w:eastAsiaTheme="minorEastAsia"/>
          <w:sz w:val="18"/>
          <w:szCs w:val="18"/>
          <w:lang w:eastAsia="zh-CN"/>
        </w:rPr>
        <w:fldChar w:fldCharType="end"/>
      </w:r>
      <w:r w:rsidR="00CE23BD">
        <w:rPr>
          <w:rFonts w:eastAsiaTheme="minorEastAsia"/>
          <w:sz w:val="18"/>
          <w:szCs w:val="18"/>
          <w:lang w:eastAsia="zh-CN"/>
        </w:rPr>
        <w:t xml:space="preserve"> </w:t>
      </w:r>
      <w:r w:rsidRPr="0007686C">
        <w:rPr>
          <w:rFonts w:eastAsiaTheme="minorEastAsia"/>
          <w:sz w:val="18"/>
          <w:szCs w:val="18"/>
          <w:lang w:eastAsia="zh-CN"/>
        </w:rPr>
        <w:t>describes the data which can be exposed to detect the security risks and attacks described above. NOTE that these can be more details included in different implementations. A unique Name/ID is suggested here to make the security data more structured and good for automated security analysis implementations. However, this solution does not propose to mandate a specific name of the unique ID. Implementations can have different names/formats of such unique IDs from what is proposed below.</w:t>
      </w:r>
    </w:p>
    <w:p w14:paraId="11B572C0" w14:textId="5DA5C5DF" w:rsidR="0007686C" w:rsidRPr="0007686C" w:rsidRDefault="00246660" w:rsidP="00EE68D0">
      <w:pPr>
        <w:pStyle w:val="StyleTH9pt"/>
        <w:rPr>
          <w:rFonts w:eastAsiaTheme="minorEastAsia"/>
          <w:szCs w:val="18"/>
          <w:lang w:eastAsia="zh-CN"/>
        </w:rPr>
      </w:pPr>
      <w:bookmarkStart w:id="319" w:name="_Ref212118677"/>
      <w:bookmarkStart w:id="320" w:name="_Toc214529522"/>
      <w:r>
        <w:t xml:space="preserve">Table </w:t>
      </w:r>
      <w:r w:rsidR="00A94C52">
        <w:fldChar w:fldCharType="begin"/>
      </w:r>
      <w:r w:rsidR="00A94C52">
        <w:instrText xml:space="preserve"> STYLEREF 2 \s </w:instrText>
      </w:r>
      <w:r w:rsidR="00A94C52">
        <w:fldChar w:fldCharType="separate"/>
      </w:r>
      <w:r w:rsidR="00EE68D0">
        <w:rPr>
          <w:noProof/>
        </w:rPr>
        <w:t>6.14</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1</w:t>
      </w:r>
      <w:r w:rsidR="00A94C52">
        <w:fldChar w:fldCharType="end"/>
      </w:r>
      <w:bookmarkEnd w:id="319"/>
      <w:r>
        <w:t xml:space="preserve"> - </w:t>
      </w:r>
      <w:r w:rsidRPr="00283E61">
        <w:t>Security data to be collected for different API security risks.</w:t>
      </w:r>
      <w:bookmarkEnd w:id="320"/>
    </w:p>
    <w:tbl>
      <w:tblPr>
        <w:tblW w:w="9345" w:type="dxa"/>
        <w:tblInd w:w="113" w:type="dxa"/>
        <w:tblLayout w:type="fixed"/>
        <w:tblLook w:val="04A0" w:firstRow="1" w:lastRow="0" w:firstColumn="1" w:lastColumn="0" w:noHBand="0" w:noVBand="1"/>
      </w:tblPr>
      <w:tblGrid>
        <w:gridCol w:w="2545"/>
        <w:gridCol w:w="4524"/>
        <w:gridCol w:w="2276"/>
      </w:tblGrid>
      <w:tr w:rsidR="0007686C" w:rsidRPr="0007686C" w14:paraId="42C095D5" w14:textId="77777777" w:rsidTr="0007686C">
        <w:trPr>
          <w:trHeight w:val="580"/>
        </w:trPr>
        <w:tc>
          <w:tcPr>
            <w:tcW w:w="2547" w:type="dxa"/>
            <w:tcBorders>
              <w:top w:val="single" w:sz="4" w:space="0" w:color="auto"/>
              <w:left w:val="single" w:sz="4" w:space="0" w:color="auto"/>
              <w:bottom w:val="single" w:sz="4" w:space="0" w:color="auto"/>
              <w:right w:val="single" w:sz="4" w:space="0" w:color="auto"/>
            </w:tcBorders>
            <w:vAlign w:val="bottom"/>
            <w:hideMark/>
          </w:tcPr>
          <w:p w14:paraId="12106131" w14:textId="77777777" w:rsidR="0007686C" w:rsidRPr="00C10890" w:rsidRDefault="0007686C" w:rsidP="00C10890">
            <w:pPr>
              <w:pStyle w:val="StyleTAH8pt"/>
              <w:rPr>
                <w:b w:val="0"/>
                <w:bCs w:val="0"/>
              </w:rPr>
            </w:pPr>
            <w:r w:rsidRPr="00C10890">
              <w:t>Unique Name / ID</w:t>
            </w:r>
          </w:p>
        </w:tc>
        <w:tc>
          <w:tcPr>
            <w:tcW w:w="4527" w:type="dxa"/>
            <w:tcBorders>
              <w:top w:val="single" w:sz="4" w:space="0" w:color="auto"/>
              <w:left w:val="nil"/>
              <w:bottom w:val="single" w:sz="4" w:space="0" w:color="auto"/>
              <w:right w:val="single" w:sz="4" w:space="0" w:color="auto"/>
            </w:tcBorders>
            <w:vAlign w:val="bottom"/>
            <w:hideMark/>
          </w:tcPr>
          <w:p w14:paraId="196D55D7" w14:textId="77777777" w:rsidR="0007686C" w:rsidRPr="00C10890" w:rsidRDefault="0007686C" w:rsidP="00C10890">
            <w:pPr>
              <w:pStyle w:val="StyleTAH8pt"/>
              <w:rPr>
                <w:b w:val="0"/>
                <w:bCs w:val="0"/>
              </w:rPr>
            </w:pPr>
            <w:r w:rsidRPr="00C10890">
              <w:t>Example of possible contents in security logs</w:t>
            </w:r>
          </w:p>
        </w:tc>
        <w:tc>
          <w:tcPr>
            <w:tcW w:w="2277" w:type="dxa"/>
            <w:tcBorders>
              <w:top w:val="single" w:sz="4" w:space="0" w:color="auto"/>
              <w:left w:val="nil"/>
              <w:bottom w:val="single" w:sz="4" w:space="0" w:color="auto"/>
              <w:right w:val="single" w:sz="4" w:space="0" w:color="auto"/>
            </w:tcBorders>
            <w:vAlign w:val="bottom"/>
            <w:hideMark/>
          </w:tcPr>
          <w:p w14:paraId="1282E60F" w14:textId="77777777" w:rsidR="0007686C" w:rsidRPr="00C10890" w:rsidRDefault="0007686C" w:rsidP="00C10890">
            <w:pPr>
              <w:pStyle w:val="StyleTAH8pt"/>
              <w:rPr>
                <w:b w:val="0"/>
                <w:bCs w:val="0"/>
              </w:rPr>
            </w:pPr>
            <w:r w:rsidRPr="00C10890">
              <w:t>Mapping to attacks/security risks</w:t>
            </w:r>
          </w:p>
        </w:tc>
      </w:tr>
      <w:tr w:rsidR="0007686C" w:rsidRPr="0007686C" w14:paraId="18C7A323" w14:textId="77777777" w:rsidTr="0007686C">
        <w:trPr>
          <w:trHeight w:val="580"/>
        </w:trPr>
        <w:tc>
          <w:tcPr>
            <w:tcW w:w="2547" w:type="dxa"/>
            <w:tcBorders>
              <w:top w:val="nil"/>
              <w:left w:val="single" w:sz="4" w:space="0" w:color="auto"/>
              <w:bottom w:val="single" w:sz="4" w:space="0" w:color="auto"/>
              <w:right w:val="single" w:sz="4" w:space="0" w:color="auto"/>
            </w:tcBorders>
            <w:vAlign w:val="bottom"/>
            <w:hideMark/>
          </w:tcPr>
          <w:p w14:paraId="7140D1AF" w14:textId="77777777" w:rsidR="0007686C" w:rsidRPr="00C10890" w:rsidRDefault="0007686C" w:rsidP="00C10890">
            <w:pPr>
              <w:pStyle w:val="TAL"/>
              <w:rPr>
                <w:color w:val="000000"/>
                <w:sz w:val="16"/>
                <w:szCs w:val="18"/>
              </w:rPr>
            </w:pPr>
            <w:r w:rsidRPr="00C10890">
              <w:rPr>
                <w:color w:val="000000"/>
                <w:sz w:val="16"/>
                <w:szCs w:val="18"/>
              </w:rPr>
              <w:t>API_AUTHORIZATION_FAILURE</w:t>
            </w:r>
          </w:p>
        </w:tc>
        <w:tc>
          <w:tcPr>
            <w:tcW w:w="4527" w:type="dxa"/>
            <w:tcBorders>
              <w:top w:val="nil"/>
              <w:left w:val="nil"/>
              <w:bottom w:val="single" w:sz="4" w:space="0" w:color="auto"/>
              <w:right w:val="single" w:sz="4" w:space="0" w:color="auto"/>
            </w:tcBorders>
            <w:vAlign w:val="bottom"/>
            <w:hideMark/>
          </w:tcPr>
          <w:p w14:paraId="5EB92773" w14:textId="77777777" w:rsidR="0007686C" w:rsidRPr="00C10890" w:rsidRDefault="0007686C" w:rsidP="00C10890">
            <w:pPr>
              <w:pStyle w:val="TAL"/>
              <w:rPr>
                <w:color w:val="000000"/>
                <w:sz w:val="16"/>
                <w:szCs w:val="18"/>
              </w:rPr>
            </w:pPr>
            <w:r w:rsidRPr="00C10890">
              <w:rPr>
                <w:color w:val="000000"/>
                <w:sz w:val="16"/>
                <w:szCs w:val="18"/>
              </w:rPr>
              <w:t>Source NF ID, Destination NF ID, targeted object, authorization failure reason</w:t>
            </w:r>
          </w:p>
        </w:tc>
        <w:tc>
          <w:tcPr>
            <w:tcW w:w="2277" w:type="dxa"/>
            <w:tcBorders>
              <w:top w:val="nil"/>
              <w:left w:val="nil"/>
              <w:bottom w:val="single" w:sz="4" w:space="0" w:color="auto"/>
              <w:right w:val="single" w:sz="4" w:space="0" w:color="auto"/>
            </w:tcBorders>
            <w:vAlign w:val="bottom"/>
            <w:hideMark/>
          </w:tcPr>
          <w:p w14:paraId="002B50CE" w14:textId="77777777" w:rsidR="0007686C" w:rsidRPr="00C10890" w:rsidRDefault="0007686C" w:rsidP="00C10890">
            <w:pPr>
              <w:pStyle w:val="TAL"/>
              <w:rPr>
                <w:color w:val="000000"/>
                <w:sz w:val="16"/>
                <w:szCs w:val="18"/>
              </w:rPr>
            </w:pPr>
            <w:r w:rsidRPr="00C10890">
              <w:rPr>
                <w:color w:val="000000"/>
                <w:sz w:val="16"/>
                <w:szCs w:val="18"/>
              </w:rPr>
              <w:t>Various authorization failure risks/attacks, Unrestricted Access to Sensitive Business Flows, etc.</w:t>
            </w:r>
          </w:p>
        </w:tc>
      </w:tr>
      <w:tr w:rsidR="0007686C" w:rsidRPr="0007686C" w14:paraId="01C5CB93" w14:textId="77777777" w:rsidTr="0007686C">
        <w:trPr>
          <w:trHeight w:val="870"/>
        </w:trPr>
        <w:tc>
          <w:tcPr>
            <w:tcW w:w="2547" w:type="dxa"/>
            <w:tcBorders>
              <w:top w:val="nil"/>
              <w:left w:val="single" w:sz="4" w:space="0" w:color="auto"/>
              <w:bottom w:val="single" w:sz="4" w:space="0" w:color="auto"/>
              <w:right w:val="single" w:sz="4" w:space="0" w:color="auto"/>
            </w:tcBorders>
            <w:vAlign w:val="bottom"/>
            <w:hideMark/>
          </w:tcPr>
          <w:p w14:paraId="3DCA4750" w14:textId="77777777" w:rsidR="0007686C" w:rsidRPr="00C10890" w:rsidRDefault="0007686C" w:rsidP="00C10890">
            <w:pPr>
              <w:pStyle w:val="TAL"/>
              <w:rPr>
                <w:color w:val="000000"/>
                <w:sz w:val="16"/>
                <w:szCs w:val="18"/>
              </w:rPr>
            </w:pPr>
            <w:r w:rsidRPr="00C10890">
              <w:rPr>
                <w:color w:val="000000"/>
                <w:sz w:val="16"/>
                <w:szCs w:val="18"/>
              </w:rPr>
              <w:t>API_AUTHENTICATION_FAILURE</w:t>
            </w:r>
          </w:p>
        </w:tc>
        <w:tc>
          <w:tcPr>
            <w:tcW w:w="4527" w:type="dxa"/>
            <w:tcBorders>
              <w:top w:val="nil"/>
              <w:left w:val="nil"/>
              <w:bottom w:val="single" w:sz="4" w:space="0" w:color="auto"/>
              <w:right w:val="single" w:sz="4" w:space="0" w:color="auto"/>
            </w:tcBorders>
            <w:vAlign w:val="bottom"/>
            <w:hideMark/>
          </w:tcPr>
          <w:p w14:paraId="141EA8DB" w14:textId="77777777" w:rsidR="0007686C" w:rsidRPr="00C10890" w:rsidRDefault="0007686C" w:rsidP="00C10890">
            <w:pPr>
              <w:pStyle w:val="TAL"/>
              <w:rPr>
                <w:color w:val="000000"/>
                <w:sz w:val="16"/>
                <w:szCs w:val="18"/>
              </w:rPr>
            </w:pPr>
            <w:r w:rsidRPr="00C10890">
              <w:rPr>
                <w:color w:val="000000"/>
                <w:sz w:val="16"/>
                <w:szCs w:val="18"/>
              </w:rPr>
              <w:t>API consumer ID, Time of last successful authentication, time when API consumer ID was locked</w:t>
            </w:r>
          </w:p>
        </w:tc>
        <w:tc>
          <w:tcPr>
            <w:tcW w:w="2277" w:type="dxa"/>
            <w:tcBorders>
              <w:top w:val="nil"/>
              <w:left w:val="nil"/>
              <w:bottom w:val="single" w:sz="4" w:space="0" w:color="auto"/>
              <w:right w:val="single" w:sz="4" w:space="0" w:color="auto"/>
            </w:tcBorders>
            <w:vAlign w:val="bottom"/>
            <w:hideMark/>
          </w:tcPr>
          <w:p w14:paraId="7740889C" w14:textId="77777777" w:rsidR="0007686C" w:rsidRPr="00C10890" w:rsidRDefault="0007686C" w:rsidP="00C10890">
            <w:pPr>
              <w:pStyle w:val="TAL"/>
              <w:rPr>
                <w:color w:val="000000"/>
                <w:sz w:val="16"/>
                <w:szCs w:val="18"/>
              </w:rPr>
            </w:pPr>
            <w:r w:rsidRPr="00C10890">
              <w:rPr>
                <w:color w:val="000000"/>
                <w:sz w:val="16"/>
                <w:szCs w:val="18"/>
              </w:rPr>
              <w:t>Various authentication failure risks/attacks</w:t>
            </w:r>
          </w:p>
        </w:tc>
      </w:tr>
      <w:tr w:rsidR="0007686C" w:rsidRPr="0007686C" w14:paraId="27FC7F5C" w14:textId="77777777" w:rsidTr="0007686C">
        <w:trPr>
          <w:trHeight w:val="1160"/>
        </w:trPr>
        <w:tc>
          <w:tcPr>
            <w:tcW w:w="2547" w:type="dxa"/>
            <w:tcBorders>
              <w:top w:val="nil"/>
              <w:left w:val="single" w:sz="4" w:space="0" w:color="auto"/>
              <w:bottom w:val="single" w:sz="4" w:space="0" w:color="auto"/>
              <w:right w:val="single" w:sz="4" w:space="0" w:color="auto"/>
            </w:tcBorders>
            <w:vAlign w:val="bottom"/>
            <w:hideMark/>
          </w:tcPr>
          <w:p w14:paraId="1C1F8678" w14:textId="77777777" w:rsidR="0007686C" w:rsidRPr="00C10890" w:rsidRDefault="0007686C" w:rsidP="00C10890">
            <w:pPr>
              <w:pStyle w:val="TAL"/>
              <w:rPr>
                <w:color w:val="000000"/>
                <w:sz w:val="16"/>
                <w:szCs w:val="18"/>
              </w:rPr>
            </w:pPr>
            <w:r w:rsidRPr="00C10890">
              <w:rPr>
                <w:color w:val="000000"/>
                <w:sz w:val="16"/>
                <w:szCs w:val="18"/>
              </w:rPr>
              <w:t>API_RESOURCE_EXHAUSTION</w:t>
            </w:r>
          </w:p>
        </w:tc>
        <w:tc>
          <w:tcPr>
            <w:tcW w:w="4527" w:type="dxa"/>
            <w:tcBorders>
              <w:top w:val="nil"/>
              <w:left w:val="nil"/>
              <w:bottom w:val="single" w:sz="4" w:space="0" w:color="auto"/>
              <w:right w:val="single" w:sz="4" w:space="0" w:color="auto"/>
            </w:tcBorders>
            <w:vAlign w:val="bottom"/>
            <w:hideMark/>
          </w:tcPr>
          <w:p w14:paraId="007668B1" w14:textId="77777777" w:rsidR="0007686C" w:rsidRPr="00C10890" w:rsidRDefault="0007686C" w:rsidP="00C10890">
            <w:pPr>
              <w:pStyle w:val="TAL"/>
              <w:rPr>
                <w:color w:val="000000"/>
                <w:sz w:val="16"/>
                <w:szCs w:val="18"/>
              </w:rPr>
            </w:pPr>
            <w:r w:rsidRPr="00C10890">
              <w:rPr>
                <w:color w:val="000000"/>
                <w:sz w:val="16"/>
                <w:szCs w:val="18"/>
              </w:rPr>
              <w:t>Affected NF ID, number of instances of this NF ID, peak CPU usage, average CPU usage, peak number of instances, average number of instances</w:t>
            </w:r>
          </w:p>
        </w:tc>
        <w:tc>
          <w:tcPr>
            <w:tcW w:w="2277" w:type="dxa"/>
            <w:tcBorders>
              <w:top w:val="nil"/>
              <w:left w:val="nil"/>
              <w:bottom w:val="single" w:sz="4" w:space="0" w:color="auto"/>
              <w:right w:val="single" w:sz="4" w:space="0" w:color="auto"/>
            </w:tcBorders>
            <w:vAlign w:val="bottom"/>
            <w:hideMark/>
          </w:tcPr>
          <w:p w14:paraId="599AF02B" w14:textId="5963FBB8" w:rsidR="0007686C" w:rsidRPr="00C10890" w:rsidRDefault="0007686C" w:rsidP="00C10890">
            <w:pPr>
              <w:pStyle w:val="TAL"/>
              <w:rPr>
                <w:color w:val="000000"/>
                <w:sz w:val="16"/>
                <w:szCs w:val="18"/>
              </w:rPr>
            </w:pPr>
            <w:r w:rsidRPr="00C10890">
              <w:rPr>
                <w:color w:val="000000"/>
                <w:sz w:val="16"/>
                <w:szCs w:val="18"/>
              </w:rPr>
              <w:t xml:space="preserve">Unrestricted resource </w:t>
            </w:r>
            <w:proofErr w:type="gramStart"/>
            <w:r w:rsidRPr="00C10890">
              <w:rPr>
                <w:color w:val="000000"/>
                <w:sz w:val="16"/>
                <w:szCs w:val="18"/>
              </w:rPr>
              <w:t>consumption</w:t>
            </w:r>
            <w:r w:rsidR="008B46DC">
              <w:rPr>
                <w:color w:val="000000"/>
                <w:sz w:val="16"/>
                <w:szCs w:val="18"/>
              </w:rPr>
              <w:t>[</w:t>
            </w:r>
            <w:proofErr w:type="gramEnd"/>
            <w:r w:rsidR="008B46DC">
              <w:rPr>
                <w:color w:val="000000"/>
                <w:sz w:val="16"/>
                <w:szCs w:val="18"/>
              </w:rPr>
              <w:t>i.5]</w:t>
            </w:r>
            <w:r w:rsidRPr="00C10890">
              <w:rPr>
                <w:color w:val="000000"/>
                <w:sz w:val="16"/>
                <w:szCs w:val="18"/>
              </w:rPr>
              <w:t>, (D)DoS attacks</w:t>
            </w:r>
          </w:p>
        </w:tc>
      </w:tr>
      <w:tr w:rsidR="0007686C" w:rsidRPr="0007686C" w14:paraId="66294251" w14:textId="77777777" w:rsidTr="0007686C">
        <w:trPr>
          <w:trHeight w:val="580"/>
        </w:trPr>
        <w:tc>
          <w:tcPr>
            <w:tcW w:w="2547" w:type="dxa"/>
            <w:tcBorders>
              <w:top w:val="nil"/>
              <w:left w:val="single" w:sz="4" w:space="0" w:color="auto"/>
              <w:bottom w:val="single" w:sz="4" w:space="0" w:color="auto"/>
              <w:right w:val="single" w:sz="4" w:space="0" w:color="auto"/>
            </w:tcBorders>
            <w:vAlign w:val="bottom"/>
            <w:hideMark/>
          </w:tcPr>
          <w:p w14:paraId="1CAEB448" w14:textId="77777777" w:rsidR="0007686C" w:rsidRPr="00C10890" w:rsidRDefault="0007686C" w:rsidP="00C10890">
            <w:pPr>
              <w:pStyle w:val="TAL"/>
              <w:rPr>
                <w:color w:val="000000"/>
                <w:sz w:val="16"/>
                <w:szCs w:val="18"/>
              </w:rPr>
            </w:pPr>
            <w:r w:rsidRPr="00C10890">
              <w:rPr>
                <w:color w:val="000000"/>
                <w:sz w:val="16"/>
                <w:szCs w:val="18"/>
              </w:rPr>
              <w:t>SSRF_ATTEMPT</w:t>
            </w:r>
          </w:p>
        </w:tc>
        <w:tc>
          <w:tcPr>
            <w:tcW w:w="4527" w:type="dxa"/>
            <w:tcBorders>
              <w:top w:val="nil"/>
              <w:left w:val="nil"/>
              <w:bottom w:val="single" w:sz="4" w:space="0" w:color="auto"/>
              <w:right w:val="single" w:sz="4" w:space="0" w:color="auto"/>
            </w:tcBorders>
            <w:vAlign w:val="bottom"/>
            <w:hideMark/>
          </w:tcPr>
          <w:p w14:paraId="7546E90C" w14:textId="77777777" w:rsidR="0007686C" w:rsidRPr="00C10890" w:rsidRDefault="0007686C" w:rsidP="00C10890">
            <w:pPr>
              <w:pStyle w:val="TAL"/>
              <w:rPr>
                <w:color w:val="000000"/>
                <w:sz w:val="16"/>
                <w:szCs w:val="18"/>
              </w:rPr>
            </w:pPr>
            <w:r w:rsidRPr="00C10890">
              <w:rPr>
                <w:color w:val="000000"/>
                <w:sz w:val="16"/>
                <w:szCs w:val="18"/>
              </w:rPr>
              <w:t>When SSRF attempt is detected, there can be some additional information logged, for example: 3rd party URI, data fetched from 3rd party, NF ID, etc.</w:t>
            </w:r>
          </w:p>
        </w:tc>
        <w:tc>
          <w:tcPr>
            <w:tcW w:w="2277" w:type="dxa"/>
            <w:tcBorders>
              <w:top w:val="nil"/>
              <w:left w:val="nil"/>
              <w:bottom w:val="single" w:sz="4" w:space="0" w:color="auto"/>
              <w:right w:val="single" w:sz="4" w:space="0" w:color="auto"/>
            </w:tcBorders>
            <w:vAlign w:val="bottom"/>
            <w:hideMark/>
          </w:tcPr>
          <w:p w14:paraId="3C6768B8" w14:textId="77777777" w:rsidR="0007686C" w:rsidRPr="00C10890" w:rsidRDefault="0007686C" w:rsidP="00C10890">
            <w:pPr>
              <w:pStyle w:val="TAL"/>
              <w:rPr>
                <w:color w:val="000000"/>
                <w:sz w:val="16"/>
                <w:szCs w:val="18"/>
              </w:rPr>
            </w:pPr>
            <w:proofErr w:type="gramStart"/>
            <w:r w:rsidRPr="00C10890">
              <w:rPr>
                <w:color w:val="000000"/>
                <w:sz w:val="16"/>
                <w:szCs w:val="18"/>
              </w:rPr>
              <w:t>Server Side</w:t>
            </w:r>
            <w:proofErr w:type="gramEnd"/>
            <w:r w:rsidRPr="00C10890">
              <w:rPr>
                <w:color w:val="000000"/>
                <w:sz w:val="16"/>
                <w:szCs w:val="18"/>
              </w:rPr>
              <w:t xml:space="preserve"> Request Forgery</w:t>
            </w:r>
          </w:p>
        </w:tc>
      </w:tr>
      <w:tr w:rsidR="0007686C" w:rsidRPr="0007686C" w14:paraId="27E3D7BA" w14:textId="77777777" w:rsidTr="0007686C">
        <w:trPr>
          <w:trHeight w:val="290"/>
        </w:trPr>
        <w:tc>
          <w:tcPr>
            <w:tcW w:w="2547" w:type="dxa"/>
            <w:tcBorders>
              <w:top w:val="nil"/>
              <w:left w:val="single" w:sz="4" w:space="0" w:color="auto"/>
              <w:bottom w:val="single" w:sz="4" w:space="0" w:color="auto"/>
              <w:right w:val="single" w:sz="4" w:space="0" w:color="auto"/>
            </w:tcBorders>
            <w:vAlign w:val="bottom"/>
            <w:hideMark/>
          </w:tcPr>
          <w:p w14:paraId="57E217B5" w14:textId="77777777" w:rsidR="0007686C" w:rsidRPr="00C10890" w:rsidRDefault="0007686C" w:rsidP="00C10890">
            <w:pPr>
              <w:pStyle w:val="TAL"/>
              <w:rPr>
                <w:color w:val="000000"/>
                <w:sz w:val="16"/>
                <w:szCs w:val="18"/>
              </w:rPr>
            </w:pPr>
            <w:r w:rsidRPr="00C10890">
              <w:rPr>
                <w:color w:val="000000"/>
                <w:sz w:val="16"/>
                <w:szCs w:val="18"/>
              </w:rPr>
              <w:t>API_LATENCY_INFO</w:t>
            </w:r>
          </w:p>
        </w:tc>
        <w:tc>
          <w:tcPr>
            <w:tcW w:w="4527" w:type="dxa"/>
            <w:tcBorders>
              <w:top w:val="nil"/>
              <w:left w:val="nil"/>
              <w:bottom w:val="single" w:sz="4" w:space="0" w:color="auto"/>
              <w:right w:val="single" w:sz="4" w:space="0" w:color="auto"/>
            </w:tcBorders>
            <w:vAlign w:val="bottom"/>
            <w:hideMark/>
          </w:tcPr>
          <w:p w14:paraId="17B46561" w14:textId="77777777" w:rsidR="0007686C" w:rsidRPr="00C10890" w:rsidRDefault="0007686C" w:rsidP="00C10890">
            <w:pPr>
              <w:pStyle w:val="TAL"/>
              <w:rPr>
                <w:color w:val="000000"/>
                <w:sz w:val="16"/>
                <w:szCs w:val="18"/>
              </w:rPr>
            </w:pPr>
            <w:r w:rsidRPr="00C10890">
              <w:rPr>
                <w:color w:val="000000"/>
                <w:sz w:val="16"/>
                <w:szCs w:val="18"/>
              </w:rPr>
              <w:t>Latency related data like time taken to respond to some APIs if threshold is crossed, or time to receive a response is unusually high, etc.</w:t>
            </w:r>
          </w:p>
        </w:tc>
        <w:tc>
          <w:tcPr>
            <w:tcW w:w="2277" w:type="dxa"/>
            <w:tcBorders>
              <w:top w:val="nil"/>
              <w:left w:val="nil"/>
              <w:bottom w:val="single" w:sz="4" w:space="0" w:color="auto"/>
              <w:right w:val="single" w:sz="4" w:space="0" w:color="auto"/>
            </w:tcBorders>
            <w:vAlign w:val="bottom"/>
            <w:hideMark/>
          </w:tcPr>
          <w:p w14:paraId="7EA1FFEB" w14:textId="77777777" w:rsidR="0007686C" w:rsidRPr="00C10890" w:rsidRDefault="0007686C" w:rsidP="00C10890">
            <w:pPr>
              <w:pStyle w:val="TAL"/>
              <w:rPr>
                <w:color w:val="000000"/>
                <w:sz w:val="16"/>
                <w:szCs w:val="18"/>
              </w:rPr>
            </w:pPr>
            <w:r w:rsidRPr="00C10890">
              <w:rPr>
                <w:color w:val="000000"/>
                <w:sz w:val="16"/>
                <w:szCs w:val="18"/>
              </w:rPr>
              <w:t>Man-in-the-middle attacks, Reconnaissance</w:t>
            </w:r>
          </w:p>
        </w:tc>
      </w:tr>
      <w:tr w:rsidR="0007686C" w:rsidRPr="0007686C" w14:paraId="49973DF7" w14:textId="77777777" w:rsidTr="0007686C">
        <w:trPr>
          <w:trHeight w:val="870"/>
        </w:trPr>
        <w:tc>
          <w:tcPr>
            <w:tcW w:w="2547" w:type="dxa"/>
            <w:tcBorders>
              <w:top w:val="nil"/>
              <w:left w:val="single" w:sz="4" w:space="0" w:color="auto"/>
              <w:bottom w:val="single" w:sz="4" w:space="0" w:color="auto"/>
              <w:right w:val="single" w:sz="4" w:space="0" w:color="auto"/>
            </w:tcBorders>
            <w:vAlign w:val="bottom"/>
            <w:hideMark/>
          </w:tcPr>
          <w:p w14:paraId="6AD7D010" w14:textId="77777777" w:rsidR="0007686C" w:rsidRPr="00C10890" w:rsidRDefault="0007686C" w:rsidP="00C10890">
            <w:pPr>
              <w:pStyle w:val="TAL"/>
              <w:rPr>
                <w:color w:val="000000"/>
                <w:sz w:val="16"/>
                <w:szCs w:val="18"/>
              </w:rPr>
            </w:pPr>
            <w:r w:rsidRPr="00C10890">
              <w:rPr>
                <w:color w:val="000000"/>
                <w:sz w:val="16"/>
                <w:szCs w:val="18"/>
              </w:rPr>
              <w:t>AUTH_TOKEN_USAGE_INFO</w:t>
            </w:r>
          </w:p>
        </w:tc>
        <w:tc>
          <w:tcPr>
            <w:tcW w:w="4527" w:type="dxa"/>
            <w:tcBorders>
              <w:top w:val="nil"/>
              <w:left w:val="nil"/>
              <w:bottom w:val="single" w:sz="4" w:space="0" w:color="auto"/>
              <w:right w:val="single" w:sz="4" w:space="0" w:color="auto"/>
            </w:tcBorders>
            <w:vAlign w:val="bottom"/>
            <w:hideMark/>
          </w:tcPr>
          <w:p w14:paraId="7455D950" w14:textId="77777777" w:rsidR="0007686C" w:rsidRPr="00C10890" w:rsidRDefault="0007686C" w:rsidP="00C10890">
            <w:pPr>
              <w:pStyle w:val="TAL"/>
              <w:rPr>
                <w:color w:val="000000"/>
                <w:sz w:val="16"/>
                <w:szCs w:val="18"/>
              </w:rPr>
            </w:pPr>
            <w:r w:rsidRPr="00C10890">
              <w:rPr>
                <w:color w:val="000000"/>
                <w:sz w:val="16"/>
                <w:szCs w:val="18"/>
              </w:rPr>
              <w:t>Token reuse, expired token usage, repeated message numbers, source NF IDs for such attempts.</w:t>
            </w:r>
          </w:p>
        </w:tc>
        <w:tc>
          <w:tcPr>
            <w:tcW w:w="2277" w:type="dxa"/>
            <w:tcBorders>
              <w:top w:val="nil"/>
              <w:left w:val="nil"/>
              <w:bottom w:val="single" w:sz="4" w:space="0" w:color="auto"/>
              <w:right w:val="single" w:sz="4" w:space="0" w:color="auto"/>
            </w:tcBorders>
            <w:vAlign w:val="bottom"/>
            <w:hideMark/>
          </w:tcPr>
          <w:p w14:paraId="1C7EDAA9" w14:textId="77777777" w:rsidR="0007686C" w:rsidRPr="00C10890" w:rsidRDefault="0007686C" w:rsidP="00C10890">
            <w:pPr>
              <w:pStyle w:val="TAL"/>
              <w:rPr>
                <w:color w:val="000000"/>
                <w:sz w:val="16"/>
                <w:szCs w:val="18"/>
              </w:rPr>
            </w:pPr>
            <w:r w:rsidRPr="00C10890">
              <w:rPr>
                <w:color w:val="000000"/>
                <w:sz w:val="16"/>
                <w:szCs w:val="18"/>
              </w:rPr>
              <w:t>Replay attacks</w:t>
            </w:r>
          </w:p>
        </w:tc>
      </w:tr>
    </w:tbl>
    <w:p w14:paraId="56A1F787" w14:textId="77777777" w:rsidR="0007686C" w:rsidRPr="0007686C" w:rsidRDefault="0007686C" w:rsidP="0007686C">
      <w:pPr>
        <w:rPr>
          <w:rFonts w:eastAsiaTheme="minorEastAsia"/>
          <w:sz w:val="18"/>
          <w:szCs w:val="18"/>
          <w:lang w:eastAsia="zh-CN"/>
        </w:rPr>
      </w:pPr>
    </w:p>
    <w:p w14:paraId="1EA1DDBF" w14:textId="77777777" w:rsidR="0007686C" w:rsidRPr="0007686C" w:rsidRDefault="0007686C" w:rsidP="0007686C">
      <w:pPr>
        <w:rPr>
          <w:rFonts w:eastAsiaTheme="minorEastAsia"/>
          <w:sz w:val="18"/>
          <w:szCs w:val="18"/>
          <w:lang w:eastAsia="zh-CN"/>
        </w:rPr>
      </w:pPr>
      <w:r w:rsidRPr="0007686C">
        <w:rPr>
          <w:rFonts w:eastAsiaTheme="minorEastAsia"/>
          <w:b/>
          <w:bCs/>
          <w:sz w:val="18"/>
          <w:szCs w:val="18"/>
          <w:lang w:eastAsia="zh-CN"/>
        </w:rPr>
        <w:lastRenderedPageBreak/>
        <w:t>Security Alarms</w:t>
      </w:r>
      <w:r w:rsidRPr="0007686C">
        <w:rPr>
          <w:rFonts w:eastAsiaTheme="minorEastAsia"/>
          <w:sz w:val="18"/>
          <w:szCs w:val="18"/>
          <w:lang w:eastAsia="zh-CN"/>
        </w:rPr>
        <w:t>: Relevant threshold mentioned in below examples can be configured by the operators. Following can be examples of security alarms which can be raised for API related security risks:</w:t>
      </w:r>
    </w:p>
    <w:p w14:paraId="42C4AAD9" w14:textId="77777777" w:rsidR="0007686C" w:rsidRPr="0007686C" w:rsidRDefault="0007686C" w:rsidP="0007686C">
      <w:pPr>
        <w:numPr>
          <w:ilvl w:val="0"/>
          <w:numId w:val="83"/>
        </w:numPr>
        <w:rPr>
          <w:rFonts w:eastAsiaTheme="minorEastAsia"/>
          <w:sz w:val="18"/>
          <w:szCs w:val="18"/>
          <w:lang w:eastAsia="zh-CN"/>
        </w:rPr>
      </w:pPr>
      <w:r w:rsidRPr="0007686C">
        <w:rPr>
          <w:rFonts w:eastAsiaTheme="minorEastAsia"/>
          <w:sz w:val="18"/>
          <w:szCs w:val="18"/>
          <w:lang w:eastAsia="zh-CN"/>
        </w:rPr>
        <w:t>Multiple simultaneous API access requests detected above threshold.</w:t>
      </w:r>
    </w:p>
    <w:p w14:paraId="0DDB2518" w14:textId="77777777" w:rsidR="0007686C" w:rsidRPr="0007686C" w:rsidRDefault="0007686C" w:rsidP="0007686C">
      <w:pPr>
        <w:numPr>
          <w:ilvl w:val="1"/>
          <w:numId w:val="83"/>
        </w:numPr>
        <w:rPr>
          <w:rFonts w:eastAsiaTheme="minorEastAsia"/>
          <w:sz w:val="18"/>
          <w:szCs w:val="18"/>
          <w:lang w:eastAsia="zh-CN"/>
        </w:rPr>
      </w:pPr>
      <w:r w:rsidRPr="0007686C">
        <w:rPr>
          <w:rFonts w:eastAsiaTheme="minorEastAsia"/>
          <w:sz w:val="18"/>
          <w:szCs w:val="18"/>
          <w:lang w:eastAsia="zh-CN"/>
        </w:rPr>
        <w:t>Such alarm can help indicate a possible API4:2023 Unrestricted Resource Consumption [2] which can lead to DoS attacks.</w:t>
      </w:r>
    </w:p>
    <w:p w14:paraId="2B2AD087" w14:textId="77777777" w:rsidR="0007686C" w:rsidRPr="0007686C" w:rsidRDefault="0007686C" w:rsidP="0007686C">
      <w:pPr>
        <w:numPr>
          <w:ilvl w:val="0"/>
          <w:numId w:val="83"/>
        </w:numPr>
        <w:rPr>
          <w:rFonts w:eastAsiaTheme="minorEastAsia"/>
          <w:sz w:val="18"/>
          <w:szCs w:val="18"/>
          <w:lang w:eastAsia="zh-CN"/>
        </w:rPr>
      </w:pPr>
      <w:r w:rsidRPr="0007686C">
        <w:rPr>
          <w:rFonts w:eastAsiaTheme="minorEastAsia"/>
          <w:sz w:val="18"/>
          <w:szCs w:val="18"/>
          <w:lang w:eastAsia="zh-CN"/>
        </w:rPr>
        <w:t>Detected usage of known vulnerability exploit.</w:t>
      </w:r>
    </w:p>
    <w:p w14:paraId="248E9779" w14:textId="77777777" w:rsidR="0007686C" w:rsidRPr="0007686C" w:rsidRDefault="0007686C" w:rsidP="0007686C">
      <w:pPr>
        <w:numPr>
          <w:ilvl w:val="1"/>
          <w:numId w:val="83"/>
        </w:numPr>
        <w:rPr>
          <w:rFonts w:eastAsiaTheme="minorEastAsia"/>
          <w:sz w:val="18"/>
          <w:szCs w:val="18"/>
          <w:lang w:eastAsia="zh-CN"/>
        </w:rPr>
      </w:pPr>
      <w:r w:rsidRPr="0007686C">
        <w:rPr>
          <w:rFonts w:eastAsiaTheme="minorEastAsia"/>
          <w:sz w:val="18"/>
          <w:szCs w:val="18"/>
          <w:lang w:eastAsia="zh-CN"/>
        </w:rPr>
        <w:t>Such alarm can help indicate a possible risk like API8:2023 Security Misconfiguration</w:t>
      </w:r>
    </w:p>
    <w:p w14:paraId="0D55BAED" w14:textId="77777777" w:rsidR="0007686C" w:rsidRPr="0007686C" w:rsidRDefault="0007686C" w:rsidP="0007686C">
      <w:pPr>
        <w:numPr>
          <w:ilvl w:val="0"/>
          <w:numId w:val="83"/>
        </w:numPr>
        <w:rPr>
          <w:rFonts w:eastAsiaTheme="minorEastAsia"/>
          <w:sz w:val="18"/>
          <w:szCs w:val="18"/>
          <w:lang w:eastAsia="zh-CN"/>
        </w:rPr>
      </w:pPr>
      <w:r w:rsidRPr="0007686C">
        <w:rPr>
          <w:rFonts w:eastAsiaTheme="minorEastAsia"/>
          <w:sz w:val="18"/>
          <w:szCs w:val="18"/>
          <w:lang w:eastAsia="zh-CN"/>
        </w:rPr>
        <w:t>Number of invalid tokens used for authentication exceeded threshold.</w:t>
      </w:r>
    </w:p>
    <w:p w14:paraId="2CF0D1E4" w14:textId="77777777" w:rsidR="0007686C" w:rsidRPr="0007686C" w:rsidRDefault="0007686C" w:rsidP="0007686C">
      <w:pPr>
        <w:numPr>
          <w:ilvl w:val="1"/>
          <w:numId w:val="83"/>
        </w:numPr>
        <w:rPr>
          <w:rFonts w:eastAsiaTheme="minorEastAsia"/>
          <w:sz w:val="18"/>
          <w:szCs w:val="18"/>
          <w:lang w:eastAsia="zh-CN"/>
        </w:rPr>
      </w:pPr>
      <w:r w:rsidRPr="0007686C">
        <w:rPr>
          <w:rFonts w:eastAsiaTheme="minorEastAsia"/>
          <w:sz w:val="18"/>
          <w:szCs w:val="18"/>
          <w:lang w:eastAsia="zh-CN"/>
        </w:rPr>
        <w:t>Such alarms can help detect a potential brute-force attack</w:t>
      </w:r>
    </w:p>
    <w:p w14:paraId="2DB0EFB8" w14:textId="77777777" w:rsidR="0007686C" w:rsidRPr="0007686C" w:rsidRDefault="0007686C" w:rsidP="0007686C">
      <w:pPr>
        <w:rPr>
          <w:rFonts w:eastAsiaTheme="minorEastAsia"/>
          <w:b/>
          <w:bCs/>
          <w:sz w:val="18"/>
          <w:szCs w:val="18"/>
          <w:lang w:eastAsia="zh-CN"/>
        </w:rPr>
      </w:pPr>
    </w:p>
    <w:p w14:paraId="77E94227" w14:textId="3638CFD7" w:rsidR="0007686C" w:rsidRDefault="0007686C" w:rsidP="0007686C">
      <w:pPr>
        <w:rPr>
          <w:rFonts w:eastAsiaTheme="minorEastAsia"/>
          <w:sz w:val="18"/>
          <w:szCs w:val="18"/>
          <w:lang w:eastAsia="zh-CN"/>
        </w:rPr>
      </w:pPr>
      <w:r w:rsidRPr="0007686C">
        <w:rPr>
          <w:rFonts w:eastAsiaTheme="minorEastAsia"/>
          <w:b/>
          <w:bCs/>
          <w:sz w:val="18"/>
          <w:szCs w:val="18"/>
          <w:lang w:eastAsia="zh-CN"/>
        </w:rPr>
        <w:t>Security counters and KPIs (security metrics)</w:t>
      </w:r>
      <w:r w:rsidRPr="0007686C">
        <w:rPr>
          <w:rFonts w:eastAsiaTheme="minorEastAsia"/>
          <w:sz w:val="18"/>
          <w:szCs w:val="18"/>
          <w:lang w:eastAsia="zh-CN"/>
        </w:rPr>
        <w:t>: Some examples are shown in below</w:t>
      </w:r>
      <w:r w:rsidR="00CE23BD">
        <w:rPr>
          <w:rFonts w:eastAsiaTheme="minorEastAsia"/>
          <w:sz w:val="18"/>
          <w:szCs w:val="18"/>
          <w:lang w:eastAsia="zh-CN"/>
        </w:rPr>
        <w:t xml:space="preserve"> </w:t>
      </w:r>
      <w:r w:rsidR="00CE23BD">
        <w:rPr>
          <w:rFonts w:eastAsiaTheme="minorEastAsia"/>
          <w:sz w:val="18"/>
          <w:szCs w:val="18"/>
          <w:lang w:eastAsia="zh-CN"/>
        </w:rPr>
        <w:fldChar w:fldCharType="begin"/>
      </w:r>
      <w:r w:rsidR="00CE23BD">
        <w:rPr>
          <w:rFonts w:eastAsiaTheme="minorEastAsia"/>
          <w:sz w:val="18"/>
          <w:szCs w:val="18"/>
          <w:lang w:eastAsia="zh-CN"/>
        </w:rPr>
        <w:instrText xml:space="preserve"> REF _Ref212118693 \h </w:instrText>
      </w:r>
      <w:r w:rsidR="00CE23BD">
        <w:rPr>
          <w:rFonts w:eastAsiaTheme="minorEastAsia"/>
          <w:sz w:val="18"/>
          <w:szCs w:val="18"/>
          <w:lang w:eastAsia="zh-CN"/>
        </w:rPr>
      </w:r>
      <w:r w:rsidR="00CE23BD">
        <w:rPr>
          <w:rFonts w:eastAsiaTheme="minorEastAsia"/>
          <w:sz w:val="18"/>
          <w:szCs w:val="18"/>
          <w:lang w:eastAsia="zh-CN"/>
        </w:rPr>
        <w:fldChar w:fldCharType="separate"/>
      </w:r>
      <w:r w:rsidR="00EE68D0">
        <w:t xml:space="preserve">Table </w:t>
      </w:r>
      <w:r w:rsidR="00EE68D0">
        <w:rPr>
          <w:noProof/>
        </w:rPr>
        <w:t>6.14</w:t>
      </w:r>
      <w:r w:rsidR="00EE68D0">
        <w:noBreakHyphen/>
      </w:r>
      <w:r w:rsidR="00EE68D0">
        <w:rPr>
          <w:noProof/>
        </w:rPr>
        <w:t>2</w:t>
      </w:r>
      <w:r w:rsidR="00CE23BD">
        <w:rPr>
          <w:rFonts w:eastAsiaTheme="minorEastAsia"/>
          <w:sz w:val="18"/>
          <w:szCs w:val="18"/>
          <w:lang w:eastAsia="zh-CN"/>
        </w:rPr>
        <w:fldChar w:fldCharType="end"/>
      </w:r>
      <w:r w:rsidRPr="0007686C">
        <w:rPr>
          <w:rFonts w:eastAsiaTheme="minorEastAsia"/>
          <w:sz w:val="18"/>
          <w:szCs w:val="18"/>
          <w:lang w:eastAsia="zh-CN"/>
        </w:rPr>
        <w:t xml:space="preserve">. NOTE: These are just examples and optional for implementations. </w:t>
      </w:r>
    </w:p>
    <w:p w14:paraId="7B0F06E0" w14:textId="5CCF8F7B" w:rsidR="0007686C" w:rsidRDefault="0007686C" w:rsidP="0007686C">
      <w:pPr>
        <w:rPr>
          <w:rFonts w:eastAsiaTheme="minorEastAsia"/>
          <w:sz w:val="18"/>
          <w:szCs w:val="18"/>
          <w:lang w:eastAsia="zh-CN"/>
        </w:rPr>
      </w:pPr>
    </w:p>
    <w:p w14:paraId="7927767A" w14:textId="0EA23860" w:rsidR="00246660" w:rsidRPr="00C10890" w:rsidRDefault="00246660" w:rsidP="00EE68D0">
      <w:pPr>
        <w:pStyle w:val="StyleTH9pt"/>
      </w:pPr>
      <w:bookmarkStart w:id="321" w:name="_Ref212118693"/>
      <w:bookmarkStart w:id="322" w:name="_Toc214529523"/>
      <w:r>
        <w:t xml:space="preserve">Table </w:t>
      </w:r>
      <w:r w:rsidR="00A94C52">
        <w:fldChar w:fldCharType="begin"/>
      </w:r>
      <w:r w:rsidR="00A94C52">
        <w:instrText xml:space="preserve"> STYLEREF 2 \s </w:instrText>
      </w:r>
      <w:r w:rsidR="00A94C52">
        <w:fldChar w:fldCharType="separate"/>
      </w:r>
      <w:r w:rsidR="00EE68D0">
        <w:rPr>
          <w:noProof/>
        </w:rPr>
        <w:t>6.14</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2</w:t>
      </w:r>
      <w:r w:rsidR="00A94C52">
        <w:fldChar w:fldCharType="end"/>
      </w:r>
      <w:bookmarkEnd w:id="321"/>
      <w:r>
        <w:t xml:space="preserve"> - </w:t>
      </w:r>
      <w:r w:rsidRPr="00F5185F">
        <w:t>Counters and KPIs for API security risks</w:t>
      </w:r>
      <w:bookmarkEnd w:id="322"/>
    </w:p>
    <w:tbl>
      <w:tblPr>
        <w:tblW w:w="9703" w:type="dxa"/>
        <w:tblInd w:w="113" w:type="dxa"/>
        <w:tblLook w:val="0420" w:firstRow="1" w:lastRow="0" w:firstColumn="0" w:lastColumn="0" w:noHBand="0" w:noVBand="1"/>
      </w:tblPr>
      <w:tblGrid>
        <w:gridCol w:w="2332"/>
        <w:gridCol w:w="5954"/>
        <w:gridCol w:w="1417"/>
      </w:tblGrid>
      <w:tr w:rsidR="0007686C" w:rsidRPr="0007686C" w14:paraId="5CC2E2A3" w14:textId="77777777" w:rsidTr="0007686C">
        <w:trPr>
          <w:trHeight w:val="290"/>
        </w:trPr>
        <w:tc>
          <w:tcPr>
            <w:tcW w:w="2336" w:type="dxa"/>
            <w:tcBorders>
              <w:top w:val="single" w:sz="4" w:space="0" w:color="auto"/>
              <w:left w:val="single" w:sz="4" w:space="0" w:color="auto"/>
              <w:bottom w:val="single" w:sz="4" w:space="0" w:color="auto"/>
              <w:right w:val="single" w:sz="4" w:space="0" w:color="auto"/>
            </w:tcBorders>
            <w:vAlign w:val="bottom"/>
            <w:hideMark/>
          </w:tcPr>
          <w:p w14:paraId="4A9BC9FA" w14:textId="77777777" w:rsidR="0007686C" w:rsidRPr="00C10890" w:rsidRDefault="0007686C" w:rsidP="00C10890">
            <w:pPr>
              <w:pStyle w:val="StyleTAH8pt"/>
              <w:rPr>
                <w:b w:val="0"/>
                <w:bCs w:val="0"/>
              </w:rPr>
            </w:pPr>
            <w:r w:rsidRPr="00C10890">
              <w:t>Security Metric Name</w:t>
            </w:r>
          </w:p>
        </w:tc>
        <w:tc>
          <w:tcPr>
            <w:tcW w:w="6195" w:type="dxa"/>
            <w:tcBorders>
              <w:top w:val="single" w:sz="4" w:space="0" w:color="auto"/>
              <w:left w:val="nil"/>
              <w:bottom w:val="single" w:sz="4" w:space="0" w:color="auto"/>
              <w:right w:val="single" w:sz="4" w:space="0" w:color="auto"/>
            </w:tcBorders>
            <w:vAlign w:val="bottom"/>
            <w:hideMark/>
          </w:tcPr>
          <w:p w14:paraId="55A066BE" w14:textId="77777777" w:rsidR="0007686C" w:rsidRPr="00C10890" w:rsidRDefault="0007686C" w:rsidP="00C10890">
            <w:pPr>
              <w:pStyle w:val="StyleTAH8pt"/>
              <w:rPr>
                <w:b w:val="0"/>
                <w:bCs w:val="0"/>
              </w:rPr>
            </w:pPr>
            <w:r w:rsidRPr="00C10890">
              <w:t>Description</w:t>
            </w:r>
          </w:p>
        </w:tc>
        <w:tc>
          <w:tcPr>
            <w:tcW w:w="1172" w:type="dxa"/>
            <w:tcBorders>
              <w:top w:val="single" w:sz="4" w:space="0" w:color="auto"/>
              <w:left w:val="nil"/>
              <w:bottom w:val="single" w:sz="4" w:space="0" w:color="auto"/>
              <w:right w:val="single" w:sz="4" w:space="0" w:color="auto"/>
            </w:tcBorders>
            <w:vAlign w:val="bottom"/>
            <w:hideMark/>
          </w:tcPr>
          <w:p w14:paraId="05926895" w14:textId="77777777" w:rsidR="0007686C" w:rsidRPr="00C10890" w:rsidRDefault="0007686C" w:rsidP="00C10890">
            <w:pPr>
              <w:pStyle w:val="StyleTAH8pt"/>
              <w:rPr>
                <w:b w:val="0"/>
                <w:bCs w:val="0"/>
              </w:rPr>
            </w:pPr>
            <w:r w:rsidRPr="00C10890">
              <w:t>Attack</w:t>
            </w:r>
          </w:p>
        </w:tc>
      </w:tr>
      <w:tr w:rsidR="0007686C" w:rsidRPr="0007686C" w14:paraId="195CD8F8" w14:textId="77777777" w:rsidTr="0007686C">
        <w:trPr>
          <w:trHeight w:val="870"/>
        </w:trPr>
        <w:tc>
          <w:tcPr>
            <w:tcW w:w="2336" w:type="dxa"/>
            <w:tcBorders>
              <w:top w:val="nil"/>
              <w:left w:val="single" w:sz="4" w:space="0" w:color="auto"/>
              <w:bottom w:val="single" w:sz="4" w:space="0" w:color="auto"/>
              <w:right w:val="single" w:sz="4" w:space="0" w:color="auto"/>
            </w:tcBorders>
            <w:vAlign w:val="bottom"/>
            <w:hideMark/>
          </w:tcPr>
          <w:p w14:paraId="3B7D5E22" w14:textId="77777777" w:rsidR="0007686C" w:rsidRPr="00C10890" w:rsidRDefault="0007686C" w:rsidP="00C10890">
            <w:pPr>
              <w:pStyle w:val="TAL"/>
              <w:rPr>
                <w:color w:val="000000"/>
                <w:sz w:val="16"/>
                <w:szCs w:val="18"/>
              </w:rPr>
            </w:pPr>
            <w:r w:rsidRPr="00C10890">
              <w:rPr>
                <w:color w:val="000000"/>
                <w:sz w:val="16"/>
                <w:szCs w:val="18"/>
              </w:rPr>
              <w:t>NUM_API_INVOCATIONS</w:t>
            </w:r>
          </w:p>
        </w:tc>
        <w:tc>
          <w:tcPr>
            <w:tcW w:w="6195" w:type="dxa"/>
            <w:tcBorders>
              <w:top w:val="nil"/>
              <w:left w:val="nil"/>
              <w:bottom w:val="single" w:sz="4" w:space="0" w:color="auto"/>
              <w:right w:val="single" w:sz="4" w:space="0" w:color="auto"/>
            </w:tcBorders>
            <w:vAlign w:val="bottom"/>
            <w:hideMark/>
          </w:tcPr>
          <w:p w14:paraId="53910CCD" w14:textId="77777777" w:rsidR="0007686C" w:rsidRPr="00C10890" w:rsidRDefault="0007686C" w:rsidP="00C10890">
            <w:pPr>
              <w:pStyle w:val="TAL"/>
              <w:rPr>
                <w:color w:val="000000"/>
                <w:sz w:val="16"/>
                <w:szCs w:val="18"/>
              </w:rPr>
            </w:pPr>
            <w:r w:rsidRPr="00C10890">
              <w:rPr>
                <w:color w:val="000000"/>
                <w:sz w:val="16"/>
                <w:szCs w:val="18"/>
              </w:rPr>
              <w:t>Total number of API invocations in the periodic collection interval. This can be useful for deriving some security KPIs and events related to number of API invocations.</w:t>
            </w:r>
          </w:p>
        </w:tc>
        <w:tc>
          <w:tcPr>
            <w:tcW w:w="1172" w:type="dxa"/>
            <w:tcBorders>
              <w:top w:val="nil"/>
              <w:left w:val="nil"/>
              <w:bottom w:val="single" w:sz="4" w:space="0" w:color="auto"/>
              <w:right w:val="single" w:sz="4" w:space="0" w:color="auto"/>
            </w:tcBorders>
            <w:vAlign w:val="bottom"/>
            <w:hideMark/>
          </w:tcPr>
          <w:p w14:paraId="7EA4F520" w14:textId="5B415847" w:rsidR="0007686C" w:rsidRPr="00C10890" w:rsidRDefault="0007686C" w:rsidP="00C10890">
            <w:pPr>
              <w:pStyle w:val="TAL"/>
              <w:rPr>
                <w:color w:val="000000"/>
                <w:sz w:val="16"/>
                <w:szCs w:val="18"/>
              </w:rPr>
            </w:pPr>
            <w:r w:rsidRPr="00C10890">
              <w:rPr>
                <w:color w:val="000000"/>
                <w:sz w:val="16"/>
                <w:szCs w:val="18"/>
              </w:rPr>
              <w:t xml:space="preserve">DoS attack, API4:2023 - Unrestricted Resource </w:t>
            </w:r>
            <w:proofErr w:type="gramStart"/>
            <w:r w:rsidRPr="00C10890">
              <w:rPr>
                <w:color w:val="000000"/>
                <w:sz w:val="16"/>
                <w:szCs w:val="18"/>
              </w:rPr>
              <w:t>Consumption</w:t>
            </w:r>
            <w:r w:rsidR="008B46DC">
              <w:rPr>
                <w:color w:val="000000"/>
                <w:sz w:val="16"/>
                <w:szCs w:val="18"/>
              </w:rPr>
              <w:t>[</w:t>
            </w:r>
            <w:proofErr w:type="gramEnd"/>
            <w:r w:rsidR="008B46DC">
              <w:rPr>
                <w:color w:val="000000"/>
                <w:sz w:val="16"/>
                <w:szCs w:val="18"/>
              </w:rPr>
              <w:t>i.5]</w:t>
            </w:r>
          </w:p>
        </w:tc>
      </w:tr>
      <w:tr w:rsidR="0007686C" w:rsidRPr="0007686C" w14:paraId="45156DC2" w14:textId="77777777" w:rsidTr="0007686C">
        <w:trPr>
          <w:trHeight w:val="870"/>
        </w:trPr>
        <w:tc>
          <w:tcPr>
            <w:tcW w:w="2336" w:type="dxa"/>
            <w:tcBorders>
              <w:top w:val="nil"/>
              <w:left w:val="single" w:sz="4" w:space="0" w:color="auto"/>
              <w:bottom w:val="single" w:sz="4" w:space="0" w:color="auto"/>
              <w:right w:val="single" w:sz="4" w:space="0" w:color="auto"/>
            </w:tcBorders>
            <w:vAlign w:val="bottom"/>
            <w:hideMark/>
          </w:tcPr>
          <w:p w14:paraId="19FC5DD0" w14:textId="77777777" w:rsidR="0007686C" w:rsidRPr="00C10890" w:rsidRDefault="0007686C" w:rsidP="00C10890">
            <w:pPr>
              <w:pStyle w:val="TAL"/>
              <w:rPr>
                <w:color w:val="000000"/>
                <w:sz w:val="16"/>
                <w:szCs w:val="18"/>
              </w:rPr>
            </w:pPr>
            <w:r w:rsidRPr="00C10890">
              <w:rPr>
                <w:color w:val="000000"/>
                <w:sz w:val="16"/>
                <w:szCs w:val="18"/>
              </w:rPr>
              <w:t>OUT_OF_SEQUENCE_API</w:t>
            </w:r>
          </w:p>
        </w:tc>
        <w:tc>
          <w:tcPr>
            <w:tcW w:w="6195" w:type="dxa"/>
            <w:tcBorders>
              <w:top w:val="nil"/>
              <w:left w:val="nil"/>
              <w:bottom w:val="single" w:sz="4" w:space="0" w:color="auto"/>
              <w:right w:val="single" w:sz="4" w:space="0" w:color="auto"/>
            </w:tcBorders>
            <w:vAlign w:val="bottom"/>
            <w:hideMark/>
          </w:tcPr>
          <w:p w14:paraId="01A7C57D" w14:textId="77777777" w:rsidR="0007686C" w:rsidRPr="00C10890" w:rsidRDefault="0007686C" w:rsidP="00C10890">
            <w:pPr>
              <w:pStyle w:val="TAL"/>
              <w:rPr>
                <w:color w:val="000000"/>
                <w:sz w:val="16"/>
                <w:szCs w:val="18"/>
              </w:rPr>
            </w:pPr>
            <w:r w:rsidRPr="00C10890">
              <w:rPr>
                <w:color w:val="000000"/>
                <w:sz w:val="16"/>
                <w:szCs w:val="18"/>
              </w:rPr>
              <w:t>Number of times out-of-sequence API is invoked in the collection interval</w:t>
            </w:r>
          </w:p>
        </w:tc>
        <w:tc>
          <w:tcPr>
            <w:tcW w:w="1172" w:type="dxa"/>
            <w:tcBorders>
              <w:top w:val="nil"/>
              <w:left w:val="nil"/>
              <w:bottom w:val="single" w:sz="4" w:space="0" w:color="auto"/>
              <w:right w:val="single" w:sz="4" w:space="0" w:color="auto"/>
            </w:tcBorders>
            <w:vAlign w:val="bottom"/>
            <w:hideMark/>
          </w:tcPr>
          <w:p w14:paraId="1C50067B" w14:textId="77777777" w:rsidR="0007686C" w:rsidRPr="00C10890" w:rsidRDefault="0007686C" w:rsidP="00C10890">
            <w:pPr>
              <w:pStyle w:val="TAL"/>
              <w:rPr>
                <w:color w:val="000000"/>
                <w:sz w:val="16"/>
                <w:szCs w:val="18"/>
              </w:rPr>
            </w:pPr>
            <w:r w:rsidRPr="00C10890">
              <w:rPr>
                <w:color w:val="000000"/>
                <w:sz w:val="16"/>
                <w:szCs w:val="18"/>
              </w:rPr>
              <w:t>Reverse Engineering</w:t>
            </w:r>
          </w:p>
        </w:tc>
      </w:tr>
      <w:tr w:rsidR="0007686C" w:rsidRPr="0007686C" w14:paraId="372CD9FF" w14:textId="77777777" w:rsidTr="0007686C">
        <w:trPr>
          <w:trHeight w:val="870"/>
        </w:trPr>
        <w:tc>
          <w:tcPr>
            <w:tcW w:w="2336" w:type="dxa"/>
            <w:tcBorders>
              <w:top w:val="nil"/>
              <w:left w:val="single" w:sz="4" w:space="0" w:color="auto"/>
              <w:bottom w:val="single" w:sz="4" w:space="0" w:color="auto"/>
              <w:right w:val="single" w:sz="4" w:space="0" w:color="auto"/>
            </w:tcBorders>
            <w:vAlign w:val="bottom"/>
            <w:hideMark/>
          </w:tcPr>
          <w:p w14:paraId="62207EFB" w14:textId="77777777" w:rsidR="0007686C" w:rsidRPr="00C10890" w:rsidRDefault="0007686C" w:rsidP="00C10890">
            <w:pPr>
              <w:pStyle w:val="TAL"/>
              <w:rPr>
                <w:color w:val="000000"/>
                <w:sz w:val="16"/>
                <w:szCs w:val="18"/>
              </w:rPr>
            </w:pPr>
            <w:r w:rsidRPr="00C10890">
              <w:rPr>
                <w:color w:val="000000"/>
                <w:sz w:val="16"/>
                <w:szCs w:val="18"/>
              </w:rPr>
              <w:t>UNAUTH_API_CONSUMER</w:t>
            </w:r>
          </w:p>
        </w:tc>
        <w:tc>
          <w:tcPr>
            <w:tcW w:w="6195" w:type="dxa"/>
            <w:tcBorders>
              <w:top w:val="nil"/>
              <w:left w:val="nil"/>
              <w:bottom w:val="single" w:sz="4" w:space="0" w:color="auto"/>
              <w:right w:val="single" w:sz="4" w:space="0" w:color="auto"/>
            </w:tcBorders>
            <w:vAlign w:val="bottom"/>
            <w:hideMark/>
          </w:tcPr>
          <w:p w14:paraId="13B46111" w14:textId="77777777" w:rsidR="0007686C" w:rsidRPr="00C10890" w:rsidRDefault="0007686C" w:rsidP="00C10890">
            <w:pPr>
              <w:pStyle w:val="TAL"/>
              <w:rPr>
                <w:color w:val="000000"/>
                <w:sz w:val="16"/>
                <w:szCs w:val="18"/>
              </w:rPr>
            </w:pPr>
            <w:r w:rsidRPr="00C10890">
              <w:rPr>
                <w:color w:val="000000"/>
                <w:sz w:val="16"/>
                <w:szCs w:val="18"/>
              </w:rPr>
              <w:t>Number of times an un-authorized consumer invoked an API</w:t>
            </w:r>
          </w:p>
        </w:tc>
        <w:tc>
          <w:tcPr>
            <w:tcW w:w="1172" w:type="dxa"/>
            <w:tcBorders>
              <w:top w:val="nil"/>
              <w:left w:val="nil"/>
              <w:bottom w:val="single" w:sz="4" w:space="0" w:color="auto"/>
              <w:right w:val="single" w:sz="4" w:space="0" w:color="auto"/>
            </w:tcBorders>
            <w:vAlign w:val="bottom"/>
            <w:hideMark/>
          </w:tcPr>
          <w:p w14:paraId="09FC82A6" w14:textId="77777777" w:rsidR="0007686C" w:rsidRPr="00C10890" w:rsidRDefault="0007686C" w:rsidP="00C10890">
            <w:pPr>
              <w:pStyle w:val="TAL"/>
              <w:rPr>
                <w:color w:val="000000"/>
                <w:sz w:val="16"/>
                <w:szCs w:val="18"/>
              </w:rPr>
            </w:pPr>
            <w:r w:rsidRPr="00C10890">
              <w:rPr>
                <w:color w:val="000000"/>
                <w:sz w:val="16"/>
                <w:szCs w:val="18"/>
              </w:rPr>
              <w:t>API Spoofing</w:t>
            </w:r>
          </w:p>
        </w:tc>
      </w:tr>
      <w:tr w:rsidR="0007686C" w:rsidRPr="0007686C" w14:paraId="481CE820" w14:textId="77777777" w:rsidTr="0007686C">
        <w:trPr>
          <w:trHeight w:val="580"/>
        </w:trPr>
        <w:tc>
          <w:tcPr>
            <w:tcW w:w="2336" w:type="dxa"/>
            <w:tcBorders>
              <w:top w:val="nil"/>
              <w:left w:val="single" w:sz="4" w:space="0" w:color="auto"/>
              <w:bottom w:val="single" w:sz="4" w:space="0" w:color="auto"/>
              <w:right w:val="single" w:sz="4" w:space="0" w:color="auto"/>
            </w:tcBorders>
            <w:vAlign w:val="bottom"/>
            <w:hideMark/>
          </w:tcPr>
          <w:p w14:paraId="4EB3CE3F" w14:textId="77777777" w:rsidR="0007686C" w:rsidRPr="00C10890" w:rsidRDefault="0007686C" w:rsidP="00C10890">
            <w:pPr>
              <w:pStyle w:val="TAL"/>
              <w:rPr>
                <w:color w:val="000000"/>
                <w:sz w:val="16"/>
                <w:szCs w:val="18"/>
              </w:rPr>
            </w:pPr>
            <w:r w:rsidRPr="00C10890">
              <w:rPr>
                <w:color w:val="000000"/>
                <w:sz w:val="16"/>
                <w:szCs w:val="18"/>
              </w:rPr>
              <w:t>SESSION_TOKEN_REUSE</w:t>
            </w:r>
          </w:p>
        </w:tc>
        <w:tc>
          <w:tcPr>
            <w:tcW w:w="6195" w:type="dxa"/>
            <w:tcBorders>
              <w:top w:val="nil"/>
              <w:left w:val="nil"/>
              <w:bottom w:val="single" w:sz="4" w:space="0" w:color="auto"/>
              <w:right w:val="single" w:sz="4" w:space="0" w:color="auto"/>
            </w:tcBorders>
            <w:vAlign w:val="bottom"/>
            <w:hideMark/>
          </w:tcPr>
          <w:p w14:paraId="62FC3315" w14:textId="77777777" w:rsidR="0007686C" w:rsidRPr="00C10890" w:rsidRDefault="0007686C" w:rsidP="00C10890">
            <w:pPr>
              <w:pStyle w:val="TAL"/>
              <w:rPr>
                <w:color w:val="000000"/>
                <w:sz w:val="16"/>
                <w:szCs w:val="18"/>
              </w:rPr>
            </w:pPr>
            <w:r w:rsidRPr="00C10890">
              <w:rPr>
                <w:color w:val="000000"/>
                <w:sz w:val="16"/>
                <w:szCs w:val="18"/>
              </w:rPr>
              <w:t>Number of times session tokens are reused</w:t>
            </w:r>
          </w:p>
        </w:tc>
        <w:tc>
          <w:tcPr>
            <w:tcW w:w="1172" w:type="dxa"/>
            <w:tcBorders>
              <w:top w:val="nil"/>
              <w:left w:val="nil"/>
              <w:bottom w:val="single" w:sz="4" w:space="0" w:color="auto"/>
              <w:right w:val="single" w:sz="4" w:space="0" w:color="auto"/>
            </w:tcBorders>
            <w:vAlign w:val="bottom"/>
            <w:hideMark/>
          </w:tcPr>
          <w:p w14:paraId="00409190" w14:textId="77777777" w:rsidR="0007686C" w:rsidRPr="00C10890" w:rsidRDefault="0007686C" w:rsidP="00C10890">
            <w:pPr>
              <w:pStyle w:val="TAL"/>
              <w:rPr>
                <w:color w:val="000000"/>
                <w:sz w:val="16"/>
                <w:szCs w:val="18"/>
              </w:rPr>
            </w:pPr>
            <w:r w:rsidRPr="00C10890">
              <w:rPr>
                <w:color w:val="000000"/>
                <w:sz w:val="16"/>
                <w:szCs w:val="18"/>
              </w:rPr>
              <w:t>Session Replay</w:t>
            </w:r>
          </w:p>
        </w:tc>
      </w:tr>
      <w:tr w:rsidR="0007686C" w:rsidRPr="0007686C" w14:paraId="6956AB42" w14:textId="77777777" w:rsidTr="0007686C">
        <w:trPr>
          <w:trHeight w:val="870"/>
        </w:trPr>
        <w:tc>
          <w:tcPr>
            <w:tcW w:w="2336" w:type="dxa"/>
            <w:tcBorders>
              <w:top w:val="nil"/>
              <w:left w:val="single" w:sz="4" w:space="0" w:color="auto"/>
              <w:bottom w:val="single" w:sz="4" w:space="0" w:color="auto"/>
              <w:right w:val="single" w:sz="4" w:space="0" w:color="auto"/>
            </w:tcBorders>
            <w:vAlign w:val="bottom"/>
            <w:hideMark/>
          </w:tcPr>
          <w:p w14:paraId="1801F0EA" w14:textId="77777777" w:rsidR="0007686C" w:rsidRPr="00C10890" w:rsidRDefault="0007686C" w:rsidP="00C10890">
            <w:pPr>
              <w:pStyle w:val="TAL"/>
              <w:rPr>
                <w:color w:val="000000"/>
                <w:sz w:val="16"/>
                <w:szCs w:val="18"/>
              </w:rPr>
            </w:pPr>
            <w:r w:rsidRPr="00C10890">
              <w:rPr>
                <w:color w:val="000000"/>
                <w:sz w:val="16"/>
                <w:szCs w:val="18"/>
              </w:rPr>
              <w:t>AVG_API_LATENCY</w:t>
            </w:r>
          </w:p>
        </w:tc>
        <w:tc>
          <w:tcPr>
            <w:tcW w:w="6195" w:type="dxa"/>
            <w:tcBorders>
              <w:top w:val="nil"/>
              <w:left w:val="nil"/>
              <w:bottom w:val="single" w:sz="4" w:space="0" w:color="auto"/>
              <w:right w:val="single" w:sz="4" w:space="0" w:color="auto"/>
            </w:tcBorders>
            <w:vAlign w:val="bottom"/>
            <w:hideMark/>
          </w:tcPr>
          <w:p w14:paraId="092B1094" w14:textId="66239569" w:rsidR="0007686C" w:rsidRPr="00C10890" w:rsidRDefault="0007686C" w:rsidP="00C10890">
            <w:pPr>
              <w:pStyle w:val="TAL"/>
              <w:rPr>
                <w:color w:val="000000"/>
                <w:sz w:val="16"/>
                <w:szCs w:val="18"/>
              </w:rPr>
            </w:pPr>
            <w:r w:rsidRPr="00C10890">
              <w:rPr>
                <w:color w:val="000000"/>
                <w:sz w:val="16"/>
                <w:szCs w:val="18"/>
              </w:rPr>
              <w:t xml:space="preserve">This is measured by a NF invoking APIs towards other NFs. The average time taken for a NF to respond for certain API invocation is recorded here. Anomalies detected in this </w:t>
            </w:r>
            <w:r w:rsidR="0045492C" w:rsidRPr="00C10890">
              <w:rPr>
                <w:color w:val="000000"/>
                <w:sz w:val="16"/>
                <w:szCs w:val="18"/>
              </w:rPr>
              <w:t>may</w:t>
            </w:r>
            <w:r w:rsidRPr="00C10890">
              <w:rPr>
                <w:color w:val="000000"/>
                <w:sz w:val="16"/>
                <w:szCs w:val="18"/>
              </w:rPr>
              <w:t xml:space="preserve"> indicate Man-in-the-middle attacks. In advanced security solutions, models can be trained for normal average API latencies and sequence of APIs.</w:t>
            </w:r>
          </w:p>
          <w:p w14:paraId="41DED1F8" w14:textId="77777777" w:rsidR="0045492C" w:rsidRPr="00C10890" w:rsidRDefault="0045492C" w:rsidP="00C10890">
            <w:pPr>
              <w:pStyle w:val="TAL"/>
              <w:rPr>
                <w:color w:val="000000"/>
                <w:sz w:val="16"/>
                <w:szCs w:val="18"/>
              </w:rPr>
            </w:pPr>
            <w:r w:rsidRPr="00C10890">
              <w:rPr>
                <w:color w:val="000000"/>
                <w:sz w:val="16"/>
                <w:szCs w:val="18"/>
              </w:rPr>
              <w:t>Note:</w:t>
            </w:r>
          </w:p>
          <w:p w14:paraId="1D840858" w14:textId="1C29F056" w:rsidR="0045492C" w:rsidRPr="00C10890" w:rsidRDefault="0045492C" w:rsidP="00C10890">
            <w:pPr>
              <w:pStyle w:val="TAL"/>
              <w:rPr>
                <w:color w:val="000000"/>
                <w:sz w:val="16"/>
                <w:szCs w:val="18"/>
              </w:rPr>
            </w:pPr>
            <w:r w:rsidRPr="00C10890">
              <w:rPr>
                <w:color w:val="000000"/>
                <w:sz w:val="16"/>
                <w:szCs w:val="18"/>
              </w:rPr>
              <w:t>API’s supporting queries with long set of parameters may create false positives as the response time may exceed the threshold depending on the processing time of API by the API server. Also, network latencies during API transactions may make the latency KPI cross the threshold.</w:t>
            </w:r>
          </w:p>
        </w:tc>
        <w:tc>
          <w:tcPr>
            <w:tcW w:w="1172" w:type="dxa"/>
            <w:tcBorders>
              <w:top w:val="nil"/>
              <w:left w:val="nil"/>
              <w:bottom w:val="single" w:sz="4" w:space="0" w:color="auto"/>
              <w:right w:val="single" w:sz="4" w:space="0" w:color="auto"/>
            </w:tcBorders>
            <w:vAlign w:val="bottom"/>
            <w:hideMark/>
          </w:tcPr>
          <w:p w14:paraId="6D40C872" w14:textId="77777777" w:rsidR="0007686C" w:rsidRPr="00C10890" w:rsidRDefault="0007686C" w:rsidP="00C10890">
            <w:pPr>
              <w:pStyle w:val="TAL"/>
              <w:rPr>
                <w:color w:val="000000"/>
                <w:sz w:val="16"/>
                <w:szCs w:val="18"/>
              </w:rPr>
            </w:pPr>
            <w:r w:rsidRPr="00C10890">
              <w:rPr>
                <w:color w:val="000000"/>
                <w:sz w:val="16"/>
                <w:szCs w:val="18"/>
              </w:rPr>
              <w:t>Man-in-the-middle</w:t>
            </w:r>
          </w:p>
        </w:tc>
      </w:tr>
    </w:tbl>
    <w:p w14:paraId="3CF4E7E8" w14:textId="77777777" w:rsidR="0007686C" w:rsidRPr="0007686C" w:rsidRDefault="0007686C" w:rsidP="0007686C">
      <w:pPr>
        <w:rPr>
          <w:rFonts w:eastAsiaTheme="minorEastAsia"/>
          <w:sz w:val="18"/>
          <w:szCs w:val="18"/>
          <w:lang w:val="en-US" w:eastAsia="zh-CN"/>
        </w:rPr>
      </w:pPr>
    </w:p>
    <w:p w14:paraId="0EC071CB" w14:textId="77777777" w:rsidR="0007686C" w:rsidRPr="0007686C" w:rsidRDefault="0007686C" w:rsidP="0007686C">
      <w:pPr>
        <w:rPr>
          <w:rFonts w:eastAsiaTheme="minorEastAsia"/>
          <w:sz w:val="18"/>
          <w:szCs w:val="18"/>
          <w:lang w:val="en-US" w:eastAsia="zh-CN"/>
        </w:rPr>
      </w:pPr>
      <w:r w:rsidRPr="0007686C">
        <w:rPr>
          <w:rFonts w:eastAsiaTheme="minorEastAsia"/>
          <w:sz w:val="18"/>
          <w:szCs w:val="18"/>
          <w:lang w:val="en-US" w:eastAsia="zh-CN"/>
        </w:rPr>
        <w:t xml:space="preserve">NOTE that the counters themselves are usually not sufficient to conclude that there is an attack. For example, AVG_API_LATENCY can indicate delays in interactions between </w:t>
      </w:r>
      <w:proofErr w:type="gramStart"/>
      <w:r w:rsidRPr="0007686C">
        <w:rPr>
          <w:rFonts w:eastAsiaTheme="minorEastAsia"/>
          <w:sz w:val="18"/>
          <w:szCs w:val="18"/>
          <w:lang w:val="en-US" w:eastAsia="zh-CN"/>
        </w:rPr>
        <w:t>NFs</w:t>
      </w:r>
      <w:proofErr w:type="gramEnd"/>
      <w:r w:rsidRPr="0007686C">
        <w:rPr>
          <w:rFonts w:eastAsiaTheme="minorEastAsia"/>
          <w:sz w:val="18"/>
          <w:szCs w:val="18"/>
          <w:lang w:val="en-US" w:eastAsia="zh-CN"/>
        </w:rPr>
        <w:t xml:space="preserve"> but it need not always indicate an attack. There may be intermittent performance issues which might lead to unusual delays and increased latency measurements. In some implementations, if the AVG_API_LATENCY measurements cross a configured threshold, it may lead to an alarm or a more detailed log/notification. However, more detailed analysis with correlation of events and statistical analysis of counters and KPIs would be needed to conclude </w:t>
      </w:r>
      <w:proofErr w:type="gramStart"/>
      <w:r w:rsidRPr="0007686C">
        <w:rPr>
          <w:rFonts w:eastAsiaTheme="minorEastAsia"/>
          <w:sz w:val="18"/>
          <w:szCs w:val="18"/>
          <w:lang w:val="en-US" w:eastAsia="zh-CN"/>
        </w:rPr>
        <w:t>whether or not</w:t>
      </w:r>
      <w:proofErr w:type="gramEnd"/>
      <w:r w:rsidRPr="0007686C">
        <w:rPr>
          <w:rFonts w:eastAsiaTheme="minorEastAsia"/>
          <w:sz w:val="18"/>
          <w:szCs w:val="18"/>
          <w:lang w:val="en-US" w:eastAsia="zh-CN"/>
        </w:rPr>
        <w:t xml:space="preserve"> it is an attack. Logging relevant API use timestamps may also help in some cases to troubleshoot better. </w:t>
      </w:r>
    </w:p>
    <w:p w14:paraId="07DA31B2" w14:textId="6AE7C980" w:rsidR="0007686C" w:rsidRPr="00C10890" w:rsidRDefault="0007686C" w:rsidP="00C10890">
      <w:pPr>
        <w:pStyle w:val="Heading3"/>
        <w:rPr>
          <w:rFonts w:eastAsiaTheme="minorEastAsia"/>
        </w:rPr>
      </w:pPr>
      <w:bookmarkStart w:id="323" w:name="_Toc175218039"/>
      <w:bookmarkStart w:id="324" w:name="_Toc175222019"/>
      <w:bookmarkStart w:id="325" w:name="_Toc214529476"/>
      <w:r w:rsidRPr="00C10890">
        <w:rPr>
          <w:rFonts w:eastAsiaTheme="minorEastAsia"/>
        </w:rPr>
        <w:t>Evaluation</w:t>
      </w:r>
      <w:bookmarkEnd w:id="323"/>
      <w:bookmarkEnd w:id="324"/>
      <w:bookmarkEnd w:id="325"/>
    </w:p>
    <w:p w14:paraId="32329269" w14:textId="77777777" w:rsidR="008B46DC" w:rsidRDefault="0007686C" w:rsidP="0007686C">
      <w:pPr>
        <w:numPr>
          <w:ilvl w:val="0"/>
          <w:numId w:val="84"/>
        </w:numPr>
        <w:rPr>
          <w:rFonts w:eastAsiaTheme="minorEastAsia"/>
          <w:sz w:val="18"/>
          <w:szCs w:val="18"/>
          <w:lang w:val="en-US" w:eastAsia="zh-CN"/>
        </w:rPr>
      </w:pPr>
      <w:proofErr w:type="gramStart"/>
      <w:r w:rsidRPr="0007686C">
        <w:rPr>
          <w:rFonts w:eastAsiaTheme="minorEastAsia"/>
          <w:sz w:val="18"/>
          <w:szCs w:val="18"/>
          <w:lang w:val="en-US" w:eastAsia="zh-CN"/>
        </w:rPr>
        <w:t>This solution</w:t>
      </w:r>
      <w:proofErr w:type="gramEnd"/>
      <w:r w:rsidRPr="0007686C">
        <w:rPr>
          <w:rFonts w:eastAsiaTheme="minorEastAsia"/>
          <w:sz w:val="18"/>
          <w:szCs w:val="18"/>
          <w:lang w:val="en-US" w:eastAsia="zh-CN"/>
        </w:rPr>
        <w:t xml:space="preserve"> proposal </w:t>
      </w:r>
      <w:proofErr w:type="gramStart"/>
      <w:r w:rsidRPr="0007686C">
        <w:rPr>
          <w:rFonts w:eastAsiaTheme="minorEastAsia"/>
          <w:sz w:val="18"/>
          <w:szCs w:val="18"/>
          <w:lang w:val="en-US" w:eastAsia="zh-CN"/>
        </w:rPr>
        <w:t>has following</w:t>
      </w:r>
      <w:proofErr w:type="gramEnd"/>
      <w:r w:rsidRPr="0007686C">
        <w:rPr>
          <w:rFonts w:eastAsiaTheme="minorEastAsia"/>
          <w:sz w:val="18"/>
          <w:szCs w:val="18"/>
          <w:lang w:val="en-US" w:eastAsia="zh-CN"/>
        </w:rPr>
        <w:t xml:space="preserve"> potential new requirements for continuous security monitoring.</w:t>
      </w:r>
    </w:p>
    <w:p w14:paraId="58B12EF0" w14:textId="7F364076" w:rsidR="0007686C" w:rsidRPr="0007686C" w:rsidRDefault="0007686C" w:rsidP="0007686C">
      <w:pPr>
        <w:numPr>
          <w:ilvl w:val="0"/>
          <w:numId w:val="84"/>
        </w:numPr>
        <w:rPr>
          <w:rFonts w:eastAsiaTheme="minorEastAsia"/>
          <w:sz w:val="18"/>
          <w:szCs w:val="18"/>
          <w:lang w:val="en-US" w:eastAsia="zh-CN"/>
        </w:rPr>
      </w:pPr>
      <w:r w:rsidRPr="0007686C">
        <w:rPr>
          <w:rFonts w:eastAsiaTheme="minorEastAsia"/>
          <w:sz w:val="18"/>
          <w:szCs w:val="18"/>
          <w:lang w:val="en-US" w:eastAsia="zh-CN"/>
        </w:rPr>
        <w:t>New security data definitions (in the form of logs or alarms or counters or KPIs) can be standardized similar to examples as shown in</w:t>
      </w:r>
      <w:r w:rsidR="002C5F62">
        <w:rPr>
          <w:rFonts w:eastAsiaTheme="minorEastAsia"/>
          <w:sz w:val="18"/>
          <w:szCs w:val="18"/>
          <w:lang w:val="en-US" w:eastAsia="zh-CN"/>
        </w:rPr>
        <w:t xml:space="preserve"> </w:t>
      </w:r>
      <w:r w:rsidR="002C5F62">
        <w:rPr>
          <w:rFonts w:eastAsiaTheme="minorEastAsia"/>
          <w:sz w:val="18"/>
          <w:szCs w:val="18"/>
          <w:lang w:val="en-US" w:eastAsia="zh-CN"/>
        </w:rPr>
        <w:fldChar w:fldCharType="begin"/>
      </w:r>
      <w:r w:rsidR="002C5F62">
        <w:rPr>
          <w:rFonts w:eastAsiaTheme="minorEastAsia"/>
          <w:sz w:val="18"/>
          <w:szCs w:val="18"/>
          <w:lang w:val="en-US" w:eastAsia="zh-CN"/>
        </w:rPr>
        <w:instrText xml:space="preserve"> REF _Ref212118677 \h </w:instrText>
      </w:r>
      <w:r w:rsidR="002C5F62">
        <w:rPr>
          <w:rFonts w:eastAsiaTheme="minorEastAsia"/>
          <w:sz w:val="18"/>
          <w:szCs w:val="18"/>
          <w:lang w:val="en-US" w:eastAsia="zh-CN"/>
        </w:rPr>
      </w:r>
      <w:r w:rsidR="002C5F62">
        <w:rPr>
          <w:rFonts w:eastAsiaTheme="minorEastAsia"/>
          <w:sz w:val="18"/>
          <w:szCs w:val="18"/>
          <w:lang w:val="en-US" w:eastAsia="zh-CN"/>
        </w:rPr>
        <w:fldChar w:fldCharType="separate"/>
      </w:r>
      <w:r w:rsidR="00EE68D0">
        <w:t xml:space="preserve">Table </w:t>
      </w:r>
      <w:r w:rsidR="00EE68D0">
        <w:rPr>
          <w:noProof/>
        </w:rPr>
        <w:t>6.14</w:t>
      </w:r>
      <w:r w:rsidR="00EE68D0">
        <w:noBreakHyphen/>
      </w:r>
      <w:r w:rsidR="00EE68D0">
        <w:rPr>
          <w:noProof/>
        </w:rPr>
        <w:t>1</w:t>
      </w:r>
      <w:r w:rsidR="002C5F62">
        <w:rPr>
          <w:rFonts w:eastAsiaTheme="minorEastAsia"/>
          <w:sz w:val="18"/>
          <w:szCs w:val="18"/>
          <w:lang w:val="en-US" w:eastAsia="zh-CN"/>
        </w:rPr>
        <w:fldChar w:fldCharType="end"/>
      </w:r>
      <w:r w:rsidR="002C5F62">
        <w:rPr>
          <w:rFonts w:eastAsiaTheme="minorEastAsia"/>
          <w:sz w:val="18"/>
          <w:szCs w:val="18"/>
          <w:lang w:val="en-US" w:eastAsia="zh-CN"/>
        </w:rPr>
        <w:t xml:space="preserve"> and </w:t>
      </w:r>
      <w:r w:rsidR="002C5F62">
        <w:rPr>
          <w:rFonts w:eastAsiaTheme="minorEastAsia"/>
          <w:sz w:val="18"/>
          <w:szCs w:val="18"/>
          <w:lang w:val="en-US" w:eastAsia="zh-CN"/>
        </w:rPr>
        <w:fldChar w:fldCharType="begin"/>
      </w:r>
      <w:r w:rsidR="002C5F62">
        <w:rPr>
          <w:rFonts w:eastAsiaTheme="minorEastAsia"/>
          <w:sz w:val="18"/>
          <w:szCs w:val="18"/>
          <w:lang w:val="en-US" w:eastAsia="zh-CN"/>
        </w:rPr>
        <w:instrText xml:space="preserve"> REF _Ref212118693 \h </w:instrText>
      </w:r>
      <w:r w:rsidR="002C5F62">
        <w:rPr>
          <w:rFonts w:eastAsiaTheme="minorEastAsia"/>
          <w:sz w:val="18"/>
          <w:szCs w:val="18"/>
          <w:lang w:val="en-US" w:eastAsia="zh-CN"/>
        </w:rPr>
      </w:r>
      <w:r w:rsidR="002C5F62">
        <w:rPr>
          <w:rFonts w:eastAsiaTheme="minorEastAsia"/>
          <w:sz w:val="18"/>
          <w:szCs w:val="18"/>
          <w:lang w:val="en-US" w:eastAsia="zh-CN"/>
        </w:rPr>
        <w:fldChar w:fldCharType="separate"/>
      </w:r>
      <w:r w:rsidR="00EE68D0">
        <w:t xml:space="preserve">Table </w:t>
      </w:r>
      <w:r w:rsidR="00EE68D0">
        <w:rPr>
          <w:noProof/>
        </w:rPr>
        <w:t>6.14</w:t>
      </w:r>
      <w:r w:rsidR="00EE68D0">
        <w:noBreakHyphen/>
      </w:r>
      <w:r w:rsidR="00EE68D0">
        <w:rPr>
          <w:noProof/>
        </w:rPr>
        <w:t>2</w:t>
      </w:r>
      <w:r w:rsidR="002C5F62">
        <w:rPr>
          <w:rFonts w:eastAsiaTheme="minorEastAsia"/>
          <w:sz w:val="18"/>
          <w:szCs w:val="18"/>
          <w:lang w:val="en-US" w:eastAsia="zh-CN"/>
        </w:rPr>
        <w:fldChar w:fldCharType="end"/>
      </w:r>
      <w:r w:rsidRPr="0007686C">
        <w:rPr>
          <w:rFonts w:eastAsiaTheme="minorEastAsia"/>
          <w:sz w:val="18"/>
          <w:szCs w:val="18"/>
          <w:lang w:val="en-US" w:eastAsia="zh-CN"/>
        </w:rPr>
        <w:t xml:space="preserve">. </w:t>
      </w:r>
    </w:p>
    <w:p w14:paraId="20628CA6" w14:textId="77777777" w:rsidR="0007686C" w:rsidRPr="0007686C" w:rsidRDefault="0007686C" w:rsidP="0007686C">
      <w:pPr>
        <w:numPr>
          <w:ilvl w:val="1"/>
          <w:numId w:val="84"/>
        </w:numPr>
        <w:rPr>
          <w:rFonts w:eastAsiaTheme="minorEastAsia"/>
          <w:sz w:val="18"/>
          <w:szCs w:val="18"/>
          <w:lang w:val="en-US" w:eastAsia="zh-CN"/>
        </w:rPr>
      </w:pPr>
      <w:r w:rsidRPr="0007686C">
        <w:rPr>
          <w:rFonts w:eastAsiaTheme="minorEastAsia"/>
          <w:sz w:val="18"/>
          <w:szCs w:val="18"/>
          <w:lang w:val="en-US" w:eastAsia="zh-CN"/>
        </w:rPr>
        <w:lastRenderedPageBreak/>
        <w:t xml:space="preserve">NOTE that these </w:t>
      </w:r>
      <w:proofErr w:type="gramStart"/>
      <w:r w:rsidRPr="0007686C">
        <w:rPr>
          <w:rFonts w:eastAsiaTheme="minorEastAsia"/>
          <w:sz w:val="18"/>
          <w:szCs w:val="18"/>
          <w:lang w:val="en-US" w:eastAsia="zh-CN"/>
        </w:rPr>
        <w:t>tables are</w:t>
      </w:r>
      <w:proofErr w:type="gramEnd"/>
      <w:r w:rsidRPr="0007686C">
        <w:rPr>
          <w:rFonts w:eastAsiaTheme="minorEastAsia"/>
          <w:sz w:val="18"/>
          <w:szCs w:val="18"/>
          <w:lang w:val="en-US" w:eastAsia="zh-CN"/>
        </w:rPr>
        <w:t xml:space="preserve"> only </w:t>
      </w:r>
      <w:proofErr w:type="gramStart"/>
      <w:r w:rsidRPr="0007686C">
        <w:rPr>
          <w:rFonts w:eastAsiaTheme="minorEastAsia"/>
          <w:sz w:val="18"/>
          <w:szCs w:val="18"/>
          <w:lang w:val="en-US" w:eastAsia="zh-CN"/>
        </w:rPr>
        <w:t>providing</w:t>
      </w:r>
      <w:proofErr w:type="gramEnd"/>
      <w:r w:rsidRPr="0007686C">
        <w:rPr>
          <w:rFonts w:eastAsiaTheme="minorEastAsia"/>
          <w:sz w:val="18"/>
          <w:szCs w:val="18"/>
          <w:lang w:val="en-US" w:eastAsia="zh-CN"/>
        </w:rPr>
        <w:t xml:space="preserve"> some examples and O-RAN relevant API security risks can be considered for coming up with security data recommendations. Not all OWASP top 10 API security risks may be relevant for O-RAN.</w:t>
      </w:r>
    </w:p>
    <w:p w14:paraId="7FBA7F83" w14:textId="77777777" w:rsidR="0007686C" w:rsidRPr="0007686C" w:rsidRDefault="0007686C" w:rsidP="0007686C">
      <w:pPr>
        <w:numPr>
          <w:ilvl w:val="0"/>
          <w:numId w:val="84"/>
        </w:numPr>
        <w:rPr>
          <w:rFonts w:eastAsiaTheme="minorEastAsia"/>
          <w:sz w:val="18"/>
          <w:szCs w:val="18"/>
          <w:lang w:val="en-US" w:eastAsia="zh-CN"/>
        </w:rPr>
      </w:pPr>
      <w:r w:rsidRPr="0007686C">
        <w:rPr>
          <w:rFonts w:eastAsiaTheme="minorEastAsia"/>
          <w:sz w:val="18"/>
          <w:szCs w:val="18"/>
          <w:lang w:val="en-US" w:eastAsia="zh-CN"/>
        </w:rPr>
        <w:t>Have SMO configure policies on O-RAN NFs for API security data collection and exposure. These dynamic policies can enable continuous security monitoring of API security risks.</w:t>
      </w:r>
    </w:p>
    <w:p w14:paraId="30BAC22C" w14:textId="77777777" w:rsidR="0007686C" w:rsidRPr="0007686C" w:rsidRDefault="0007686C" w:rsidP="0007686C">
      <w:pPr>
        <w:numPr>
          <w:ilvl w:val="0"/>
          <w:numId w:val="84"/>
        </w:numPr>
        <w:rPr>
          <w:rFonts w:eastAsiaTheme="minorEastAsia"/>
          <w:sz w:val="18"/>
          <w:szCs w:val="18"/>
          <w:lang w:val="en-US" w:eastAsia="zh-CN"/>
        </w:rPr>
      </w:pPr>
      <w:r w:rsidRPr="0007686C">
        <w:rPr>
          <w:rFonts w:eastAsiaTheme="minorEastAsia"/>
          <w:sz w:val="18"/>
          <w:szCs w:val="18"/>
          <w:lang w:val="en-US" w:eastAsia="zh-CN"/>
        </w:rPr>
        <w:t>According to the policies configured by SMO, NFs can collect API security data related to internal and external API consumers.</w:t>
      </w:r>
    </w:p>
    <w:p w14:paraId="07B7D5F3" w14:textId="77777777" w:rsidR="0007686C" w:rsidRPr="0007686C" w:rsidRDefault="0007686C" w:rsidP="0007686C">
      <w:pPr>
        <w:numPr>
          <w:ilvl w:val="0"/>
          <w:numId w:val="84"/>
        </w:numPr>
        <w:rPr>
          <w:rFonts w:eastAsiaTheme="minorEastAsia"/>
          <w:sz w:val="18"/>
          <w:szCs w:val="18"/>
          <w:lang w:val="en-US" w:eastAsia="zh-CN"/>
        </w:rPr>
      </w:pPr>
      <w:r w:rsidRPr="0007686C">
        <w:rPr>
          <w:rFonts w:eastAsiaTheme="minorEastAsia"/>
          <w:sz w:val="18"/>
          <w:szCs w:val="18"/>
          <w:lang w:val="en-US" w:eastAsia="zh-CN"/>
        </w:rPr>
        <w:t>According to the policies configured by SMO, NFs can expose API security data to internal and external API security data consumers.</w:t>
      </w:r>
    </w:p>
    <w:p w14:paraId="32977517" w14:textId="77777777" w:rsidR="0007686C" w:rsidRDefault="0007686C" w:rsidP="0007686C">
      <w:pPr>
        <w:rPr>
          <w:rFonts w:eastAsiaTheme="minorEastAsia"/>
          <w:sz w:val="18"/>
          <w:szCs w:val="18"/>
          <w:lang w:val="en-US" w:eastAsia="zh-CN"/>
        </w:rPr>
      </w:pPr>
    </w:p>
    <w:p w14:paraId="4A8CDD97" w14:textId="2EA2BBF1" w:rsidR="000805C9" w:rsidRPr="00C10890" w:rsidRDefault="000805C9" w:rsidP="00C10890">
      <w:pPr>
        <w:pStyle w:val="Heading2"/>
        <w:rPr>
          <w:rFonts w:eastAsiaTheme="minorEastAsia"/>
        </w:rPr>
      </w:pPr>
      <w:bookmarkStart w:id="326" w:name="_Toc214529477"/>
      <w:r w:rsidRPr="00C10890">
        <w:rPr>
          <w:rFonts w:eastAsiaTheme="minorEastAsia"/>
        </w:rPr>
        <w:t xml:space="preserve">Solution #14: Data required to detect </w:t>
      </w:r>
      <w:r w:rsidR="00FC7A83" w:rsidRPr="00C10890">
        <w:rPr>
          <w:rFonts w:eastAsiaTheme="minorEastAsia"/>
        </w:rPr>
        <w:t xml:space="preserve">compromised </w:t>
      </w:r>
      <w:proofErr w:type="spellStart"/>
      <w:r w:rsidR="00FC7A83" w:rsidRPr="00C10890">
        <w:rPr>
          <w:rFonts w:eastAsiaTheme="minorEastAsia"/>
        </w:rPr>
        <w:t>xApps</w:t>
      </w:r>
      <w:bookmarkEnd w:id="326"/>
      <w:proofErr w:type="spellEnd"/>
    </w:p>
    <w:p w14:paraId="5318EF86" w14:textId="6D4E8BF5" w:rsidR="0063653E" w:rsidRPr="00C10890" w:rsidRDefault="0063653E" w:rsidP="00C10890">
      <w:pPr>
        <w:pStyle w:val="Heading3"/>
        <w:rPr>
          <w:rFonts w:eastAsiaTheme="minorEastAsia"/>
          <w:sz w:val="22"/>
          <w:szCs w:val="18"/>
        </w:rPr>
      </w:pPr>
      <w:bookmarkStart w:id="327" w:name="_Toc214529478"/>
      <w:r w:rsidRPr="00C10890">
        <w:rPr>
          <w:rFonts w:eastAsiaTheme="minorEastAsia"/>
          <w:sz w:val="22"/>
          <w:szCs w:val="18"/>
        </w:rPr>
        <w:t>Introduction</w:t>
      </w:r>
      <w:bookmarkEnd w:id="327"/>
    </w:p>
    <w:p w14:paraId="7EA9CF01" w14:textId="2B4299A5" w:rsidR="0063653E" w:rsidRPr="0063653E" w:rsidRDefault="0063653E" w:rsidP="0063653E">
      <w:pPr>
        <w:rPr>
          <w:rFonts w:eastAsiaTheme="minorEastAsia"/>
          <w:sz w:val="18"/>
          <w:szCs w:val="18"/>
          <w:lang w:val="en-US" w:eastAsia="zh-CN"/>
        </w:rPr>
      </w:pPr>
      <w:proofErr w:type="spellStart"/>
      <w:r w:rsidRPr="0063653E">
        <w:rPr>
          <w:rFonts w:eastAsiaTheme="minorEastAsia"/>
          <w:sz w:val="18"/>
          <w:szCs w:val="18"/>
          <w:lang w:val="en-US" w:eastAsia="zh-CN"/>
        </w:rPr>
        <w:t>xApps</w:t>
      </w:r>
      <w:proofErr w:type="spellEnd"/>
      <w:r w:rsidRPr="0063653E">
        <w:rPr>
          <w:rFonts w:eastAsiaTheme="minorEastAsia"/>
          <w:sz w:val="18"/>
          <w:szCs w:val="18"/>
          <w:lang w:val="en-US" w:eastAsia="zh-CN"/>
        </w:rPr>
        <w:t xml:space="preserve"> operating within </w:t>
      </w:r>
      <w:proofErr w:type="gramStart"/>
      <w:r w:rsidRPr="0063653E">
        <w:rPr>
          <w:rFonts w:eastAsiaTheme="minorEastAsia"/>
          <w:sz w:val="18"/>
          <w:szCs w:val="18"/>
          <w:lang w:val="en-US" w:eastAsia="zh-CN"/>
        </w:rPr>
        <w:t>the Near</w:t>
      </w:r>
      <w:proofErr w:type="gramEnd"/>
      <w:r w:rsidRPr="0063653E">
        <w:rPr>
          <w:rFonts w:eastAsiaTheme="minorEastAsia"/>
          <w:sz w:val="18"/>
          <w:szCs w:val="18"/>
          <w:lang w:val="en-US" w:eastAsia="zh-CN"/>
        </w:rPr>
        <w:t xml:space="preserve">-RT RIC are susceptible to compromise due to various vulnerabilities, as outlined in Key Issue #5. Undetected compromised </w:t>
      </w:r>
      <w:proofErr w:type="spellStart"/>
      <w:r w:rsidRPr="0063653E">
        <w:rPr>
          <w:rFonts w:eastAsiaTheme="minorEastAsia"/>
          <w:sz w:val="18"/>
          <w:szCs w:val="18"/>
          <w:lang w:val="en-US" w:eastAsia="zh-CN"/>
        </w:rPr>
        <w:t>xApps</w:t>
      </w:r>
      <w:proofErr w:type="spellEnd"/>
      <w:r w:rsidRPr="0063653E">
        <w:rPr>
          <w:rFonts w:eastAsiaTheme="minorEastAsia"/>
          <w:sz w:val="18"/>
          <w:szCs w:val="18"/>
          <w:lang w:val="en-US" w:eastAsia="zh-CN"/>
        </w:rPr>
        <w:t xml:space="preserve"> pose significant security risks, which can range from degrading the performance of the RAN to altering critical RAN configuration data [</w:t>
      </w:r>
      <w:r w:rsidR="00F35ECF">
        <w:rPr>
          <w:rFonts w:eastAsiaTheme="minorEastAsia"/>
          <w:sz w:val="18"/>
          <w:szCs w:val="18"/>
          <w:lang w:val="en-US" w:eastAsia="zh-CN"/>
        </w:rPr>
        <w:t>i.34</w:t>
      </w:r>
      <w:r w:rsidRPr="0063653E">
        <w:rPr>
          <w:rFonts w:eastAsiaTheme="minorEastAsia"/>
          <w:sz w:val="18"/>
          <w:szCs w:val="18"/>
          <w:lang w:val="en-US" w:eastAsia="zh-CN"/>
        </w:rPr>
        <w:t xml:space="preserve">]. The potential consequences of such compromises are described in </w:t>
      </w:r>
      <w:proofErr w:type="spellStart"/>
      <w:r w:rsidRPr="0063653E">
        <w:rPr>
          <w:rFonts w:eastAsiaTheme="minorEastAsia"/>
          <w:sz w:val="18"/>
          <w:szCs w:val="18"/>
          <w:lang w:val="en-US" w:eastAsia="zh-CN"/>
        </w:rPr>
        <w:t>lause</w:t>
      </w:r>
      <w:proofErr w:type="spellEnd"/>
      <w:r w:rsidRPr="0063653E">
        <w:rPr>
          <w:rFonts w:eastAsiaTheme="minorEastAsia"/>
          <w:sz w:val="18"/>
          <w:szCs w:val="18"/>
          <w:lang w:val="en-US" w:eastAsia="zh-CN"/>
        </w:rPr>
        <w:t xml:space="preserve"> 5.6.2 and in technique FGT5034 of the MITRE </w:t>
      </w:r>
      <w:proofErr w:type="spellStart"/>
      <w:r w:rsidRPr="0063653E">
        <w:rPr>
          <w:rFonts w:eastAsiaTheme="minorEastAsia"/>
          <w:sz w:val="18"/>
          <w:szCs w:val="18"/>
          <w:lang w:val="en-US" w:eastAsia="zh-CN"/>
        </w:rPr>
        <w:t>FiGHT</w:t>
      </w:r>
      <w:proofErr w:type="spellEnd"/>
      <w:r w:rsidRPr="0063653E">
        <w:rPr>
          <w:rFonts w:eastAsiaTheme="minorEastAsia"/>
          <w:sz w:val="18"/>
          <w:szCs w:val="18"/>
          <w:lang w:val="en-US" w:eastAsia="zh-CN"/>
        </w:rPr>
        <w:t xml:space="preserve"> framework [</w:t>
      </w:r>
      <w:r w:rsidR="00F35ECF">
        <w:rPr>
          <w:rFonts w:eastAsiaTheme="minorEastAsia"/>
          <w:sz w:val="18"/>
          <w:szCs w:val="18"/>
          <w:lang w:val="en-US" w:eastAsia="zh-CN"/>
        </w:rPr>
        <w:t>i.34</w:t>
      </w:r>
      <w:r w:rsidRPr="0063653E">
        <w:rPr>
          <w:rFonts w:eastAsiaTheme="minorEastAsia"/>
          <w:sz w:val="18"/>
          <w:szCs w:val="18"/>
          <w:lang w:val="en-US" w:eastAsia="zh-CN"/>
        </w:rPr>
        <w:t xml:space="preserve">], highlighting the broader impact of </w:t>
      </w:r>
      <w:proofErr w:type="spellStart"/>
      <w:r w:rsidRPr="0063653E">
        <w:rPr>
          <w:rFonts w:eastAsiaTheme="minorEastAsia"/>
          <w:sz w:val="18"/>
          <w:szCs w:val="18"/>
          <w:lang w:val="en-US" w:eastAsia="zh-CN"/>
        </w:rPr>
        <w:t>xApp</w:t>
      </w:r>
      <w:proofErr w:type="spellEnd"/>
      <w:r w:rsidRPr="0063653E">
        <w:rPr>
          <w:rFonts w:eastAsiaTheme="minorEastAsia"/>
          <w:sz w:val="18"/>
          <w:szCs w:val="18"/>
          <w:lang w:val="en-US" w:eastAsia="zh-CN"/>
        </w:rPr>
        <w:t xml:space="preserve"> vulnerabilities on system integrity and security. To mitigate these risks, continuous security monitoring of </w:t>
      </w:r>
      <w:proofErr w:type="spellStart"/>
      <w:r w:rsidRPr="0063653E">
        <w:rPr>
          <w:rFonts w:eastAsiaTheme="minorEastAsia"/>
          <w:sz w:val="18"/>
          <w:szCs w:val="18"/>
          <w:lang w:val="en-US" w:eastAsia="zh-CN"/>
        </w:rPr>
        <w:t>xApps</w:t>
      </w:r>
      <w:proofErr w:type="spellEnd"/>
      <w:r w:rsidRPr="0063653E">
        <w:rPr>
          <w:rFonts w:eastAsiaTheme="minorEastAsia"/>
          <w:sz w:val="18"/>
          <w:szCs w:val="18"/>
          <w:lang w:val="en-US" w:eastAsia="zh-CN"/>
        </w:rPr>
        <w:t>, the Near-RT RIC platform, E2 nodes, and associated APIs is essential.</w:t>
      </w:r>
    </w:p>
    <w:p w14:paraId="537745B5" w14:textId="7ACBD541" w:rsidR="0063653E" w:rsidRPr="00C10890" w:rsidRDefault="0063653E" w:rsidP="00C10890">
      <w:pPr>
        <w:pStyle w:val="Heading3"/>
        <w:rPr>
          <w:rFonts w:eastAsiaTheme="minorEastAsia"/>
          <w:sz w:val="22"/>
          <w:szCs w:val="18"/>
        </w:rPr>
      </w:pPr>
      <w:bookmarkStart w:id="328" w:name="_Toc214529479"/>
      <w:r w:rsidRPr="00C10890">
        <w:rPr>
          <w:rFonts w:eastAsiaTheme="minorEastAsia"/>
          <w:sz w:val="22"/>
          <w:szCs w:val="18"/>
        </w:rPr>
        <w:t>Solution details</w:t>
      </w:r>
      <w:bookmarkEnd w:id="328"/>
    </w:p>
    <w:p w14:paraId="21BA23C5" w14:textId="1F882F8C" w:rsidR="0063653E" w:rsidRPr="0063653E" w:rsidRDefault="0063653E" w:rsidP="0063653E">
      <w:pPr>
        <w:rPr>
          <w:rFonts w:eastAsiaTheme="minorEastAsia"/>
          <w:sz w:val="18"/>
          <w:szCs w:val="18"/>
          <w:lang w:val="en-US" w:eastAsia="zh-CN"/>
        </w:rPr>
      </w:pPr>
      <w:r w:rsidRPr="0063653E">
        <w:rPr>
          <w:rFonts w:eastAsiaTheme="minorEastAsia"/>
          <w:sz w:val="18"/>
          <w:szCs w:val="18"/>
          <w:lang w:eastAsia="zh-CN"/>
        </w:rPr>
        <w:t xml:space="preserve">To address the key issue #5 of data required to detect compromised </w:t>
      </w:r>
      <w:proofErr w:type="spellStart"/>
      <w:r w:rsidRPr="0063653E">
        <w:rPr>
          <w:rFonts w:eastAsiaTheme="minorEastAsia"/>
          <w:sz w:val="18"/>
          <w:szCs w:val="18"/>
          <w:lang w:eastAsia="zh-CN"/>
        </w:rPr>
        <w:t>xApps</w:t>
      </w:r>
      <w:proofErr w:type="spellEnd"/>
      <w:r w:rsidRPr="0063653E">
        <w:rPr>
          <w:rFonts w:eastAsiaTheme="minorEastAsia"/>
          <w:sz w:val="18"/>
          <w:szCs w:val="18"/>
          <w:lang w:eastAsia="zh-CN"/>
        </w:rPr>
        <w:t xml:space="preserve">, </w:t>
      </w:r>
      <w:r w:rsidRPr="0063653E">
        <w:rPr>
          <w:rFonts w:eastAsiaTheme="minorEastAsia"/>
          <w:sz w:val="18"/>
          <w:szCs w:val="18"/>
          <w:lang w:val="en-US" w:eastAsia="zh-CN"/>
        </w:rPr>
        <w:t>an approach involving four steps was followed.</w:t>
      </w:r>
      <w:r w:rsidRPr="0063653E">
        <w:rPr>
          <w:rFonts w:eastAsiaTheme="minorEastAsia"/>
          <w:sz w:val="18"/>
          <w:szCs w:val="18"/>
          <w:lang w:eastAsia="zh-CN"/>
        </w:rPr>
        <w:t xml:space="preserve"> </w:t>
      </w:r>
      <w:r w:rsidRPr="0063653E">
        <w:rPr>
          <w:rFonts w:eastAsiaTheme="minorEastAsia"/>
          <w:sz w:val="18"/>
          <w:szCs w:val="18"/>
          <w:lang w:val="en-US" w:eastAsia="zh-CN"/>
        </w:rPr>
        <w:t xml:space="preserve">The first step involves identifying the threats, which is comprehensively detailed in Clause 5.6. </w:t>
      </w:r>
    </w:p>
    <w:p w14:paraId="7CFB0F6F" w14:textId="3C385110" w:rsidR="0063653E" w:rsidRPr="0063653E" w:rsidRDefault="0063653E" w:rsidP="0063653E">
      <w:pPr>
        <w:rPr>
          <w:rFonts w:eastAsiaTheme="minorEastAsia"/>
          <w:sz w:val="18"/>
          <w:szCs w:val="18"/>
          <w:lang w:val="en-US" w:eastAsia="zh-CN"/>
        </w:rPr>
      </w:pPr>
      <w:r w:rsidRPr="0063653E">
        <w:rPr>
          <w:rFonts w:eastAsiaTheme="minorEastAsia"/>
          <w:sz w:val="18"/>
          <w:szCs w:val="18"/>
          <w:lang w:val="en-US" w:eastAsia="zh-CN"/>
        </w:rPr>
        <w:t xml:space="preserve">The second step focuses on mapping the threats to components that would be potentially affected by the compromised </w:t>
      </w:r>
      <w:proofErr w:type="spellStart"/>
      <w:r w:rsidRPr="0063653E">
        <w:rPr>
          <w:rFonts w:eastAsiaTheme="minorEastAsia"/>
          <w:sz w:val="18"/>
          <w:szCs w:val="18"/>
          <w:lang w:val="en-US" w:eastAsia="zh-CN"/>
        </w:rPr>
        <w:t>xApp</w:t>
      </w:r>
      <w:proofErr w:type="spellEnd"/>
      <w:r w:rsidRPr="0063653E">
        <w:rPr>
          <w:rFonts w:eastAsiaTheme="minorEastAsia"/>
          <w:sz w:val="18"/>
          <w:szCs w:val="18"/>
          <w:lang w:val="en-US" w:eastAsia="zh-CN"/>
        </w:rPr>
        <w:t xml:space="preserve">(s). This step is critical for </w:t>
      </w:r>
      <w:r w:rsidRPr="0063653E">
        <w:rPr>
          <w:rFonts w:eastAsiaTheme="minorEastAsia"/>
          <w:sz w:val="18"/>
          <w:szCs w:val="18"/>
          <w:lang w:eastAsia="zh-CN"/>
        </w:rPr>
        <w:t xml:space="preserve">understanding </w:t>
      </w:r>
      <w:r w:rsidRPr="0063653E">
        <w:rPr>
          <w:rFonts w:eastAsiaTheme="minorEastAsia"/>
          <w:sz w:val="18"/>
          <w:szCs w:val="18"/>
          <w:lang w:val="en-US" w:eastAsia="zh-CN"/>
        </w:rPr>
        <w:t xml:space="preserve">the full scope of the </w:t>
      </w:r>
      <w:proofErr w:type="spellStart"/>
      <w:r w:rsidRPr="0063653E">
        <w:rPr>
          <w:rFonts w:eastAsiaTheme="minorEastAsia"/>
          <w:sz w:val="18"/>
          <w:szCs w:val="18"/>
          <w:lang w:val="en-US" w:eastAsia="zh-CN"/>
        </w:rPr>
        <w:t>xApp's</w:t>
      </w:r>
      <w:proofErr w:type="spellEnd"/>
      <w:r w:rsidRPr="0063653E">
        <w:rPr>
          <w:rFonts w:eastAsiaTheme="minorEastAsia"/>
          <w:sz w:val="18"/>
          <w:szCs w:val="18"/>
          <w:lang w:val="en-US" w:eastAsia="zh-CN"/>
        </w:rPr>
        <w:t xml:space="preserve"> interactions, influence, </w:t>
      </w:r>
      <w:r w:rsidRPr="0063653E">
        <w:rPr>
          <w:rFonts w:eastAsiaTheme="minorEastAsia"/>
          <w:sz w:val="18"/>
          <w:szCs w:val="18"/>
          <w:lang w:eastAsia="zh-CN"/>
        </w:rPr>
        <w:t xml:space="preserve">or possible attack. By understanding this context, </w:t>
      </w:r>
      <w:r w:rsidRPr="0063653E">
        <w:rPr>
          <w:rFonts w:eastAsiaTheme="minorEastAsia"/>
          <w:sz w:val="18"/>
          <w:szCs w:val="18"/>
          <w:lang w:val="en-US" w:eastAsia="zh-CN"/>
        </w:rPr>
        <w:t xml:space="preserve">we can determine where data should be collected and what types of monitoring are necessary. Compromised </w:t>
      </w:r>
      <w:proofErr w:type="spellStart"/>
      <w:r w:rsidRPr="0063653E">
        <w:rPr>
          <w:rFonts w:eastAsiaTheme="minorEastAsia"/>
          <w:sz w:val="18"/>
          <w:szCs w:val="18"/>
          <w:lang w:val="en-US" w:eastAsia="zh-CN"/>
        </w:rPr>
        <w:t>xApps</w:t>
      </w:r>
      <w:proofErr w:type="spellEnd"/>
      <w:r w:rsidRPr="0063653E">
        <w:rPr>
          <w:rFonts w:eastAsiaTheme="minorEastAsia"/>
          <w:sz w:val="18"/>
          <w:szCs w:val="18"/>
          <w:lang w:val="en-US" w:eastAsia="zh-CN"/>
        </w:rPr>
        <w:t xml:space="preserve"> should be monitored for unexpected behavior, API calls frequency, API calls endpoints, and abnormal or undefined parameters in API calls. Moreover, other components in the system may be affected by a compromised instance of an </w:t>
      </w:r>
      <w:proofErr w:type="spellStart"/>
      <w:r w:rsidRPr="0063653E">
        <w:rPr>
          <w:rFonts w:eastAsiaTheme="minorEastAsia"/>
          <w:sz w:val="18"/>
          <w:szCs w:val="18"/>
          <w:lang w:val="en-US" w:eastAsia="zh-CN"/>
        </w:rPr>
        <w:t>xApp</w:t>
      </w:r>
      <w:proofErr w:type="spellEnd"/>
      <w:r w:rsidRPr="0063653E">
        <w:rPr>
          <w:rFonts w:eastAsiaTheme="minorEastAsia"/>
          <w:sz w:val="18"/>
          <w:szCs w:val="18"/>
          <w:lang w:val="en-US" w:eastAsia="zh-CN"/>
        </w:rPr>
        <w:t xml:space="preserve">. </w:t>
      </w:r>
      <w:r w:rsidR="00CE23BD">
        <w:rPr>
          <w:rFonts w:eastAsiaTheme="minorEastAsia"/>
          <w:sz w:val="18"/>
          <w:szCs w:val="18"/>
          <w:lang w:val="en-US" w:eastAsia="zh-CN"/>
        </w:rPr>
        <w:fldChar w:fldCharType="begin"/>
      </w:r>
      <w:r w:rsidR="00CE23BD">
        <w:rPr>
          <w:rFonts w:eastAsiaTheme="minorEastAsia"/>
          <w:sz w:val="18"/>
          <w:szCs w:val="18"/>
          <w:lang w:val="en-US" w:eastAsia="zh-CN"/>
        </w:rPr>
        <w:instrText xml:space="preserve"> REF _Ref212123646 \h </w:instrText>
      </w:r>
      <w:r w:rsidR="00CE23BD">
        <w:rPr>
          <w:rFonts w:eastAsiaTheme="minorEastAsia"/>
          <w:sz w:val="18"/>
          <w:szCs w:val="18"/>
          <w:lang w:val="en-US" w:eastAsia="zh-CN"/>
        </w:rPr>
      </w:r>
      <w:r w:rsidR="00CE23BD">
        <w:rPr>
          <w:rFonts w:eastAsiaTheme="minorEastAsia"/>
          <w:sz w:val="18"/>
          <w:szCs w:val="18"/>
          <w:lang w:val="en-US" w:eastAsia="zh-CN"/>
        </w:rPr>
        <w:fldChar w:fldCharType="separate"/>
      </w:r>
      <w:r w:rsidR="00EE68D0">
        <w:t xml:space="preserve">Table </w:t>
      </w:r>
      <w:r w:rsidR="00EE68D0">
        <w:rPr>
          <w:noProof/>
        </w:rPr>
        <w:t>6.15</w:t>
      </w:r>
      <w:r w:rsidR="00EE68D0">
        <w:noBreakHyphen/>
      </w:r>
      <w:r w:rsidR="00EE68D0">
        <w:rPr>
          <w:noProof/>
        </w:rPr>
        <w:t>1</w:t>
      </w:r>
      <w:r w:rsidR="00CE23BD">
        <w:rPr>
          <w:rFonts w:eastAsiaTheme="minorEastAsia"/>
          <w:sz w:val="18"/>
          <w:szCs w:val="18"/>
          <w:lang w:val="en-US" w:eastAsia="zh-CN"/>
        </w:rPr>
        <w:fldChar w:fldCharType="end"/>
      </w:r>
      <w:r w:rsidR="00CE23BD">
        <w:rPr>
          <w:rFonts w:eastAsiaTheme="minorEastAsia"/>
          <w:sz w:val="18"/>
          <w:szCs w:val="18"/>
          <w:lang w:val="en-US" w:eastAsia="zh-CN"/>
        </w:rPr>
        <w:t xml:space="preserve"> </w:t>
      </w:r>
      <w:r w:rsidRPr="0063653E">
        <w:rPr>
          <w:rFonts w:eastAsiaTheme="minorEastAsia"/>
          <w:sz w:val="18"/>
          <w:szCs w:val="18"/>
          <w:lang w:val="en-US" w:eastAsia="zh-CN"/>
        </w:rPr>
        <w:t xml:space="preserve">provides a detailed mapping of the potentially affected components alongside the specific aspects that should be monitored. </w:t>
      </w:r>
    </w:p>
    <w:p w14:paraId="698E69EE" w14:textId="79878DDF" w:rsidR="006A000E" w:rsidRDefault="006A000E" w:rsidP="006A000E">
      <w:pPr>
        <w:pStyle w:val="StyleTH9pt"/>
      </w:pPr>
    </w:p>
    <w:p w14:paraId="54DA9AF2" w14:textId="612E1C7F" w:rsidR="00A9435C" w:rsidRPr="00C10890" w:rsidRDefault="00246660" w:rsidP="00EE68D0">
      <w:pPr>
        <w:pStyle w:val="StyleTH9pt"/>
        <w:rPr>
          <w:b w:val="0"/>
          <w:bCs w:val="0"/>
        </w:rPr>
      </w:pPr>
      <w:bookmarkStart w:id="329" w:name="_Ref212123646"/>
      <w:bookmarkStart w:id="330" w:name="_Toc214529524"/>
      <w:r>
        <w:t xml:space="preserve">Table </w:t>
      </w:r>
      <w:r w:rsidR="00A94C52">
        <w:fldChar w:fldCharType="begin"/>
      </w:r>
      <w:r w:rsidR="00A94C52">
        <w:instrText xml:space="preserve"> STYLEREF 2 \s </w:instrText>
      </w:r>
      <w:r w:rsidR="00A94C52">
        <w:fldChar w:fldCharType="separate"/>
      </w:r>
      <w:r w:rsidR="00EE68D0">
        <w:rPr>
          <w:noProof/>
        </w:rPr>
        <w:t>6.15</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1</w:t>
      </w:r>
      <w:r w:rsidR="00A94C52">
        <w:fldChar w:fldCharType="end"/>
      </w:r>
      <w:bookmarkEnd w:id="329"/>
      <w:r>
        <w:t xml:space="preserve"> </w:t>
      </w:r>
      <w:proofErr w:type="gramStart"/>
      <w:r>
        <w:t xml:space="preserve">- </w:t>
      </w:r>
      <w:r w:rsidRPr="00123F86">
        <w:t xml:space="preserve"> Mapping</w:t>
      </w:r>
      <w:proofErr w:type="gramEnd"/>
      <w:r w:rsidRPr="00123F86">
        <w:t xml:space="preserve"> of Potentially Affected Components and Key Aspects for Monitoring in Response to Compromised </w:t>
      </w:r>
      <w:proofErr w:type="spellStart"/>
      <w:r w:rsidRPr="00123F86">
        <w:t>xApps</w:t>
      </w:r>
      <w:bookmarkEnd w:id="330"/>
      <w:proofErr w:type="spellEnd"/>
    </w:p>
    <w:tbl>
      <w:tblPr>
        <w:tblStyle w:val="TableGrid"/>
        <w:tblW w:w="0" w:type="auto"/>
        <w:tblLook w:val="04A0" w:firstRow="1" w:lastRow="0" w:firstColumn="1" w:lastColumn="0" w:noHBand="0" w:noVBand="1"/>
      </w:tblPr>
      <w:tblGrid>
        <w:gridCol w:w="4815"/>
        <w:gridCol w:w="4816"/>
      </w:tblGrid>
      <w:tr w:rsidR="0063653E" w:rsidRPr="0063653E" w14:paraId="762D9E2D" w14:textId="77777777" w:rsidTr="0063653E">
        <w:tc>
          <w:tcPr>
            <w:tcW w:w="4815" w:type="dxa"/>
            <w:tcBorders>
              <w:top w:val="single" w:sz="4" w:space="0" w:color="auto"/>
              <w:left w:val="single" w:sz="4" w:space="0" w:color="auto"/>
              <w:bottom w:val="single" w:sz="4" w:space="0" w:color="auto"/>
              <w:right w:val="single" w:sz="4" w:space="0" w:color="auto"/>
            </w:tcBorders>
            <w:hideMark/>
          </w:tcPr>
          <w:p w14:paraId="068774C7" w14:textId="77777777" w:rsidR="0063653E" w:rsidRPr="00C10890" w:rsidRDefault="0063653E" w:rsidP="00C10890">
            <w:pPr>
              <w:pStyle w:val="StyleTAH8pt"/>
              <w:rPr>
                <w:b w:val="0"/>
                <w:bCs w:val="0"/>
              </w:rPr>
            </w:pPr>
            <w:r w:rsidRPr="00C10890">
              <w:t xml:space="preserve">Potentially Affected Components from a Compromised instance of </w:t>
            </w:r>
            <w:proofErr w:type="spellStart"/>
            <w:r w:rsidRPr="00C10890">
              <w:t>xApp</w:t>
            </w:r>
            <w:proofErr w:type="spellEnd"/>
            <w:r w:rsidRPr="00C10890">
              <w:t> </w:t>
            </w:r>
          </w:p>
        </w:tc>
        <w:tc>
          <w:tcPr>
            <w:tcW w:w="4816" w:type="dxa"/>
            <w:tcBorders>
              <w:top w:val="single" w:sz="4" w:space="0" w:color="auto"/>
              <w:left w:val="single" w:sz="4" w:space="0" w:color="auto"/>
              <w:bottom w:val="single" w:sz="4" w:space="0" w:color="auto"/>
              <w:right w:val="single" w:sz="4" w:space="0" w:color="auto"/>
            </w:tcBorders>
            <w:hideMark/>
          </w:tcPr>
          <w:p w14:paraId="1597A8A6" w14:textId="77777777" w:rsidR="0063653E" w:rsidRPr="00C10890" w:rsidRDefault="0063653E" w:rsidP="00C10890">
            <w:pPr>
              <w:pStyle w:val="StyleTAH8pt"/>
              <w:rPr>
                <w:b w:val="0"/>
                <w:bCs w:val="0"/>
              </w:rPr>
            </w:pPr>
            <w:r w:rsidRPr="00C10890">
              <w:t>Aspects for Monitoring</w:t>
            </w:r>
          </w:p>
        </w:tc>
      </w:tr>
      <w:tr w:rsidR="0063653E" w:rsidRPr="0063653E" w14:paraId="6BC93A0E" w14:textId="77777777" w:rsidTr="0063653E">
        <w:tc>
          <w:tcPr>
            <w:tcW w:w="4815" w:type="dxa"/>
            <w:tcBorders>
              <w:top w:val="single" w:sz="4" w:space="0" w:color="auto"/>
              <w:left w:val="single" w:sz="4" w:space="0" w:color="auto"/>
              <w:bottom w:val="single" w:sz="4" w:space="0" w:color="auto"/>
              <w:right w:val="single" w:sz="4" w:space="0" w:color="auto"/>
            </w:tcBorders>
            <w:hideMark/>
          </w:tcPr>
          <w:p w14:paraId="4F1A1530" w14:textId="77777777" w:rsidR="0063653E" w:rsidRPr="00C10890" w:rsidRDefault="0063653E" w:rsidP="00C10890">
            <w:pPr>
              <w:pStyle w:val="TAL"/>
              <w:rPr>
                <w:color w:val="000000"/>
                <w:sz w:val="16"/>
                <w:szCs w:val="18"/>
              </w:rPr>
            </w:pPr>
            <w:r w:rsidRPr="00C10890">
              <w:rPr>
                <w:color w:val="000000"/>
                <w:sz w:val="16"/>
                <w:szCs w:val="18"/>
              </w:rPr>
              <w:t>Near-RT RIC platform</w:t>
            </w:r>
          </w:p>
        </w:tc>
        <w:tc>
          <w:tcPr>
            <w:tcW w:w="4816" w:type="dxa"/>
            <w:tcBorders>
              <w:top w:val="single" w:sz="4" w:space="0" w:color="auto"/>
              <w:left w:val="single" w:sz="4" w:space="0" w:color="auto"/>
              <w:bottom w:val="single" w:sz="4" w:space="0" w:color="auto"/>
              <w:right w:val="single" w:sz="4" w:space="0" w:color="auto"/>
            </w:tcBorders>
            <w:hideMark/>
          </w:tcPr>
          <w:p w14:paraId="36ABC18F" w14:textId="77777777" w:rsidR="0063653E" w:rsidRPr="00C10890" w:rsidRDefault="0063653E" w:rsidP="00C10890">
            <w:pPr>
              <w:pStyle w:val="TAL"/>
              <w:rPr>
                <w:color w:val="000000"/>
                <w:sz w:val="16"/>
                <w:szCs w:val="18"/>
              </w:rPr>
            </w:pPr>
            <w:r w:rsidRPr="00C10890">
              <w:rPr>
                <w:color w:val="000000"/>
                <w:sz w:val="16"/>
                <w:szCs w:val="18"/>
              </w:rPr>
              <w:t xml:space="preserve">Lateral movement </w:t>
            </w:r>
            <w:proofErr w:type="spellStart"/>
            <w:r w:rsidRPr="00C10890">
              <w:rPr>
                <w:color w:val="000000"/>
                <w:sz w:val="16"/>
                <w:szCs w:val="18"/>
              </w:rPr>
              <w:t>behavior</w:t>
            </w:r>
            <w:proofErr w:type="spellEnd"/>
            <w:r w:rsidRPr="00C10890">
              <w:rPr>
                <w:color w:val="000000"/>
                <w:sz w:val="16"/>
                <w:szCs w:val="18"/>
              </w:rPr>
              <w:t>.</w:t>
            </w:r>
          </w:p>
          <w:p w14:paraId="762D4CBC" w14:textId="77777777" w:rsidR="0063653E" w:rsidRPr="00C10890" w:rsidRDefault="0063653E" w:rsidP="00C10890">
            <w:pPr>
              <w:pStyle w:val="TAL"/>
              <w:rPr>
                <w:color w:val="000000"/>
                <w:sz w:val="16"/>
                <w:szCs w:val="18"/>
              </w:rPr>
            </w:pPr>
            <w:r w:rsidRPr="00C10890">
              <w:rPr>
                <w:color w:val="000000"/>
                <w:sz w:val="16"/>
                <w:szCs w:val="18"/>
              </w:rPr>
              <w:t>Cross-app communication logs (unexpected or abnormal communication)</w:t>
            </w:r>
          </w:p>
          <w:p w14:paraId="42E5B492" w14:textId="77777777" w:rsidR="0063653E" w:rsidRPr="00C10890" w:rsidRDefault="0063653E" w:rsidP="00C10890">
            <w:pPr>
              <w:pStyle w:val="TAL"/>
              <w:rPr>
                <w:color w:val="000000"/>
                <w:sz w:val="16"/>
                <w:szCs w:val="18"/>
              </w:rPr>
            </w:pPr>
            <w:r w:rsidRPr="00C10890">
              <w:rPr>
                <w:color w:val="000000"/>
                <w:sz w:val="16"/>
                <w:szCs w:val="18"/>
              </w:rPr>
              <w:t>Messaging infrastructure (unexpected burst).</w:t>
            </w:r>
          </w:p>
          <w:p w14:paraId="014D0AA7" w14:textId="77777777" w:rsidR="0063653E" w:rsidRPr="00C10890" w:rsidRDefault="0063653E" w:rsidP="00C10890">
            <w:pPr>
              <w:pStyle w:val="TAL"/>
              <w:rPr>
                <w:color w:val="000000"/>
                <w:sz w:val="16"/>
                <w:szCs w:val="18"/>
              </w:rPr>
            </w:pPr>
            <w:proofErr w:type="spellStart"/>
            <w:r w:rsidRPr="00C10890">
              <w:rPr>
                <w:color w:val="000000"/>
                <w:sz w:val="16"/>
                <w:szCs w:val="18"/>
              </w:rPr>
              <w:t>xApp</w:t>
            </w:r>
            <w:proofErr w:type="spellEnd"/>
            <w:r w:rsidRPr="00C10890">
              <w:rPr>
                <w:color w:val="000000"/>
                <w:sz w:val="16"/>
                <w:szCs w:val="18"/>
              </w:rPr>
              <w:t xml:space="preserve"> crash/restart pattern.</w:t>
            </w:r>
          </w:p>
          <w:p w14:paraId="039E5255" w14:textId="77777777" w:rsidR="0063653E" w:rsidRPr="00C10890" w:rsidRDefault="0063653E" w:rsidP="00C10890">
            <w:pPr>
              <w:pStyle w:val="TAL"/>
              <w:rPr>
                <w:color w:val="000000"/>
                <w:sz w:val="16"/>
                <w:szCs w:val="18"/>
              </w:rPr>
            </w:pPr>
            <w:r w:rsidRPr="00C10890">
              <w:rPr>
                <w:color w:val="000000"/>
                <w:sz w:val="16"/>
                <w:szCs w:val="18"/>
              </w:rPr>
              <w:t xml:space="preserve">Unusual changes triggered by </w:t>
            </w:r>
            <w:proofErr w:type="spellStart"/>
            <w:r w:rsidRPr="00C10890">
              <w:rPr>
                <w:color w:val="000000"/>
                <w:sz w:val="16"/>
                <w:szCs w:val="18"/>
              </w:rPr>
              <w:t>xApp</w:t>
            </w:r>
            <w:proofErr w:type="spellEnd"/>
            <w:r w:rsidRPr="00C10890">
              <w:rPr>
                <w:color w:val="000000"/>
                <w:sz w:val="16"/>
                <w:szCs w:val="18"/>
              </w:rPr>
              <w:t>.</w:t>
            </w:r>
          </w:p>
        </w:tc>
      </w:tr>
      <w:tr w:rsidR="0063653E" w:rsidRPr="0063653E" w14:paraId="70F785B7" w14:textId="77777777" w:rsidTr="0063653E">
        <w:tc>
          <w:tcPr>
            <w:tcW w:w="4815" w:type="dxa"/>
            <w:tcBorders>
              <w:top w:val="single" w:sz="4" w:space="0" w:color="auto"/>
              <w:left w:val="single" w:sz="4" w:space="0" w:color="auto"/>
              <w:bottom w:val="single" w:sz="4" w:space="0" w:color="auto"/>
              <w:right w:val="single" w:sz="4" w:space="0" w:color="auto"/>
            </w:tcBorders>
            <w:hideMark/>
          </w:tcPr>
          <w:p w14:paraId="21C512BF" w14:textId="77777777" w:rsidR="0063653E" w:rsidRPr="00C10890" w:rsidRDefault="0063653E" w:rsidP="00C10890">
            <w:pPr>
              <w:pStyle w:val="TAL"/>
              <w:rPr>
                <w:color w:val="000000"/>
                <w:sz w:val="16"/>
                <w:szCs w:val="18"/>
              </w:rPr>
            </w:pPr>
            <w:r w:rsidRPr="00C10890">
              <w:rPr>
                <w:color w:val="000000"/>
                <w:sz w:val="16"/>
                <w:szCs w:val="18"/>
              </w:rPr>
              <w:t>E2 nodes (O-DU, O-CU-CP and O-CU-UP)</w:t>
            </w:r>
          </w:p>
        </w:tc>
        <w:tc>
          <w:tcPr>
            <w:tcW w:w="4816" w:type="dxa"/>
            <w:tcBorders>
              <w:top w:val="single" w:sz="4" w:space="0" w:color="auto"/>
              <w:left w:val="single" w:sz="4" w:space="0" w:color="auto"/>
              <w:bottom w:val="single" w:sz="4" w:space="0" w:color="auto"/>
              <w:right w:val="single" w:sz="4" w:space="0" w:color="auto"/>
            </w:tcBorders>
            <w:hideMark/>
          </w:tcPr>
          <w:p w14:paraId="206CF3F1" w14:textId="77777777" w:rsidR="0063653E" w:rsidRPr="00C10890" w:rsidRDefault="0063653E" w:rsidP="00C10890">
            <w:pPr>
              <w:pStyle w:val="TAL"/>
              <w:rPr>
                <w:color w:val="000000"/>
                <w:sz w:val="16"/>
                <w:szCs w:val="18"/>
              </w:rPr>
            </w:pPr>
            <w:r w:rsidRPr="00C10890">
              <w:rPr>
                <w:color w:val="000000"/>
                <w:sz w:val="16"/>
                <w:szCs w:val="18"/>
              </w:rPr>
              <w:t xml:space="preserve">Type/frequency of E2 commands from </w:t>
            </w:r>
            <w:proofErr w:type="spellStart"/>
            <w:r w:rsidRPr="00C10890">
              <w:rPr>
                <w:color w:val="000000"/>
                <w:sz w:val="16"/>
                <w:szCs w:val="18"/>
              </w:rPr>
              <w:t>xApp</w:t>
            </w:r>
            <w:proofErr w:type="spellEnd"/>
            <w:r w:rsidRPr="00C10890">
              <w:rPr>
                <w:color w:val="000000"/>
                <w:sz w:val="16"/>
                <w:szCs w:val="18"/>
              </w:rPr>
              <w:t>.</w:t>
            </w:r>
          </w:p>
          <w:p w14:paraId="0ED73421" w14:textId="77777777" w:rsidR="0063653E" w:rsidRPr="00C10890" w:rsidRDefault="0063653E" w:rsidP="00C10890">
            <w:pPr>
              <w:pStyle w:val="TAL"/>
              <w:rPr>
                <w:color w:val="000000"/>
                <w:sz w:val="16"/>
                <w:szCs w:val="18"/>
              </w:rPr>
            </w:pPr>
            <w:r w:rsidRPr="00C10890">
              <w:rPr>
                <w:color w:val="000000"/>
                <w:sz w:val="16"/>
                <w:szCs w:val="18"/>
              </w:rPr>
              <w:t xml:space="preserve">Changes in RAN </w:t>
            </w:r>
            <w:proofErr w:type="spellStart"/>
            <w:r w:rsidRPr="00C10890">
              <w:rPr>
                <w:color w:val="000000"/>
                <w:sz w:val="16"/>
                <w:szCs w:val="18"/>
              </w:rPr>
              <w:t>behavior</w:t>
            </w:r>
            <w:proofErr w:type="spellEnd"/>
            <w:r w:rsidRPr="00C10890">
              <w:rPr>
                <w:color w:val="000000"/>
                <w:sz w:val="16"/>
                <w:szCs w:val="18"/>
              </w:rPr>
              <w:t xml:space="preserve"> triggered by </w:t>
            </w:r>
            <w:proofErr w:type="spellStart"/>
            <w:r w:rsidRPr="00C10890">
              <w:rPr>
                <w:color w:val="000000"/>
                <w:sz w:val="16"/>
                <w:szCs w:val="18"/>
              </w:rPr>
              <w:t>xApp</w:t>
            </w:r>
            <w:proofErr w:type="spellEnd"/>
            <w:r w:rsidRPr="00C10890">
              <w:rPr>
                <w:color w:val="000000"/>
                <w:sz w:val="16"/>
                <w:szCs w:val="18"/>
              </w:rPr>
              <w:t>.</w:t>
            </w:r>
          </w:p>
        </w:tc>
      </w:tr>
    </w:tbl>
    <w:p w14:paraId="62D1B25E" w14:textId="77777777" w:rsidR="0063653E" w:rsidRPr="0063653E" w:rsidRDefault="0063653E" w:rsidP="0063653E">
      <w:pPr>
        <w:rPr>
          <w:rFonts w:eastAsiaTheme="minorEastAsia"/>
          <w:sz w:val="18"/>
          <w:szCs w:val="18"/>
          <w:lang w:eastAsia="zh-CN"/>
        </w:rPr>
      </w:pPr>
    </w:p>
    <w:p w14:paraId="21B4A7C7" w14:textId="77777777" w:rsidR="0063653E" w:rsidRPr="0063653E" w:rsidRDefault="0063653E" w:rsidP="0063653E">
      <w:pPr>
        <w:rPr>
          <w:rFonts w:eastAsiaTheme="minorEastAsia"/>
          <w:sz w:val="18"/>
          <w:szCs w:val="18"/>
          <w:lang w:eastAsia="zh-CN"/>
        </w:rPr>
      </w:pPr>
      <w:r w:rsidRPr="0063653E">
        <w:rPr>
          <w:rFonts w:eastAsiaTheme="minorEastAsia"/>
          <w:sz w:val="18"/>
          <w:szCs w:val="18"/>
          <w:lang w:eastAsia="zh-CN"/>
        </w:rPr>
        <w:t xml:space="preserve">The third step is to identify the data to be monitored based on the information from the first and second steps. </w:t>
      </w:r>
      <w:r w:rsidRPr="0063653E">
        <w:rPr>
          <w:rFonts w:eastAsiaTheme="minorEastAsia"/>
          <w:sz w:val="18"/>
          <w:szCs w:val="18"/>
          <w:lang w:val="en-US" w:eastAsia="zh-CN"/>
        </w:rPr>
        <w:t>Five distinct categories of data have been identified for monitoring, each serving a critical purpose, as outlined below</w:t>
      </w:r>
      <w:r w:rsidRPr="0063653E">
        <w:rPr>
          <w:rFonts w:eastAsiaTheme="minorEastAsia"/>
          <w:sz w:val="18"/>
          <w:szCs w:val="18"/>
          <w:lang w:eastAsia="zh-CN"/>
        </w:rPr>
        <w:t xml:space="preserve">. </w:t>
      </w:r>
    </w:p>
    <w:p w14:paraId="2A9538CA" w14:textId="1B92BAE3" w:rsidR="0063653E" w:rsidRPr="0063653E" w:rsidRDefault="0063653E" w:rsidP="0063653E">
      <w:pPr>
        <w:numPr>
          <w:ilvl w:val="0"/>
          <w:numId w:val="98"/>
        </w:numPr>
        <w:rPr>
          <w:rFonts w:eastAsiaTheme="minorEastAsia"/>
          <w:sz w:val="18"/>
          <w:szCs w:val="18"/>
          <w:lang w:eastAsia="zh-CN"/>
        </w:rPr>
      </w:pPr>
      <w:r w:rsidRPr="0063653E">
        <w:rPr>
          <w:rFonts w:eastAsiaTheme="minorEastAsia"/>
          <w:sz w:val="18"/>
          <w:szCs w:val="18"/>
          <w:lang w:eastAsia="zh-CN"/>
        </w:rPr>
        <w:t xml:space="preserve">Data to be monitored for </w:t>
      </w:r>
      <w:proofErr w:type="spellStart"/>
      <w:r w:rsidRPr="0063653E">
        <w:rPr>
          <w:rFonts w:eastAsiaTheme="minorEastAsia"/>
          <w:sz w:val="18"/>
          <w:szCs w:val="18"/>
          <w:lang w:eastAsia="zh-CN"/>
        </w:rPr>
        <w:t>xApp</w:t>
      </w:r>
      <w:proofErr w:type="spellEnd"/>
      <w:r w:rsidRPr="0063653E">
        <w:rPr>
          <w:rFonts w:eastAsiaTheme="minorEastAsia"/>
          <w:sz w:val="18"/>
          <w:szCs w:val="18"/>
          <w:lang w:eastAsia="zh-CN"/>
        </w:rPr>
        <w:t xml:space="preserve"> exploitation attempts. See </w:t>
      </w:r>
      <w:r w:rsidR="00CE23BD">
        <w:rPr>
          <w:rFonts w:eastAsiaTheme="minorEastAsia"/>
          <w:sz w:val="18"/>
          <w:szCs w:val="18"/>
          <w:lang w:eastAsia="zh-CN"/>
        </w:rPr>
        <w:fldChar w:fldCharType="begin"/>
      </w:r>
      <w:r w:rsidR="00CE23BD">
        <w:rPr>
          <w:rFonts w:eastAsiaTheme="minorEastAsia"/>
          <w:sz w:val="18"/>
          <w:szCs w:val="18"/>
          <w:lang w:eastAsia="zh-CN"/>
        </w:rPr>
        <w:instrText xml:space="preserve"> REF _Ref212123775 \h </w:instrText>
      </w:r>
      <w:r w:rsidR="00CE23BD">
        <w:rPr>
          <w:rFonts w:eastAsiaTheme="minorEastAsia"/>
          <w:sz w:val="18"/>
          <w:szCs w:val="18"/>
          <w:lang w:eastAsia="zh-CN"/>
        </w:rPr>
      </w:r>
      <w:r w:rsidR="00CE23BD">
        <w:rPr>
          <w:rFonts w:eastAsiaTheme="minorEastAsia"/>
          <w:sz w:val="18"/>
          <w:szCs w:val="18"/>
          <w:lang w:eastAsia="zh-CN"/>
        </w:rPr>
        <w:fldChar w:fldCharType="separate"/>
      </w:r>
      <w:r w:rsidR="00EE68D0">
        <w:t xml:space="preserve">Table </w:t>
      </w:r>
      <w:r w:rsidR="00EE68D0">
        <w:rPr>
          <w:noProof/>
        </w:rPr>
        <w:t>6.15</w:t>
      </w:r>
      <w:r w:rsidR="00EE68D0">
        <w:noBreakHyphen/>
      </w:r>
      <w:r w:rsidR="00EE68D0">
        <w:rPr>
          <w:noProof/>
        </w:rPr>
        <w:t>2</w:t>
      </w:r>
      <w:r w:rsidR="00CE23BD">
        <w:rPr>
          <w:rFonts w:eastAsiaTheme="minorEastAsia"/>
          <w:sz w:val="18"/>
          <w:szCs w:val="18"/>
          <w:lang w:eastAsia="zh-CN"/>
        </w:rPr>
        <w:fldChar w:fldCharType="end"/>
      </w:r>
      <w:r w:rsidRPr="0063653E">
        <w:rPr>
          <w:rFonts w:eastAsiaTheme="minorEastAsia"/>
          <w:sz w:val="18"/>
          <w:szCs w:val="18"/>
          <w:lang w:eastAsia="zh-CN"/>
        </w:rPr>
        <w:t>.</w:t>
      </w:r>
    </w:p>
    <w:p w14:paraId="39B05967" w14:textId="352A2EE0" w:rsidR="0063653E" w:rsidRPr="0063653E" w:rsidRDefault="0063653E" w:rsidP="0063653E">
      <w:pPr>
        <w:numPr>
          <w:ilvl w:val="0"/>
          <w:numId w:val="98"/>
        </w:numPr>
        <w:rPr>
          <w:rFonts w:eastAsiaTheme="minorEastAsia"/>
          <w:sz w:val="18"/>
          <w:szCs w:val="18"/>
          <w:lang w:eastAsia="zh-CN"/>
        </w:rPr>
      </w:pPr>
      <w:r w:rsidRPr="0063653E">
        <w:rPr>
          <w:rFonts w:eastAsiaTheme="minorEastAsia"/>
          <w:sz w:val="18"/>
          <w:szCs w:val="18"/>
          <w:lang w:eastAsia="zh-CN"/>
        </w:rPr>
        <w:t xml:space="preserve">Data to be monitored for </w:t>
      </w:r>
      <w:proofErr w:type="spellStart"/>
      <w:r w:rsidRPr="0063653E">
        <w:rPr>
          <w:rFonts w:eastAsiaTheme="minorEastAsia"/>
          <w:sz w:val="18"/>
          <w:szCs w:val="18"/>
          <w:lang w:eastAsia="zh-CN"/>
        </w:rPr>
        <w:t>xApp</w:t>
      </w:r>
      <w:proofErr w:type="spellEnd"/>
      <w:r w:rsidRPr="0063653E">
        <w:rPr>
          <w:rFonts w:eastAsiaTheme="minorEastAsia"/>
          <w:sz w:val="18"/>
          <w:szCs w:val="18"/>
          <w:lang w:eastAsia="zh-CN"/>
        </w:rPr>
        <w:t xml:space="preserve"> behavioural drifts. See</w:t>
      </w:r>
      <w:r w:rsidR="00CE23BD">
        <w:rPr>
          <w:rFonts w:eastAsiaTheme="minorEastAsia"/>
          <w:sz w:val="18"/>
          <w:szCs w:val="18"/>
          <w:lang w:eastAsia="zh-CN"/>
        </w:rPr>
        <w:t xml:space="preserve"> </w:t>
      </w:r>
      <w:r w:rsidR="00CE23BD">
        <w:rPr>
          <w:rFonts w:eastAsiaTheme="minorEastAsia"/>
          <w:sz w:val="18"/>
          <w:szCs w:val="18"/>
          <w:lang w:eastAsia="zh-CN"/>
        </w:rPr>
        <w:fldChar w:fldCharType="begin"/>
      </w:r>
      <w:r w:rsidR="00CE23BD">
        <w:rPr>
          <w:rFonts w:eastAsiaTheme="minorEastAsia"/>
          <w:sz w:val="18"/>
          <w:szCs w:val="18"/>
          <w:lang w:eastAsia="zh-CN"/>
        </w:rPr>
        <w:instrText xml:space="preserve"> REF _Ref212123790 \h </w:instrText>
      </w:r>
      <w:r w:rsidR="00CE23BD">
        <w:rPr>
          <w:rFonts w:eastAsiaTheme="minorEastAsia"/>
          <w:sz w:val="18"/>
          <w:szCs w:val="18"/>
          <w:lang w:eastAsia="zh-CN"/>
        </w:rPr>
      </w:r>
      <w:r w:rsidR="00CE23BD">
        <w:rPr>
          <w:rFonts w:eastAsiaTheme="minorEastAsia"/>
          <w:sz w:val="18"/>
          <w:szCs w:val="18"/>
          <w:lang w:eastAsia="zh-CN"/>
        </w:rPr>
        <w:fldChar w:fldCharType="separate"/>
      </w:r>
      <w:r w:rsidR="00EE68D0">
        <w:t xml:space="preserve">Table </w:t>
      </w:r>
      <w:r w:rsidR="00EE68D0">
        <w:rPr>
          <w:noProof/>
        </w:rPr>
        <w:t>6.15</w:t>
      </w:r>
      <w:r w:rsidR="00EE68D0">
        <w:noBreakHyphen/>
      </w:r>
      <w:r w:rsidR="00EE68D0">
        <w:rPr>
          <w:noProof/>
        </w:rPr>
        <w:t>3</w:t>
      </w:r>
      <w:r w:rsidR="00CE23BD">
        <w:rPr>
          <w:rFonts w:eastAsiaTheme="minorEastAsia"/>
          <w:sz w:val="18"/>
          <w:szCs w:val="18"/>
          <w:lang w:eastAsia="zh-CN"/>
        </w:rPr>
        <w:fldChar w:fldCharType="end"/>
      </w:r>
      <w:r w:rsidRPr="0063653E">
        <w:rPr>
          <w:rFonts w:eastAsiaTheme="minorEastAsia"/>
          <w:sz w:val="18"/>
          <w:szCs w:val="18"/>
          <w:lang w:eastAsia="zh-CN"/>
        </w:rPr>
        <w:t>.</w:t>
      </w:r>
    </w:p>
    <w:p w14:paraId="3D628ADA" w14:textId="7ACD1669" w:rsidR="0063653E" w:rsidRPr="0063653E" w:rsidRDefault="0063653E" w:rsidP="0063653E">
      <w:pPr>
        <w:numPr>
          <w:ilvl w:val="0"/>
          <w:numId w:val="98"/>
        </w:numPr>
        <w:rPr>
          <w:rFonts w:eastAsiaTheme="minorEastAsia"/>
          <w:sz w:val="18"/>
          <w:szCs w:val="18"/>
          <w:lang w:val="en-US" w:eastAsia="zh-CN"/>
        </w:rPr>
      </w:pPr>
      <w:r w:rsidRPr="0063653E">
        <w:rPr>
          <w:rFonts w:eastAsiaTheme="minorEastAsia"/>
          <w:sz w:val="18"/>
          <w:szCs w:val="18"/>
          <w:lang w:eastAsia="zh-CN"/>
        </w:rPr>
        <w:t>D</w:t>
      </w:r>
      <w:proofErr w:type="spellStart"/>
      <w:r w:rsidRPr="0063653E">
        <w:rPr>
          <w:rFonts w:eastAsiaTheme="minorEastAsia"/>
          <w:sz w:val="18"/>
          <w:szCs w:val="18"/>
          <w:lang w:val="en-US" w:eastAsia="zh-CN"/>
        </w:rPr>
        <w:t>ata</w:t>
      </w:r>
      <w:proofErr w:type="spellEnd"/>
      <w:r w:rsidRPr="0063653E">
        <w:rPr>
          <w:rFonts w:eastAsiaTheme="minorEastAsia"/>
          <w:sz w:val="18"/>
          <w:szCs w:val="18"/>
          <w:lang w:val="en-US" w:eastAsia="zh-CN"/>
        </w:rPr>
        <w:t xml:space="preserve"> to </w:t>
      </w:r>
      <w:r w:rsidRPr="0063653E">
        <w:rPr>
          <w:rFonts w:eastAsiaTheme="minorEastAsia"/>
          <w:sz w:val="18"/>
          <w:szCs w:val="18"/>
          <w:lang w:eastAsia="zh-CN"/>
        </w:rPr>
        <w:t xml:space="preserve">be monitored </w:t>
      </w:r>
      <w:r w:rsidRPr="0063653E">
        <w:rPr>
          <w:rFonts w:eastAsiaTheme="minorEastAsia"/>
          <w:sz w:val="18"/>
          <w:szCs w:val="18"/>
          <w:lang w:val="en-US" w:eastAsia="zh-CN"/>
        </w:rPr>
        <w:t xml:space="preserve">for other components (Near-RT RIC platform and E2 nodes) behavioral drifts. </w:t>
      </w:r>
      <w:r w:rsidRPr="0063653E">
        <w:rPr>
          <w:rFonts w:eastAsiaTheme="minorEastAsia"/>
          <w:sz w:val="18"/>
          <w:szCs w:val="18"/>
          <w:lang w:eastAsia="zh-CN"/>
        </w:rPr>
        <w:t>See</w:t>
      </w:r>
      <w:r w:rsidR="00CE23BD">
        <w:rPr>
          <w:rFonts w:eastAsiaTheme="minorEastAsia"/>
          <w:sz w:val="18"/>
          <w:szCs w:val="18"/>
          <w:lang w:eastAsia="zh-CN"/>
        </w:rPr>
        <w:t xml:space="preserve"> </w:t>
      </w:r>
      <w:r w:rsidR="00CE23BD">
        <w:rPr>
          <w:rFonts w:eastAsiaTheme="minorEastAsia"/>
          <w:sz w:val="18"/>
          <w:szCs w:val="18"/>
          <w:lang w:eastAsia="zh-CN"/>
        </w:rPr>
        <w:fldChar w:fldCharType="begin"/>
      </w:r>
      <w:r w:rsidR="00CE23BD">
        <w:rPr>
          <w:rFonts w:eastAsiaTheme="minorEastAsia"/>
          <w:sz w:val="18"/>
          <w:szCs w:val="18"/>
          <w:lang w:eastAsia="zh-CN"/>
        </w:rPr>
        <w:instrText xml:space="preserve"> REF _Ref212123815 \h </w:instrText>
      </w:r>
      <w:r w:rsidR="00CE23BD">
        <w:rPr>
          <w:rFonts w:eastAsiaTheme="minorEastAsia"/>
          <w:sz w:val="18"/>
          <w:szCs w:val="18"/>
          <w:lang w:eastAsia="zh-CN"/>
        </w:rPr>
      </w:r>
      <w:r w:rsidR="00CE23BD">
        <w:rPr>
          <w:rFonts w:eastAsiaTheme="minorEastAsia"/>
          <w:sz w:val="18"/>
          <w:szCs w:val="18"/>
          <w:lang w:eastAsia="zh-CN"/>
        </w:rPr>
        <w:fldChar w:fldCharType="separate"/>
      </w:r>
      <w:r w:rsidR="00EE68D0">
        <w:t xml:space="preserve">Table </w:t>
      </w:r>
      <w:r w:rsidR="00EE68D0">
        <w:rPr>
          <w:noProof/>
        </w:rPr>
        <w:t>6.15</w:t>
      </w:r>
      <w:r w:rsidR="00EE68D0">
        <w:noBreakHyphen/>
      </w:r>
      <w:r w:rsidR="00EE68D0">
        <w:rPr>
          <w:noProof/>
        </w:rPr>
        <w:t>4</w:t>
      </w:r>
      <w:r w:rsidR="00CE23BD">
        <w:rPr>
          <w:rFonts w:eastAsiaTheme="minorEastAsia"/>
          <w:sz w:val="18"/>
          <w:szCs w:val="18"/>
          <w:lang w:eastAsia="zh-CN"/>
        </w:rPr>
        <w:fldChar w:fldCharType="end"/>
      </w:r>
      <w:r w:rsidRPr="0063653E">
        <w:rPr>
          <w:rFonts w:eastAsiaTheme="minorEastAsia"/>
          <w:sz w:val="18"/>
          <w:szCs w:val="18"/>
          <w:lang w:eastAsia="zh-CN"/>
        </w:rPr>
        <w:t>.</w:t>
      </w:r>
    </w:p>
    <w:p w14:paraId="08759D26" w14:textId="6D6D6E50" w:rsidR="0063653E" w:rsidRPr="0063653E" w:rsidRDefault="0063653E" w:rsidP="0063653E">
      <w:pPr>
        <w:numPr>
          <w:ilvl w:val="0"/>
          <w:numId w:val="98"/>
        </w:numPr>
        <w:rPr>
          <w:rFonts w:eastAsiaTheme="minorEastAsia"/>
          <w:sz w:val="18"/>
          <w:szCs w:val="18"/>
          <w:lang w:val="en-US" w:eastAsia="zh-CN"/>
        </w:rPr>
      </w:pPr>
      <w:r w:rsidRPr="0063653E">
        <w:rPr>
          <w:rFonts w:eastAsiaTheme="minorEastAsia"/>
          <w:sz w:val="18"/>
          <w:szCs w:val="18"/>
          <w:lang w:val="en-US" w:eastAsia="zh-CN"/>
        </w:rPr>
        <w:t xml:space="preserve">Data to </w:t>
      </w:r>
      <w:r w:rsidRPr="0063653E">
        <w:rPr>
          <w:rFonts w:eastAsiaTheme="minorEastAsia"/>
          <w:sz w:val="18"/>
          <w:szCs w:val="18"/>
          <w:lang w:eastAsia="zh-CN"/>
        </w:rPr>
        <w:t xml:space="preserve">be monitored </w:t>
      </w:r>
      <w:r w:rsidRPr="0063653E">
        <w:rPr>
          <w:rFonts w:eastAsiaTheme="minorEastAsia"/>
          <w:sz w:val="18"/>
          <w:szCs w:val="18"/>
          <w:lang w:val="en-US" w:eastAsia="zh-CN"/>
        </w:rPr>
        <w:t>for Inter-</w:t>
      </w:r>
      <w:proofErr w:type="spellStart"/>
      <w:r w:rsidRPr="0063653E">
        <w:rPr>
          <w:rFonts w:eastAsiaTheme="minorEastAsia"/>
          <w:sz w:val="18"/>
          <w:szCs w:val="18"/>
          <w:lang w:val="en-US" w:eastAsia="zh-CN"/>
        </w:rPr>
        <w:t>xApp</w:t>
      </w:r>
      <w:proofErr w:type="spellEnd"/>
      <w:r w:rsidRPr="0063653E">
        <w:rPr>
          <w:rFonts w:eastAsiaTheme="minorEastAsia"/>
          <w:sz w:val="18"/>
          <w:szCs w:val="18"/>
          <w:lang w:val="en-US" w:eastAsia="zh-CN"/>
        </w:rPr>
        <w:t xml:space="preserve"> and RIC Communication. </w:t>
      </w:r>
      <w:r w:rsidRPr="0063653E">
        <w:rPr>
          <w:rFonts w:eastAsiaTheme="minorEastAsia"/>
          <w:sz w:val="18"/>
          <w:szCs w:val="18"/>
          <w:lang w:eastAsia="zh-CN"/>
        </w:rPr>
        <w:t>See</w:t>
      </w:r>
      <w:r w:rsidR="00CE23BD">
        <w:rPr>
          <w:rFonts w:eastAsiaTheme="minorEastAsia"/>
          <w:sz w:val="18"/>
          <w:szCs w:val="18"/>
          <w:lang w:eastAsia="zh-CN"/>
        </w:rPr>
        <w:t xml:space="preserve"> </w:t>
      </w:r>
      <w:r w:rsidR="00CE23BD">
        <w:rPr>
          <w:rFonts w:eastAsiaTheme="minorEastAsia"/>
          <w:sz w:val="18"/>
          <w:szCs w:val="18"/>
          <w:lang w:eastAsia="zh-CN"/>
        </w:rPr>
        <w:fldChar w:fldCharType="begin"/>
      </w:r>
      <w:r w:rsidR="00CE23BD">
        <w:rPr>
          <w:rFonts w:eastAsiaTheme="minorEastAsia"/>
          <w:sz w:val="18"/>
          <w:szCs w:val="18"/>
          <w:lang w:eastAsia="zh-CN"/>
        </w:rPr>
        <w:instrText xml:space="preserve"> REF _Ref212123839 \h </w:instrText>
      </w:r>
      <w:r w:rsidR="00CE23BD">
        <w:rPr>
          <w:rFonts w:eastAsiaTheme="minorEastAsia"/>
          <w:sz w:val="18"/>
          <w:szCs w:val="18"/>
          <w:lang w:eastAsia="zh-CN"/>
        </w:rPr>
      </w:r>
      <w:r w:rsidR="00CE23BD">
        <w:rPr>
          <w:rFonts w:eastAsiaTheme="minorEastAsia"/>
          <w:sz w:val="18"/>
          <w:szCs w:val="18"/>
          <w:lang w:eastAsia="zh-CN"/>
        </w:rPr>
        <w:fldChar w:fldCharType="separate"/>
      </w:r>
      <w:r w:rsidR="00EE68D0">
        <w:t xml:space="preserve">Table </w:t>
      </w:r>
      <w:r w:rsidR="00EE68D0">
        <w:rPr>
          <w:noProof/>
        </w:rPr>
        <w:t>6.15</w:t>
      </w:r>
      <w:r w:rsidR="00EE68D0">
        <w:noBreakHyphen/>
      </w:r>
      <w:r w:rsidR="00EE68D0">
        <w:rPr>
          <w:noProof/>
        </w:rPr>
        <w:t>5</w:t>
      </w:r>
      <w:r w:rsidR="00CE23BD">
        <w:rPr>
          <w:rFonts w:eastAsiaTheme="minorEastAsia"/>
          <w:sz w:val="18"/>
          <w:szCs w:val="18"/>
          <w:lang w:eastAsia="zh-CN"/>
        </w:rPr>
        <w:fldChar w:fldCharType="end"/>
      </w:r>
      <w:r w:rsidRPr="0063653E">
        <w:rPr>
          <w:rFonts w:eastAsiaTheme="minorEastAsia"/>
          <w:sz w:val="18"/>
          <w:szCs w:val="18"/>
          <w:lang w:eastAsia="zh-CN"/>
        </w:rPr>
        <w:t>.</w:t>
      </w:r>
    </w:p>
    <w:p w14:paraId="231A6704" w14:textId="5FE2992B" w:rsidR="0063653E" w:rsidRPr="0063653E" w:rsidRDefault="0063653E" w:rsidP="0063653E">
      <w:pPr>
        <w:numPr>
          <w:ilvl w:val="0"/>
          <w:numId w:val="98"/>
        </w:numPr>
        <w:rPr>
          <w:rFonts w:eastAsiaTheme="minorEastAsia"/>
          <w:sz w:val="18"/>
          <w:szCs w:val="18"/>
          <w:lang w:val="en-US" w:eastAsia="zh-CN"/>
        </w:rPr>
      </w:pPr>
      <w:r w:rsidRPr="0063653E">
        <w:rPr>
          <w:rFonts w:eastAsiaTheme="minorEastAsia"/>
          <w:sz w:val="18"/>
          <w:szCs w:val="18"/>
          <w:lang w:val="en-US" w:eastAsia="zh-CN"/>
        </w:rPr>
        <w:lastRenderedPageBreak/>
        <w:t xml:space="preserve">Data to </w:t>
      </w:r>
      <w:r w:rsidRPr="0063653E">
        <w:rPr>
          <w:rFonts w:eastAsiaTheme="minorEastAsia"/>
          <w:sz w:val="18"/>
          <w:szCs w:val="18"/>
          <w:lang w:eastAsia="zh-CN"/>
        </w:rPr>
        <w:t xml:space="preserve">be monitored </w:t>
      </w:r>
      <w:r w:rsidRPr="0063653E">
        <w:rPr>
          <w:rFonts w:eastAsiaTheme="minorEastAsia"/>
          <w:sz w:val="18"/>
          <w:szCs w:val="18"/>
          <w:lang w:val="en-US" w:eastAsia="zh-CN"/>
        </w:rPr>
        <w:t xml:space="preserve">for Deployment and File Integrity information. </w:t>
      </w:r>
      <w:r w:rsidRPr="0063653E">
        <w:rPr>
          <w:rFonts w:eastAsiaTheme="minorEastAsia"/>
          <w:sz w:val="18"/>
          <w:szCs w:val="18"/>
          <w:lang w:eastAsia="zh-CN"/>
        </w:rPr>
        <w:t xml:space="preserve">See </w:t>
      </w:r>
      <w:r w:rsidR="00CE23BD">
        <w:rPr>
          <w:rFonts w:eastAsiaTheme="minorEastAsia"/>
          <w:sz w:val="18"/>
          <w:szCs w:val="18"/>
          <w:lang w:eastAsia="zh-CN"/>
        </w:rPr>
        <w:fldChar w:fldCharType="begin"/>
      </w:r>
      <w:r w:rsidR="00CE23BD">
        <w:rPr>
          <w:rFonts w:eastAsiaTheme="minorEastAsia"/>
          <w:sz w:val="18"/>
          <w:szCs w:val="18"/>
          <w:lang w:eastAsia="zh-CN"/>
        </w:rPr>
        <w:instrText xml:space="preserve"> REF _Ref212123858 \h </w:instrText>
      </w:r>
      <w:r w:rsidR="00CE23BD">
        <w:rPr>
          <w:rFonts w:eastAsiaTheme="minorEastAsia"/>
          <w:sz w:val="18"/>
          <w:szCs w:val="18"/>
          <w:lang w:eastAsia="zh-CN"/>
        </w:rPr>
      </w:r>
      <w:r w:rsidR="00CE23BD">
        <w:rPr>
          <w:rFonts w:eastAsiaTheme="minorEastAsia"/>
          <w:sz w:val="18"/>
          <w:szCs w:val="18"/>
          <w:lang w:eastAsia="zh-CN"/>
        </w:rPr>
        <w:fldChar w:fldCharType="separate"/>
      </w:r>
      <w:r w:rsidR="00EE68D0">
        <w:t xml:space="preserve">Table </w:t>
      </w:r>
      <w:r w:rsidR="00EE68D0">
        <w:rPr>
          <w:noProof/>
        </w:rPr>
        <w:t>6.15</w:t>
      </w:r>
      <w:r w:rsidR="00EE68D0">
        <w:noBreakHyphen/>
      </w:r>
      <w:r w:rsidR="00EE68D0">
        <w:rPr>
          <w:noProof/>
        </w:rPr>
        <w:t>6</w:t>
      </w:r>
      <w:r w:rsidR="00CE23BD">
        <w:rPr>
          <w:rFonts w:eastAsiaTheme="minorEastAsia"/>
          <w:sz w:val="18"/>
          <w:szCs w:val="18"/>
          <w:lang w:eastAsia="zh-CN"/>
        </w:rPr>
        <w:fldChar w:fldCharType="end"/>
      </w:r>
      <w:r w:rsidRPr="0063653E">
        <w:rPr>
          <w:rFonts w:eastAsiaTheme="minorEastAsia"/>
          <w:sz w:val="18"/>
          <w:szCs w:val="18"/>
          <w:lang w:eastAsia="zh-CN"/>
        </w:rPr>
        <w:t>.</w:t>
      </w:r>
    </w:p>
    <w:p w14:paraId="46EEBE5F" w14:textId="77777777" w:rsidR="0063653E" w:rsidRPr="0063653E" w:rsidRDefault="0063653E" w:rsidP="0063653E">
      <w:pPr>
        <w:rPr>
          <w:rFonts w:eastAsiaTheme="minorEastAsia"/>
          <w:sz w:val="18"/>
          <w:szCs w:val="18"/>
          <w:lang w:val="en-US" w:eastAsia="zh-CN"/>
        </w:rPr>
      </w:pPr>
      <w:r w:rsidRPr="0063653E">
        <w:rPr>
          <w:rFonts w:eastAsiaTheme="minorEastAsia"/>
          <w:sz w:val="18"/>
          <w:szCs w:val="18"/>
          <w:lang w:val="en-US" w:eastAsia="zh-CN"/>
        </w:rPr>
        <w:t xml:space="preserve">These categories ensure comprehensive coverage of potential vulnerabilities and system behaviors to effectively detect compromised </w:t>
      </w:r>
      <w:proofErr w:type="spellStart"/>
      <w:r w:rsidRPr="0063653E">
        <w:rPr>
          <w:rFonts w:eastAsiaTheme="minorEastAsia"/>
          <w:sz w:val="18"/>
          <w:szCs w:val="18"/>
          <w:lang w:val="en-US" w:eastAsia="zh-CN"/>
        </w:rPr>
        <w:t>xApps</w:t>
      </w:r>
      <w:proofErr w:type="spellEnd"/>
      <w:r w:rsidRPr="0063653E">
        <w:rPr>
          <w:rFonts w:eastAsiaTheme="minorEastAsia"/>
          <w:sz w:val="18"/>
          <w:szCs w:val="18"/>
          <w:lang w:val="en-US" w:eastAsia="zh-CN"/>
        </w:rPr>
        <w:t>.</w:t>
      </w:r>
    </w:p>
    <w:p w14:paraId="500A2C03" w14:textId="6E964434" w:rsidR="0063653E" w:rsidRPr="0063653E" w:rsidRDefault="0063653E" w:rsidP="0063653E">
      <w:pPr>
        <w:rPr>
          <w:rFonts w:eastAsiaTheme="minorEastAsia"/>
          <w:sz w:val="18"/>
          <w:szCs w:val="18"/>
          <w:lang w:eastAsia="zh-CN"/>
        </w:rPr>
      </w:pPr>
      <w:r w:rsidRPr="0063653E">
        <w:rPr>
          <w:rFonts w:eastAsiaTheme="minorEastAsia"/>
          <w:sz w:val="18"/>
          <w:szCs w:val="18"/>
          <w:lang w:val="en-US" w:eastAsia="zh-CN"/>
        </w:rPr>
        <w:t xml:space="preserve">In </w:t>
      </w:r>
      <w:r w:rsidR="00CE23BD">
        <w:rPr>
          <w:rFonts w:eastAsiaTheme="minorEastAsia"/>
          <w:sz w:val="18"/>
          <w:szCs w:val="18"/>
          <w:lang w:val="en-US" w:eastAsia="zh-CN"/>
        </w:rPr>
        <w:fldChar w:fldCharType="begin"/>
      </w:r>
      <w:r w:rsidR="00CE23BD">
        <w:rPr>
          <w:rFonts w:eastAsiaTheme="minorEastAsia"/>
          <w:sz w:val="18"/>
          <w:szCs w:val="18"/>
          <w:lang w:val="en-US" w:eastAsia="zh-CN"/>
        </w:rPr>
        <w:instrText xml:space="preserve"> REF _Ref212123775 \h </w:instrText>
      </w:r>
      <w:r w:rsidR="00CE23BD">
        <w:rPr>
          <w:rFonts w:eastAsiaTheme="minorEastAsia"/>
          <w:sz w:val="18"/>
          <w:szCs w:val="18"/>
          <w:lang w:val="en-US" w:eastAsia="zh-CN"/>
        </w:rPr>
      </w:r>
      <w:r w:rsidR="00CE23BD">
        <w:rPr>
          <w:rFonts w:eastAsiaTheme="minorEastAsia"/>
          <w:sz w:val="18"/>
          <w:szCs w:val="18"/>
          <w:lang w:val="en-US" w:eastAsia="zh-CN"/>
        </w:rPr>
        <w:fldChar w:fldCharType="separate"/>
      </w:r>
      <w:r w:rsidR="00EE68D0">
        <w:t xml:space="preserve">Table </w:t>
      </w:r>
      <w:r w:rsidR="00EE68D0">
        <w:rPr>
          <w:noProof/>
        </w:rPr>
        <w:t>6.15</w:t>
      </w:r>
      <w:r w:rsidR="00EE68D0">
        <w:noBreakHyphen/>
      </w:r>
      <w:r w:rsidR="00EE68D0">
        <w:rPr>
          <w:noProof/>
        </w:rPr>
        <w:t>2</w:t>
      </w:r>
      <w:r w:rsidR="00CE23BD">
        <w:rPr>
          <w:rFonts w:eastAsiaTheme="minorEastAsia"/>
          <w:sz w:val="18"/>
          <w:szCs w:val="18"/>
          <w:lang w:val="en-US" w:eastAsia="zh-CN"/>
        </w:rPr>
        <w:fldChar w:fldCharType="end"/>
      </w:r>
      <w:r w:rsidR="00CE23BD">
        <w:rPr>
          <w:rFonts w:eastAsiaTheme="minorEastAsia"/>
          <w:sz w:val="18"/>
          <w:szCs w:val="18"/>
          <w:lang w:val="en-US" w:eastAsia="zh-CN"/>
        </w:rPr>
        <w:t xml:space="preserve">, </w:t>
      </w:r>
      <w:r w:rsidR="00CE23BD">
        <w:rPr>
          <w:rFonts w:eastAsiaTheme="minorEastAsia"/>
          <w:sz w:val="18"/>
          <w:szCs w:val="18"/>
          <w:lang w:val="en-US" w:eastAsia="zh-CN"/>
        </w:rPr>
        <w:fldChar w:fldCharType="begin"/>
      </w:r>
      <w:r w:rsidR="00CE23BD">
        <w:rPr>
          <w:rFonts w:eastAsiaTheme="minorEastAsia"/>
          <w:sz w:val="18"/>
          <w:szCs w:val="18"/>
          <w:lang w:val="en-US" w:eastAsia="zh-CN"/>
        </w:rPr>
        <w:instrText xml:space="preserve"> REF _Ref212123790 \h </w:instrText>
      </w:r>
      <w:r w:rsidR="00CE23BD">
        <w:rPr>
          <w:rFonts w:eastAsiaTheme="minorEastAsia"/>
          <w:sz w:val="18"/>
          <w:szCs w:val="18"/>
          <w:lang w:val="en-US" w:eastAsia="zh-CN"/>
        </w:rPr>
      </w:r>
      <w:r w:rsidR="00CE23BD">
        <w:rPr>
          <w:rFonts w:eastAsiaTheme="minorEastAsia"/>
          <w:sz w:val="18"/>
          <w:szCs w:val="18"/>
          <w:lang w:val="en-US" w:eastAsia="zh-CN"/>
        </w:rPr>
        <w:fldChar w:fldCharType="separate"/>
      </w:r>
      <w:r w:rsidR="00EE68D0">
        <w:t xml:space="preserve">Table </w:t>
      </w:r>
      <w:r w:rsidR="00EE68D0">
        <w:rPr>
          <w:noProof/>
        </w:rPr>
        <w:t>6.15</w:t>
      </w:r>
      <w:r w:rsidR="00EE68D0">
        <w:noBreakHyphen/>
      </w:r>
      <w:r w:rsidR="00EE68D0">
        <w:rPr>
          <w:noProof/>
        </w:rPr>
        <w:t>3</w:t>
      </w:r>
      <w:r w:rsidR="00CE23BD">
        <w:rPr>
          <w:rFonts w:eastAsiaTheme="minorEastAsia"/>
          <w:sz w:val="18"/>
          <w:szCs w:val="18"/>
          <w:lang w:val="en-US" w:eastAsia="zh-CN"/>
        </w:rPr>
        <w:fldChar w:fldCharType="end"/>
      </w:r>
      <w:r w:rsidR="00CE23BD">
        <w:rPr>
          <w:rFonts w:eastAsiaTheme="minorEastAsia"/>
          <w:sz w:val="18"/>
          <w:szCs w:val="18"/>
          <w:lang w:val="en-US" w:eastAsia="zh-CN"/>
        </w:rPr>
        <w:t xml:space="preserve">, </w:t>
      </w:r>
      <w:r w:rsidR="00CE23BD">
        <w:rPr>
          <w:rFonts w:eastAsiaTheme="minorEastAsia"/>
          <w:sz w:val="18"/>
          <w:szCs w:val="18"/>
          <w:lang w:val="en-US" w:eastAsia="zh-CN"/>
        </w:rPr>
        <w:fldChar w:fldCharType="begin"/>
      </w:r>
      <w:r w:rsidR="00CE23BD">
        <w:rPr>
          <w:rFonts w:eastAsiaTheme="minorEastAsia"/>
          <w:sz w:val="18"/>
          <w:szCs w:val="18"/>
          <w:lang w:val="en-US" w:eastAsia="zh-CN"/>
        </w:rPr>
        <w:instrText xml:space="preserve"> REF _Ref212123815 \h </w:instrText>
      </w:r>
      <w:r w:rsidR="00CE23BD">
        <w:rPr>
          <w:rFonts w:eastAsiaTheme="minorEastAsia"/>
          <w:sz w:val="18"/>
          <w:szCs w:val="18"/>
          <w:lang w:val="en-US" w:eastAsia="zh-CN"/>
        </w:rPr>
      </w:r>
      <w:r w:rsidR="00CE23BD">
        <w:rPr>
          <w:rFonts w:eastAsiaTheme="minorEastAsia"/>
          <w:sz w:val="18"/>
          <w:szCs w:val="18"/>
          <w:lang w:val="en-US" w:eastAsia="zh-CN"/>
        </w:rPr>
        <w:fldChar w:fldCharType="separate"/>
      </w:r>
      <w:r w:rsidR="00EE68D0">
        <w:t xml:space="preserve">Table </w:t>
      </w:r>
      <w:r w:rsidR="00EE68D0">
        <w:rPr>
          <w:noProof/>
        </w:rPr>
        <w:t>6.15</w:t>
      </w:r>
      <w:r w:rsidR="00EE68D0">
        <w:noBreakHyphen/>
      </w:r>
      <w:r w:rsidR="00EE68D0">
        <w:rPr>
          <w:noProof/>
        </w:rPr>
        <w:t>4</w:t>
      </w:r>
      <w:r w:rsidR="00CE23BD">
        <w:rPr>
          <w:rFonts w:eastAsiaTheme="minorEastAsia"/>
          <w:sz w:val="18"/>
          <w:szCs w:val="18"/>
          <w:lang w:val="en-US" w:eastAsia="zh-CN"/>
        </w:rPr>
        <w:fldChar w:fldCharType="end"/>
      </w:r>
      <w:r w:rsidR="00CE23BD">
        <w:rPr>
          <w:rFonts w:eastAsiaTheme="minorEastAsia"/>
          <w:sz w:val="18"/>
          <w:szCs w:val="18"/>
          <w:lang w:val="en-US" w:eastAsia="zh-CN"/>
        </w:rPr>
        <w:t xml:space="preserve">, </w:t>
      </w:r>
      <w:r w:rsidR="00CE23BD">
        <w:rPr>
          <w:rFonts w:eastAsiaTheme="minorEastAsia"/>
          <w:sz w:val="18"/>
          <w:szCs w:val="18"/>
          <w:lang w:val="en-US" w:eastAsia="zh-CN"/>
        </w:rPr>
        <w:fldChar w:fldCharType="begin"/>
      </w:r>
      <w:r w:rsidR="00CE23BD">
        <w:rPr>
          <w:rFonts w:eastAsiaTheme="minorEastAsia"/>
          <w:sz w:val="18"/>
          <w:szCs w:val="18"/>
          <w:lang w:val="en-US" w:eastAsia="zh-CN"/>
        </w:rPr>
        <w:instrText xml:space="preserve"> REF _Ref212123839 \h </w:instrText>
      </w:r>
      <w:r w:rsidR="00CE23BD">
        <w:rPr>
          <w:rFonts w:eastAsiaTheme="minorEastAsia"/>
          <w:sz w:val="18"/>
          <w:szCs w:val="18"/>
          <w:lang w:val="en-US" w:eastAsia="zh-CN"/>
        </w:rPr>
      </w:r>
      <w:r w:rsidR="00CE23BD">
        <w:rPr>
          <w:rFonts w:eastAsiaTheme="minorEastAsia"/>
          <w:sz w:val="18"/>
          <w:szCs w:val="18"/>
          <w:lang w:val="en-US" w:eastAsia="zh-CN"/>
        </w:rPr>
        <w:fldChar w:fldCharType="separate"/>
      </w:r>
      <w:r w:rsidR="00EE68D0">
        <w:t xml:space="preserve">Table </w:t>
      </w:r>
      <w:r w:rsidR="00EE68D0">
        <w:rPr>
          <w:noProof/>
        </w:rPr>
        <w:t>6.15</w:t>
      </w:r>
      <w:r w:rsidR="00EE68D0">
        <w:noBreakHyphen/>
      </w:r>
      <w:r w:rsidR="00EE68D0">
        <w:rPr>
          <w:noProof/>
        </w:rPr>
        <w:t>5</w:t>
      </w:r>
      <w:r w:rsidR="00CE23BD">
        <w:rPr>
          <w:rFonts w:eastAsiaTheme="minorEastAsia"/>
          <w:sz w:val="18"/>
          <w:szCs w:val="18"/>
          <w:lang w:val="en-US" w:eastAsia="zh-CN"/>
        </w:rPr>
        <w:fldChar w:fldCharType="end"/>
      </w:r>
      <w:r w:rsidR="00CE23BD">
        <w:rPr>
          <w:rFonts w:eastAsiaTheme="minorEastAsia"/>
          <w:sz w:val="18"/>
          <w:szCs w:val="18"/>
          <w:lang w:val="en-US" w:eastAsia="zh-CN"/>
        </w:rPr>
        <w:t xml:space="preserve"> and </w:t>
      </w:r>
      <w:r w:rsidR="00CE23BD">
        <w:rPr>
          <w:rFonts w:eastAsiaTheme="minorEastAsia"/>
          <w:sz w:val="18"/>
          <w:szCs w:val="18"/>
          <w:lang w:val="en-US" w:eastAsia="zh-CN"/>
        </w:rPr>
        <w:fldChar w:fldCharType="begin"/>
      </w:r>
      <w:r w:rsidR="00CE23BD">
        <w:rPr>
          <w:rFonts w:eastAsiaTheme="minorEastAsia"/>
          <w:sz w:val="18"/>
          <w:szCs w:val="18"/>
          <w:lang w:val="en-US" w:eastAsia="zh-CN"/>
        </w:rPr>
        <w:instrText xml:space="preserve"> REF _Ref212123858 \h </w:instrText>
      </w:r>
      <w:r w:rsidR="00CE23BD">
        <w:rPr>
          <w:rFonts w:eastAsiaTheme="minorEastAsia"/>
          <w:sz w:val="18"/>
          <w:szCs w:val="18"/>
          <w:lang w:val="en-US" w:eastAsia="zh-CN"/>
        </w:rPr>
      </w:r>
      <w:r w:rsidR="00CE23BD">
        <w:rPr>
          <w:rFonts w:eastAsiaTheme="minorEastAsia"/>
          <w:sz w:val="18"/>
          <w:szCs w:val="18"/>
          <w:lang w:val="en-US" w:eastAsia="zh-CN"/>
        </w:rPr>
        <w:fldChar w:fldCharType="separate"/>
      </w:r>
      <w:r w:rsidR="00EE68D0">
        <w:t xml:space="preserve">Table </w:t>
      </w:r>
      <w:r w:rsidR="00EE68D0">
        <w:rPr>
          <w:noProof/>
        </w:rPr>
        <w:t>6.15</w:t>
      </w:r>
      <w:r w:rsidR="00EE68D0">
        <w:noBreakHyphen/>
      </w:r>
      <w:r w:rsidR="00EE68D0">
        <w:rPr>
          <w:noProof/>
        </w:rPr>
        <w:t>6</w:t>
      </w:r>
      <w:r w:rsidR="00CE23BD">
        <w:rPr>
          <w:rFonts w:eastAsiaTheme="minorEastAsia"/>
          <w:sz w:val="18"/>
          <w:szCs w:val="18"/>
          <w:lang w:val="en-US" w:eastAsia="zh-CN"/>
        </w:rPr>
        <w:fldChar w:fldCharType="end"/>
      </w:r>
      <w:r w:rsidRPr="0063653E">
        <w:rPr>
          <w:rFonts w:eastAsiaTheme="minorEastAsia"/>
          <w:sz w:val="18"/>
          <w:szCs w:val="18"/>
          <w:lang w:eastAsia="zh-CN"/>
        </w:rPr>
        <w:t>, t</w:t>
      </w:r>
      <w:r w:rsidRPr="0063653E">
        <w:rPr>
          <w:rFonts w:eastAsiaTheme="minorEastAsia"/>
          <w:sz w:val="18"/>
          <w:szCs w:val="18"/>
          <w:lang w:val="en-US" w:eastAsia="zh-CN"/>
        </w:rPr>
        <w:t>he first, second, and third columns consequently provide detailed information about the data types that need to be monitored, examples of relevant events or items of interest, and the corresponding category of data based on the specific detection purpose it serves. This structured approach facilitates targeted monitoring and consequently enhances the overall security framework.</w:t>
      </w:r>
    </w:p>
    <w:p w14:paraId="31473F57" w14:textId="0CF03381" w:rsidR="0063653E" w:rsidRPr="0063653E" w:rsidRDefault="0063653E" w:rsidP="0063653E">
      <w:pPr>
        <w:rPr>
          <w:rFonts w:eastAsiaTheme="minorEastAsia"/>
          <w:sz w:val="18"/>
          <w:szCs w:val="18"/>
          <w:lang w:eastAsia="zh-CN"/>
        </w:rPr>
      </w:pPr>
      <w:r w:rsidRPr="0063653E">
        <w:rPr>
          <w:rFonts w:eastAsiaTheme="minorEastAsia"/>
          <w:sz w:val="18"/>
          <w:szCs w:val="18"/>
          <w:lang w:eastAsia="zh-CN"/>
        </w:rPr>
        <w:t xml:space="preserve">The final step involves mapping the data identified in the previous step to their respective data sources. The fourth column of </w:t>
      </w:r>
      <w:r w:rsidR="00CE23BD">
        <w:rPr>
          <w:rFonts w:eastAsiaTheme="minorEastAsia"/>
          <w:sz w:val="18"/>
          <w:szCs w:val="18"/>
          <w:lang w:val="en-US" w:eastAsia="zh-CN"/>
        </w:rPr>
        <w:fldChar w:fldCharType="begin"/>
      </w:r>
      <w:r w:rsidR="00CE23BD">
        <w:rPr>
          <w:rFonts w:eastAsiaTheme="minorEastAsia"/>
          <w:sz w:val="18"/>
          <w:szCs w:val="18"/>
          <w:lang w:val="en-US" w:eastAsia="zh-CN"/>
        </w:rPr>
        <w:instrText xml:space="preserve"> REF _Ref212123775 \h </w:instrText>
      </w:r>
      <w:r w:rsidR="00CE23BD">
        <w:rPr>
          <w:rFonts w:eastAsiaTheme="minorEastAsia"/>
          <w:sz w:val="18"/>
          <w:szCs w:val="18"/>
          <w:lang w:val="en-US" w:eastAsia="zh-CN"/>
        </w:rPr>
      </w:r>
      <w:r w:rsidR="00CE23BD">
        <w:rPr>
          <w:rFonts w:eastAsiaTheme="minorEastAsia"/>
          <w:sz w:val="18"/>
          <w:szCs w:val="18"/>
          <w:lang w:val="en-US" w:eastAsia="zh-CN"/>
        </w:rPr>
        <w:fldChar w:fldCharType="separate"/>
      </w:r>
      <w:r w:rsidR="00EE68D0">
        <w:t xml:space="preserve">Table </w:t>
      </w:r>
      <w:r w:rsidR="00EE68D0">
        <w:rPr>
          <w:noProof/>
        </w:rPr>
        <w:t>6.15</w:t>
      </w:r>
      <w:r w:rsidR="00EE68D0">
        <w:noBreakHyphen/>
      </w:r>
      <w:r w:rsidR="00EE68D0">
        <w:rPr>
          <w:noProof/>
        </w:rPr>
        <w:t>2</w:t>
      </w:r>
      <w:r w:rsidR="00CE23BD">
        <w:rPr>
          <w:rFonts w:eastAsiaTheme="minorEastAsia"/>
          <w:sz w:val="18"/>
          <w:szCs w:val="18"/>
          <w:lang w:val="en-US" w:eastAsia="zh-CN"/>
        </w:rPr>
        <w:fldChar w:fldCharType="end"/>
      </w:r>
      <w:r w:rsidR="00CE23BD">
        <w:rPr>
          <w:rFonts w:eastAsiaTheme="minorEastAsia"/>
          <w:sz w:val="18"/>
          <w:szCs w:val="18"/>
          <w:lang w:val="en-US" w:eastAsia="zh-CN"/>
        </w:rPr>
        <w:t xml:space="preserve">, </w:t>
      </w:r>
      <w:r w:rsidR="00CE23BD">
        <w:rPr>
          <w:rFonts w:eastAsiaTheme="minorEastAsia"/>
          <w:sz w:val="18"/>
          <w:szCs w:val="18"/>
          <w:lang w:val="en-US" w:eastAsia="zh-CN"/>
        </w:rPr>
        <w:fldChar w:fldCharType="begin"/>
      </w:r>
      <w:r w:rsidR="00CE23BD">
        <w:rPr>
          <w:rFonts w:eastAsiaTheme="minorEastAsia"/>
          <w:sz w:val="18"/>
          <w:szCs w:val="18"/>
          <w:lang w:val="en-US" w:eastAsia="zh-CN"/>
        </w:rPr>
        <w:instrText xml:space="preserve"> REF _Ref212123790 \h </w:instrText>
      </w:r>
      <w:r w:rsidR="00CE23BD">
        <w:rPr>
          <w:rFonts w:eastAsiaTheme="minorEastAsia"/>
          <w:sz w:val="18"/>
          <w:szCs w:val="18"/>
          <w:lang w:val="en-US" w:eastAsia="zh-CN"/>
        </w:rPr>
      </w:r>
      <w:r w:rsidR="00CE23BD">
        <w:rPr>
          <w:rFonts w:eastAsiaTheme="minorEastAsia"/>
          <w:sz w:val="18"/>
          <w:szCs w:val="18"/>
          <w:lang w:val="en-US" w:eastAsia="zh-CN"/>
        </w:rPr>
        <w:fldChar w:fldCharType="separate"/>
      </w:r>
      <w:r w:rsidR="00EE68D0">
        <w:t xml:space="preserve">Table </w:t>
      </w:r>
      <w:r w:rsidR="00EE68D0">
        <w:rPr>
          <w:noProof/>
        </w:rPr>
        <w:t>6.15</w:t>
      </w:r>
      <w:r w:rsidR="00EE68D0">
        <w:noBreakHyphen/>
      </w:r>
      <w:r w:rsidR="00EE68D0">
        <w:rPr>
          <w:noProof/>
        </w:rPr>
        <w:t>3</w:t>
      </w:r>
      <w:r w:rsidR="00CE23BD">
        <w:rPr>
          <w:rFonts w:eastAsiaTheme="minorEastAsia"/>
          <w:sz w:val="18"/>
          <w:szCs w:val="18"/>
          <w:lang w:val="en-US" w:eastAsia="zh-CN"/>
        </w:rPr>
        <w:fldChar w:fldCharType="end"/>
      </w:r>
      <w:r w:rsidR="00CE23BD">
        <w:rPr>
          <w:rFonts w:eastAsiaTheme="minorEastAsia"/>
          <w:sz w:val="18"/>
          <w:szCs w:val="18"/>
          <w:lang w:val="en-US" w:eastAsia="zh-CN"/>
        </w:rPr>
        <w:t xml:space="preserve">, </w:t>
      </w:r>
      <w:r w:rsidR="00CE23BD">
        <w:rPr>
          <w:rFonts w:eastAsiaTheme="minorEastAsia"/>
          <w:sz w:val="18"/>
          <w:szCs w:val="18"/>
          <w:lang w:val="en-US" w:eastAsia="zh-CN"/>
        </w:rPr>
        <w:fldChar w:fldCharType="begin"/>
      </w:r>
      <w:r w:rsidR="00CE23BD">
        <w:rPr>
          <w:rFonts w:eastAsiaTheme="minorEastAsia"/>
          <w:sz w:val="18"/>
          <w:szCs w:val="18"/>
          <w:lang w:val="en-US" w:eastAsia="zh-CN"/>
        </w:rPr>
        <w:instrText xml:space="preserve"> REF _Ref212123815 \h </w:instrText>
      </w:r>
      <w:r w:rsidR="00CE23BD">
        <w:rPr>
          <w:rFonts w:eastAsiaTheme="minorEastAsia"/>
          <w:sz w:val="18"/>
          <w:szCs w:val="18"/>
          <w:lang w:val="en-US" w:eastAsia="zh-CN"/>
        </w:rPr>
      </w:r>
      <w:r w:rsidR="00CE23BD">
        <w:rPr>
          <w:rFonts w:eastAsiaTheme="minorEastAsia"/>
          <w:sz w:val="18"/>
          <w:szCs w:val="18"/>
          <w:lang w:val="en-US" w:eastAsia="zh-CN"/>
        </w:rPr>
        <w:fldChar w:fldCharType="separate"/>
      </w:r>
      <w:r w:rsidR="00EE68D0">
        <w:t xml:space="preserve">Table </w:t>
      </w:r>
      <w:r w:rsidR="00EE68D0">
        <w:rPr>
          <w:noProof/>
        </w:rPr>
        <w:t>6.15</w:t>
      </w:r>
      <w:r w:rsidR="00EE68D0">
        <w:noBreakHyphen/>
      </w:r>
      <w:r w:rsidR="00EE68D0">
        <w:rPr>
          <w:noProof/>
        </w:rPr>
        <w:t>4</w:t>
      </w:r>
      <w:r w:rsidR="00CE23BD">
        <w:rPr>
          <w:rFonts w:eastAsiaTheme="minorEastAsia"/>
          <w:sz w:val="18"/>
          <w:szCs w:val="18"/>
          <w:lang w:val="en-US" w:eastAsia="zh-CN"/>
        </w:rPr>
        <w:fldChar w:fldCharType="end"/>
      </w:r>
      <w:r w:rsidR="00CE23BD">
        <w:rPr>
          <w:rFonts w:eastAsiaTheme="minorEastAsia"/>
          <w:sz w:val="18"/>
          <w:szCs w:val="18"/>
          <w:lang w:val="en-US" w:eastAsia="zh-CN"/>
        </w:rPr>
        <w:t xml:space="preserve">, </w:t>
      </w:r>
      <w:r w:rsidR="00CE23BD">
        <w:rPr>
          <w:rFonts w:eastAsiaTheme="minorEastAsia"/>
          <w:sz w:val="18"/>
          <w:szCs w:val="18"/>
          <w:lang w:val="en-US" w:eastAsia="zh-CN"/>
        </w:rPr>
        <w:fldChar w:fldCharType="begin"/>
      </w:r>
      <w:r w:rsidR="00CE23BD">
        <w:rPr>
          <w:rFonts w:eastAsiaTheme="minorEastAsia"/>
          <w:sz w:val="18"/>
          <w:szCs w:val="18"/>
          <w:lang w:val="en-US" w:eastAsia="zh-CN"/>
        </w:rPr>
        <w:instrText xml:space="preserve"> REF _Ref212123839 \h </w:instrText>
      </w:r>
      <w:r w:rsidR="00CE23BD">
        <w:rPr>
          <w:rFonts w:eastAsiaTheme="minorEastAsia"/>
          <w:sz w:val="18"/>
          <w:szCs w:val="18"/>
          <w:lang w:val="en-US" w:eastAsia="zh-CN"/>
        </w:rPr>
      </w:r>
      <w:r w:rsidR="00CE23BD">
        <w:rPr>
          <w:rFonts w:eastAsiaTheme="minorEastAsia"/>
          <w:sz w:val="18"/>
          <w:szCs w:val="18"/>
          <w:lang w:val="en-US" w:eastAsia="zh-CN"/>
        </w:rPr>
        <w:fldChar w:fldCharType="separate"/>
      </w:r>
      <w:r w:rsidR="00EE68D0">
        <w:t xml:space="preserve">Table </w:t>
      </w:r>
      <w:r w:rsidR="00EE68D0">
        <w:rPr>
          <w:noProof/>
        </w:rPr>
        <w:t>6.15</w:t>
      </w:r>
      <w:r w:rsidR="00EE68D0">
        <w:noBreakHyphen/>
      </w:r>
      <w:r w:rsidR="00EE68D0">
        <w:rPr>
          <w:noProof/>
        </w:rPr>
        <w:t>5</w:t>
      </w:r>
      <w:r w:rsidR="00CE23BD">
        <w:rPr>
          <w:rFonts w:eastAsiaTheme="minorEastAsia"/>
          <w:sz w:val="18"/>
          <w:szCs w:val="18"/>
          <w:lang w:val="en-US" w:eastAsia="zh-CN"/>
        </w:rPr>
        <w:fldChar w:fldCharType="end"/>
      </w:r>
      <w:r w:rsidR="00CE23BD">
        <w:rPr>
          <w:rFonts w:eastAsiaTheme="minorEastAsia"/>
          <w:sz w:val="18"/>
          <w:szCs w:val="18"/>
          <w:lang w:val="en-US" w:eastAsia="zh-CN"/>
        </w:rPr>
        <w:t xml:space="preserve"> and </w:t>
      </w:r>
      <w:r w:rsidR="00CE23BD">
        <w:rPr>
          <w:rFonts w:eastAsiaTheme="minorEastAsia"/>
          <w:sz w:val="18"/>
          <w:szCs w:val="18"/>
          <w:lang w:val="en-US" w:eastAsia="zh-CN"/>
        </w:rPr>
        <w:fldChar w:fldCharType="begin"/>
      </w:r>
      <w:r w:rsidR="00CE23BD">
        <w:rPr>
          <w:rFonts w:eastAsiaTheme="minorEastAsia"/>
          <w:sz w:val="18"/>
          <w:szCs w:val="18"/>
          <w:lang w:val="en-US" w:eastAsia="zh-CN"/>
        </w:rPr>
        <w:instrText xml:space="preserve"> REF _Ref212123858 \h </w:instrText>
      </w:r>
      <w:r w:rsidR="00CE23BD">
        <w:rPr>
          <w:rFonts w:eastAsiaTheme="minorEastAsia"/>
          <w:sz w:val="18"/>
          <w:szCs w:val="18"/>
          <w:lang w:val="en-US" w:eastAsia="zh-CN"/>
        </w:rPr>
      </w:r>
      <w:r w:rsidR="00CE23BD">
        <w:rPr>
          <w:rFonts w:eastAsiaTheme="minorEastAsia"/>
          <w:sz w:val="18"/>
          <w:szCs w:val="18"/>
          <w:lang w:val="en-US" w:eastAsia="zh-CN"/>
        </w:rPr>
        <w:fldChar w:fldCharType="separate"/>
      </w:r>
      <w:r w:rsidR="00EE68D0">
        <w:t xml:space="preserve">Table </w:t>
      </w:r>
      <w:r w:rsidR="00EE68D0">
        <w:rPr>
          <w:noProof/>
        </w:rPr>
        <w:t>6.15</w:t>
      </w:r>
      <w:r w:rsidR="00EE68D0">
        <w:noBreakHyphen/>
      </w:r>
      <w:r w:rsidR="00EE68D0">
        <w:rPr>
          <w:noProof/>
        </w:rPr>
        <w:t>6</w:t>
      </w:r>
      <w:r w:rsidR="00CE23BD">
        <w:rPr>
          <w:rFonts w:eastAsiaTheme="minorEastAsia"/>
          <w:sz w:val="18"/>
          <w:szCs w:val="18"/>
          <w:lang w:val="en-US" w:eastAsia="zh-CN"/>
        </w:rPr>
        <w:fldChar w:fldCharType="end"/>
      </w:r>
      <w:r w:rsidR="00CE23BD">
        <w:rPr>
          <w:rFonts w:eastAsiaTheme="minorEastAsia"/>
          <w:sz w:val="18"/>
          <w:szCs w:val="18"/>
          <w:lang w:val="en-US" w:eastAsia="zh-CN"/>
        </w:rPr>
        <w:t xml:space="preserve"> </w:t>
      </w:r>
      <w:r w:rsidRPr="0063653E">
        <w:rPr>
          <w:rFonts w:eastAsiaTheme="minorEastAsia"/>
          <w:sz w:val="18"/>
          <w:szCs w:val="18"/>
          <w:lang w:eastAsia="zh-CN"/>
        </w:rPr>
        <w:t>provides a detailed description of example data sources associated with each data type, the fifth column of the same tables highlights the specific elements or anomalies that need to be detected within the corresponding data sources.</w:t>
      </w:r>
    </w:p>
    <w:p w14:paraId="1555B4B0" w14:textId="0243E7F8" w:rsidR="0063653E" w:rsidRDefault="0063653E" w:rsidP="00696BCD">
      <w:pPr>
        <w:pStyle w:val="StyleTH9pt"/>
      </w:pPr>
    </w:p>
    <w:p w14:paraId="5D5EE3C7" w14:textId="121B3F73" w:rsidR="00246660" w:rsidRDefault="00246660" w:rsidP="006A000E">
      <w:pPr>
        <w:pStyle w:val="StyleTH9pt"/>
      </w:pPr>
    </w:p>
    <w:p w14:paraId="3D3A6CFA" w14:textId="271EE001" w:rsidR="00246660" w:rsidRPr="00C10890" w:rsidRDefault="00246660" w:rsidP="00EE68D0">
      <w:pPr>
        <w:pStyle w:val="StyleTH9pt"/>
        <w:rPr>
          <w:b w:val="0"/>
          <w:bCs w:val="0"/>
        </w:rPr>
      </w:pPr>
      <w:bookmarkStart w:id="331" w:name="_Ref212123775"/>
      <w:bookmarkStart w:id="332" w:name="_Toc214529525"/>
      <w:r>
        <w:t xml:space="preserve">Table </w:t>
      </w:r>
      <w:r w:rsidR="00A94C52">
        <w:fldChar w:fldCharType="begin"/>
      </w:r>
      <w:r w:rsidR="00A94C52">
        <w:instrText xml:space="preserve"> STYLEREF 2 \s </w:instrText>
      </w:r>
      <w:r w:rsidR="00A94C52">
        <w:fldChar w:fldCharType="separate"/>
      </w:r>
      <w:r w:rsidR="00EE68D0">
        <w:rPr>
          <w:noProof/>
        </w:rPr>
        <w:t>6.15</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2</w:t>
      </w:r>
      <w:r w:rsidR="00A94C52">
        <w:fldChar w:fldCharType="end"/>
      </w:r>
      <w:bookmarkEnd w:id="331"/>
      <w:r w:rsidR="00FD57DF">
        <w:rPr>
          <w:noProof/>
        </w:rPr>
        <w:t xml:space="preserve"> - </w:t>
      </w:r>
      <w:r w:rsidRPr="00660554">
        <w:t xml:space="preserve">Data to monitor for </w:t>
      </w:r>
      <w:proofErr w:type="spellStart"/>
      <w:r w:rsidRPr="00660554">
        <w:t>xApp</w:t>
      </w:r>
      <w:proofErr w:type="spellEnd"/>
      <w:r w:rsidRPr="00660554">
        <w:t xml:space="preserve"> exploitation attempts</w:t>
      </w:r>
      <w:bookmarkEnd w:id="332"/>
    </w:p>
    <w:tbl>
      <w:tblPr>
        <w:tblStyle w:val="TableGrid"/>
        <w:tblW w:w="0" w:type="auto"/>
        <w:tblLook w:val="04A0" w:firstRow="1" w:lastRow="0" w:firstColumn="1" w:lastColumn="0" w:noHBand="0" w:noVBand="1"/>
      </w:tblPr>
      <w:tblGrid>
        <w:gridCol w:w="1926"/>
        <w:gridCol w:w="1926"/>
        <w:gridCol w:w="1926"/>
        <w:gridCol w:w="1926"/>
        <w:gridCol w:w="1927"/>
      </w:tblGrid>
      <w:tr w:rsidR="0063653E" w:rsidRPr="0063653E" w14:paraId="717424C5" w14:textId="77777777" w:rsidTr="0063653E">
        <w:tc>
          <w:tcPr>
            <w:tcW w:w="1926" w:type="dxa"/>
            <w:tcBorders>
              <w:top w:val="single" w:sz="4" w:space="0" w:color="auto"/>
              <w:left w:val="single" w:sz="4" w:space="0" w:color="auto"/>
              <w:bottom w:val="single" w:sz="4" w:space="0" w:color="auto"/>
              <w:right w:val="single" w:sz="4" w:space="0" w:color="auto"/>
            </w:tcBorders>
            <w:hideMark/>
          </w:tcPr>
          <w:p w14:paraId="140193BD" w14:textId="77777777" w:rsidR="0063653E" w:rsidRPr="00C10890" w:rsidRDefault="0063653E" w:rsidP="00C10890">
            <w:pPr>
              <w:pStyle w:val="StyleTAH8pt"/>
              <w:rPr>
                <w:b w:val="0"/>
                <w:bCs w:val="0"/>
              </w:rPr>
            </w:pPr>
            <w:r w:rsidRPr="00C10890">
              <w:t>Data Type</w:t>
            </w:r>
          </w:p>
        </w:tc>
        <w:tc>
          <w:tcPr>
            <w:tcW w:w="1926" w:type="dxa"/>
            <w:tcBorders>
              <w:top w:val="single" w:sz="4" w:space="0" w:color="auto"/>
              <w:left w:val="single" w:sz="4" w:space="0" w:color="auto"/>
              <w:bottom w:val="single" w:sz="4" w:space="0" w:color="auto"/>
              <w:right w:val="single" w:sz="4" w:space="0" w:color="auto"/>
            </w:tcBorders>
            <w:hideMark/>
          </w:tcPr>
          <w:p w14:paraId="1B8D7E4C" w14:textId="77777777" w:rsidR="0063653E" w:rsidRPr="00C10890" w:rsidRDefault="0063653E" w:rsidP="00C10890">
            <w:pPr>
              <w:pStyle w:val="StyleTAH8pt"/>
              <w:rPr>
                <w:b w:val="0"/>
                <w:bCs w:val="0"/>
              </w:rPr>
            </w:pPr>
            <w:r w:rsidRPr="00C10890">
              <w:t>Example of events or item of interest</w:t>
            </w:r>
          </w:p>
        </w:tc>
        <w:tc>
          <w:tcPr>
            <w:tcW w:w="1926" w:type="dxa"/>
            <w:tcBorders>
              <w:top w:val="single" w:sz="4" w:space="0" w:color="auto"/>
              <w:left w:val="single" w:sz="4" w:space="0" w:color="auto"/>
              <w:bottom w:val="single" w:sz="4" w:space="0" w:color="auto"/>
              <w:right w:val="single" w:sz="4" w:space="0" w:color="auto"/>
            </w:tcBorders>
            <w:hideMark/>
          </w:tcPr>
          <w:p w14:paraId="1E32EBC6" w14:textId="77777777" w:rsidR="0063653E" w:rsidRPr="00C10890" w:rsidRDefault="0063653E" w:rsidP="00C10890">
            <w:pPr>
              <w:pStyle w:val="StyleTAH8pt"/>
              <w:rPr>
                <w:b w:val="0"/>
                <w:bCs w:val="0"/>
              </w:rPr>
            </w:pPr>
            <w:r w:rsidRPr="00C10890">
              <w:t>Purpose</w:t>
            </w:r>
          </w:p>
        </w:tc>
        <w:tc>
          <w:tcPr>
            <w:tcW w:w="1926" w:type="dxa"/>
            <w:tcBorders>
              <w:top w:val="single" w:sz="4" w:space="0" w:color="auto"/>
              <w:left w:val="single" w:sz="4" w:space="0" w:color="auto"/>
              <w:bottom w:val="single" w:sz="4" w:space="0" w:color="auto"/>
              <w:right w:val="single" w:sz="4" w:space="0" w:color="auto"/>
            </w:tcBorders>
            <w:hideMark/>
          </w:tcPr>
          <w:p w14:paraId="228BCD51" w14:textId="319EC94E" w:rsidR="0063653E" w:rsidRPr="00C10890" w:rsidRDefault="0063653E" w:rsidP="00C10890">
            <w:pPr>
              <w:pStyle w:val="StyleTAH8pt"/>
              <w:rPr>
                <w:b w:val="0"/>
                <w:bCs w:val="0"/>
              </w:rPr>
            </w:pPr>
            <w:r w:rsidRPr="00C10890">
              <w:t>Example Data Source</w:t>
            </w:r>
          </w:p>
        </w:tc>
        <w:tc>
          <w:tcPr>
            <w:tcW w:w="1927" w:type="dxa"/>
            <w:tcBorders>
              <w:top w:val="single" w:sz="4" w:space="0" w:color="auto"/>
              <w:left w:val="single" w:sz="4" w:space="0" w:color="auto"/>
              <w:bottom w:val="single" w:sz="4" w:space="0" w:color="auto"/>
              <w:right w:val="single" w:sz="4" w:space="0" w:color="auto"/>
            </w:tcBorders>
            <w:hideMark/>
          </w:tcPr>
          <w:p w14:paraId="685073B7" w14:textId="77777777" w:rsidR="0063653E" w:rsidRPr="00C10890" w:rsidRDefault="0063653E" w:rsidP="00C10890">
            <w:pPr>
              <w:pStyle w:val="StyleTAH8pt"/>
              <w:rPr>
                <w:b w:val="0"/>
                <w:bCs w:val="0"/>
              </w:rPr>
            </w:pPr>
            <w:r w:rsidRPr="00C10890">
              <w:t>Detects</w:t>
            </w:r>
          </w:p>
        </w:tc>
      </w:tr>
      <w:tr w:rsidR="0063653E" w:rsidRPr="0063653E" w14:paraId="58C0A31E" w14:textId="77777777" w:rsidTr="0063653E">
        <w:tc>
          <w:tcPr>
            <w:tcW w:w="1926" w:type="dxa"/>
            <w:tcBorders>
              <w:top w:val="single" w:sz="4" w:space="0" w:color="auto"/>
              <w:left w:val="single" w:sz="4" w:space="0" w:color="auto"/>
              <w:bottom w:val="single" w:sz="4" w:space="0" w:color="auto"/>
              <w:right w:val="single" w:sz="4" w:space="0" w:color="auto"/>
            </w:tcBorders>
            <w:hideMark/>
          </w:tcPr>
          <w:p w14:paraId="0FB38BFC" w14:textId="77777777" w:rsidR="0063653E" w:rsidRPr="00C10890" w:rsidRDefault="0063653E" w:rsidP="00C10890">
            <w:pPr>
              <w:pStyle w:val="TAL"/>
              <w:rPr>
                <w:color w:val="000000"/>
                <w:sz w:val="16"/>
                <w:szCs w:val="18"/>
              </w:rPr>
            </w:pPr>
            <w:r w:rsidRPr="00C10890">
              <w:rPr>
                <w:color w:val="000000"/>
                <w:sz w:val="16"/>
                <w:szCs w:val="18"/>
              </w:rPr>
              <w:t>File</w:t>
            </w:r>
          </w:p>
        </w:tc>
        <w:tc>
          <w:tcPr>
            <w:tcW w:w="1926" w:type="dxa"/>
            <w:tcBorders>
              <w:top w:val="single" w:sz="4" w:space="0" w:color="auto"/>
              <w:left w:val="single" w:sz="4" w:space="0" w:color="auto"/>
              <w:bottom w:val="single" w:sz="4" w:space="0" w:color="auto"/>
              <w:right w:val="single" w:sz="4" w:space="0" w:color="auto"/>
            </w:tcBorders>
            <w:hideMark/>
          </w:tcPr>
          <w:p w14:paraId="760E041B" w14:textId="77777777" w:rsidR="0063653E" w:rsidRPr="00C10890" w:rsidRDefault="0063653E" w:rsidP="00C10890">
            <w:pPr>
              <w:pStyle w:val="TAL"/>
              <w:rPr>
                <w:color w:val="000000"/>
                <w:sz w:val="16"/>
                <w:szCs w:val="18"/>
              </w:rPr>
            </w:pPr>
            <w:r w:rsidRPr="00C10890">
              <w:rPr>
                <w:color w:val="000000"/>
                <w:sz w:val="16"/>
                <w:szCs w:val="18"/>
              </w:rPr>
              <w:t>Check distributed binaries for invalid signatures.</w:t>
            </w:r>
          </w:p>
        </w:tc>
        <w:tc>
          <w:tcPr>
            <w:tcW w:w="1926" w:type="dxa"/>
            <w:tcBorders>
              <w:top w:val="single" w:sz="4" w:space="0" w:color="auto"/>
              <w:left w:val="single" w:sz="4" w:space="0" w:color="auto"/>
              <w:bottom w:val="single" w:sz="4" w:space="0" w:color="auto"/>
              <w:right w:val="single" w:sz="4" w:space="0" w:color="auto"/>
            </w:tcBorders>
            <w:hideMark/>
          </w:tcPr>
          <w:p w14:paraId="12C07D8B" w14:textId="7C767F75" w:rsidR="0063653E" w:rsidRPr="00C10890" w:rsidRDefault="0063653E" w:rsidP="00C10890">
            <w:pPr>
              <w:pStyle w:val="TAL"/>
              <w:rPr>
                <w:color w:val="000000"/>
                <w:sz w:val="16"/>
                <w:szCs w:val="18"/>
              </w:rPr>
            </w:pPr>
            <w:r w:rsidRPr="00C10890">
              <w:rPr>
                <w:color w:val="000000"/>
                <w:sz w:val="16"/>
                <w:szCs w:val="18"/>
              </w:rPr>
              <w:t xml:space="preserve">Detect exploitation attempts utilizing Supply Chain Compromise: Compromise Software Supply Chain </w:t>
            </w:r>
            <w:proofErr w:type="spellStart"/>
            <w:r w:rsidRPr="00C10890">
              <w:rPr>
                <w:color w:val="000000"/>
                <w:sz w:val="16"/>
                <w:szCs w:val="18"/>
              </w:rPr>
              <w:t>FiGHT</w:t>
            </w:r>
            <w:proofErr w:type="spellEnd"/>
            <w:r w:rsidRPr="00C10890">
              <w:rPr>
                <w:color w:val="000000"/>
                <w:sz w:val="16"/>
                <w:szCs w:val="18"/>
              </w:rPr>
              <w:t xml:space="preserve"> Technique [</w:t>
            </w:r>
            <w:r w:rsidR="00F35ECF" w:rsidRPr="00C10890">
              <w:rPr>
                <w:color w:val="000000"/>
                <w:sz w:val="16"/>
                <w:szCs w:val="18"/>
              </w:rPr>
              <w:t>i.35</w:t>
            </w:r>
            <w:r w:rsidRPr="00C10890">
              <w:rPr>
                <w:color w:val="000000"/>
                <w:sz w:val="16"/>
                <w:szCs w:val="18"/>
              </w:rPr>
              <w:t>],</w:t>
            </w:r>
          </w:p>
        </w:tc>
        <w:tc>
          <w:tcPr>
            <w:tcW w:w="1926" w:type="dxa"/>
            <w:tcBorders>
              <w:top w:val="single" w:sz="4" w:space="0" w:color="auto"/>
              <w:left w:val="single" w:sz="4" w:space="0" w:color="auto"/>
              <w:bottom w:val="single" w:sz="4" w:space="0" w:color="auto"/>
              <w:right w:val="single" w:sz="4" w:space="0" w:color="auto"/>
            </w:tcBorders>
          </w:tcPr>
          <w:p w14:paraId="7D9CE92D" w14:textId="70A40E4C" w:rsidR="0063653E" w:rsidRPr="00C10890" w:rsidRDefault="0063653E" w:rsidP="00C10890">
            <w:pPr>
              <w:pStyle w:val="TAL"/>
              <w:rPr>
                <w:color w:val="000000"/>
                <w:sz w:val="16"/>
                <w:szCs w:val="18"/>
              </w:rPr>
            </w:pPr>
            <w:r w:rsidRPr="00C10890">
              <w:rPr>
                <w:color w:val="000000"/>
                <w:sz w:val="16"/>
                <w:szCs w:val="18"/>
              </w:rPr>
              <w:t>File: File modification [</w:t>
            </w:r>
            <w:r w:rsidR="00F35ECF" w:rsidRPr="00C10890">
              <w:rPr>
                <w:color w:val="000000"/>
                <w:sz w:val="16"/>
                <w:szCs w:val="18"/>
              </w:rPr>
              <w:t>i.35</w:t>
            </w:r>
            <w:r w:rsidRPr="00C10890">
              <w:rPr>
                <w:color w:val="000000"/>
                <w:sz w:val="16"/>
                <w:szCs w:val="18"/>
              </w:rPr>
              <w:t>]</w:t>
            </w:r>
          </w:p>
          <w:p w14:paraId="07AA5F95" w14:textId="77777777" w:rsidR="0063653E" w:rsidRPr="00C10890" w:rsidRDefault="0063653E" w:rsidP="00C10890">
            <w:pPr>
              <w:pStyle w:val="TAL"/>
              <w:rPr>
                <w:color w:val="000000"/>
                <w:sz w:val="16"/>
                <w:szCs w:val="18"/>
              </w:rPr>
            </w:pPr>
          </w:p>
        </w:tc>
        <w:tc>
          <w:tcPr>
            <w:tcW w:w="1927" w:type="dxa"/>
            <w:tcBorders>
              <w:top w:val="single" w:sz="4" w:space="0" w:color="auto"/>
              <w:left w:val="single" w:sz="4" w:space="0" w:color="auto"/>
              <w:bottom w:val="single" w:sz="4" w:space="0" w:color="auto"/>
              <w:right w:val="single" w:sz="4" w:space="0" w:color="auto"/>
            </w:tcBorders>
            <w:hideMark/>
          </w:tcPr>
          <w:p w14:paraId="2E2190E6" w14:textId="0C3DB9F9" w:rsidR="0063653E" w:rsidRPr="00C10890" w:rsidRDefault="0063653E" w:rsidP="00C10890">
            <w:pPr>
              <w:pStyle w:val="TAL"/>
              <w:rPr>
                <w:color w:val="000000"/>
                <w:sz w:val="16"/>
                <w:szCs w:val="18"/>
              </w:rPr>
            </w:pPr>
            <w:r w:rsidRPr="00C10890">
              <w:rPr>
                <w:color w:val="000000"/>
                <w:sz w:val="16"/>
                <w:szCs w:val="18"/>
              </w:rPr>
              <w:t>Use verification of distributed binaries through hash checking or other integrity checking mechanisms. Scan downloads for invalid signatures and attempt to test software and updates prior to deployment while taking note of potential suspicious activity [</w:t>
            </w:r>
            <w:r w:rsidR="00F35ECF" w:rsidRPr="00C10890">
              <w:rPr>
                <w:color w:val="000000"/>
                <w:sz w:val="16"/>
                <w:szCs w:val="18"/>
              </w:rPr>
              <w:t>i.35</w:t>
            </w:r>
            <w:r w:rsidRPr="00C10890">
              <w:rPr>
                <w:color w:val="000000"/>
                <w:sz w:val="16"/>
                <w:szCs w:val="18"/>
              </w:rPr>
              <w:t>].</w:t>
            </w:r>
          </w:p>
        </w:tc>
      </w:tr>
      <w:tr w:rsidR="0063653E" w:rsidRPr="0063653E" w14:paraId="3E1B1EA9" w14:textId="77777777" w:rsidTr="0063653E">
        <w:tc>
          <w:tcPr>
            <w:tcW w:w="1926" w:type="dxa"/>
            <w:tcBorders>
              <w:top w:val="single" w:sz="4" w:space="0" w:color="auto"/>
              <w:left w:val="single" w:sz="4" w:space="0" w:color="auto"/>
              <w:bottom w:val="single" w:sz="4" w:space="0" w:color="auto"/>
              <w:right w:val="single" w:sz="4" w:space="0" w:color="auto"/>
            </w:tcBorders>
            <w:hideMark/>
          </w:tcPr>
          <w:p w14:paraId="713E8E63" w14:textId="77777777" w:rsidR="0063653E" w:rsidRPr="00C10890" w:rsidRDefault="0063653E" w:rsidP="00C10890">
            <w:pPr>
              <w:pStyle w:val="TAL"/>
              <w:rPr>
                <w:color w:val="000000"/>
                <w:sz w:val="16"/>
                <w:szCs w:val="18"/>
              </w:rPr>
            </w:pPr>
            <w:r w:rsidRPr="00C10890">
              <w:rPr>
                <w:color w:val="000000"/>
                <w:sz w:val="16"/>
                <w:szCs w:val="18"/>
              </w:rPr>
              <w:t>User Account authentication activity</w:t>
            </w:r>
          </w:p>
        </w:tc>
        <w:tc>
          <w:tcPr>
            <w:tcW w:w="1926" w:type="dxa"/>
            <w:tcBorders>
              <w:top w:val="single" w:sz="4" w:space="0" w:color="auto"/>
              <w:left w:val="single" w:sz="4" w:space="0" w:color="auto"/>
              <w:bottom w:val="single" w:sz="4" w:space="0" w:color="auto"/>
              <w:right w:val="single" w:sz="4" w:space="0" w:color="auto"/>
            </w:tcBorders>
            <w:hideMark/>
          </w:tcPr>
          <w:p w14:paraId="07E959AA" w14:textId="77777777" w:rsidR="0063653E" w:rsidRPr="00C10890" w:rsidRDefault="0063653E" w:rsidP="00C10890">
            <w:pPr>
              <w:pStyle w:val="TAL"/>
              <w:rPr>
                <w:color w:val="000000"/>
                <w:sz w:val="16"/>
                <w:szCs w:val="18"/>
              </w:rPr>
            </w:pPr>
            <w:r w:rsidRPr="00C10890">
              <w:rPr>
                <w:color w:val="000000"/>
                <w:sz w:val="16"/>
                <w:szCs w:val="18"/>
              </w:rPr>
              <w:t>Abnormal or malicious behaviour, such as accessing information outside of the normal function of the account or account usage at atypical hours. Repeated attempts</w:t>
            </w:r>
          </w:p>
        </w:tc>
        <w:tc>
          <w:tcPr>
            <w:tcW w:w="1926" w:type="dxa"/>
            <w:vMerge w:val="restart"/>
            <w:tcBorders>
              <w:top w:val="single" w:sz="4" w:space="0" w:color="auto"/>
              <w:left w:val="single" w:sz="4" w:space="0" w:color="auto"/>
              <w:bottom w:val="single" w:sz="4" w:space="0" w:color="auto"/>
              <w:right w:val="single" w:sz="4" w:space="0" w:color="auto"/>
            </w:tcBorders>
            <w:hideMark/>
          </w:tcPr>
          <w:p w14:paraId="1E217F3D" w14:textId="7C69014B" w:rsidR="0063653E" w:rsidRPr="00C10890" w:rsidRDefault="0063653E" w:rsidP="00C10890">
            <w:pPr>
              <w:pStyle w:val="TAL"/>
              <w:rPr>
                <w:color w:val="000000"/>
                <w:sz w:val="16"/>
                <w:szCs w:val="18"/>
              </w:rPr>
            </w:pPr>
            <w:r w:rsidRPr="00C10890">
              <w:rPr>
                <w:color w:val="000000"/>
                <w:sz w:val="16"/>
                <w:szCs w:val="18"/>
              </w:rPr>
              <w:t xml:space="preserve">Detect exploitation attempts utilizing Valid Accounts: Cloud Accounts </w:t>
            </w:r>
            <w:proofErr w:type="spellStart"/>
            <w:r w:rsidRPr="00C10890">
              <w:rPr>
                <w:color w:val="000000"/>
                <w:sz w:val="16"/>
                <w:szCs w:val="18"/>
              </w:rPr>
              <w:t>FiGHT</w:t>
            </w:r>
            <w:proofErr w:type="spellEnd"/>
            <w:r w:rsidRPr="00C10890">
              <w:rPr>
                <w:color w:val="000000"/>
                <w:sz w:val="16"/>
                <w:szCs w:val="18"/>
              </w:rPr>
              <w:t xml:space="preserve"> Technique [</w:t>
            </w:r>
            <w:r w:rsidR="00F35ECF" w:rsidRPr="00C10890">
              <w:rPr>
                <w:color w:val="000000"/>
                <w:sz w:val="16"/>
                <w:szCs w:val="18"/>
              </w:rPr>
              <w:t>i.36</w:t>
            </w:r>
            <w:r w:rsidRPr="00C10890">
              <w:rPr>
                <w:color w:val="000000"/>
                <w:sz w:val="16"/>
                <w:szCs w:val="18"/>
              </w:rPr>
              <w:t>]</w:t>
            </w:r>
          </w:p>
        </w:tc>
        <w:tc>
          <w:tcPr>
            <w:tcW w:w="1926" w:type="dxa"/>
            <w:tcBorders>
              <w:top w:val="single" w:sz="4" w:space="0" w:color="auto"/>
              <w:left w:val="single" w:sz="4" w:space="0" w:color="auto"/>
              <w:bottom w:val="single" w:sz="4" w:space="0" w:color="auto"/>
              <w:right w:val="single" w:sz="4" w:space="0" w:color="auto"/>
            </w:tcBorders>
            <w:hideMark/>
          </w:tcPr>
          <w:p w14:paraId="061B0EA5" w14:textId="7C62FF64" w:rsidR="0063653E" w:rsidRPr="00C10890" w:rsidRDefault="0063653E" w:rsidP="00C10890">
            <w:pPr>
              <w:pStyle w:val="TAL"/>
              <w:rPr>
                <w:color w:val="000000"/>
                <w:sz w:val="16"/>
                <w:szCs w:val="18"/>
              </w:rPr>
            </w:pPr>
            <w:r w:rsidRPr="00C10890">
              <w:rPr>
                <w:color w:val="000000"/>
                <w:sz w:val="16"/>
                <w:szCs w:val="18"/>
              </w:rPr>
              <w:t>User Account [</w:t>
            </w:r>
            <w:r w:rsidR="00F35ECF" w:rsidRPr="00C10890">
              <w:rPr>
                <w:color w:val="000000"/>
                <w:sz w:val="16"/>
                <w:szCs w:val="18"/>
              </w:rPr>
              <w:t>i.36</w:t>
            </w:r>
            <w:r w:rsidRPr="00C10890">
              <w:rPr>
                <w:color w:val="000000"/>
                <w:sz w:val="16"/>
                <w:szCs w:val="18"/>
              </w:rPr>
              <w:t>]</w:t>
            </w:r>
          </w:p>
        </w:tc>
        <w:tc>
          <w:tcPr>
            <w:tcW w:w="1927" w:type="dxa"/>
            <w:tcBorders>
              <w:top w:val="single" w:sz="4" w:space="0" w:color="auto"/>
              <w:left w:val="single" w:sz="4" w:space="0" w:color="auto"/>
              <w:bottom w:val="single" w:sz="4" w:space="0" w:color="auto"/>
              <w:right w:val="single" w:sz="4" w:space="0" w:color="auto"/>
            </w:tcBorders>
            <w:hideMark/>
          </w:tcPr>
          <w:p w14:paraId="570D8E5B" w14:textId="339D8F7A" w:rsidR="0063653E" w:rsidRPr="00C10890" w:rsidRDefault="0063653E" w:rsidP="00C10890">
            <w:pPr>
              <w:pStyle w:val="TAL"/>
              <w:rPr>
                <w:color w:val="000000"/>
                <w:sz w:val="16"/>
                <w:szCs w:val="18"/>
              </w:rPr>
            </w:pPr>
            <w:r w:rsidRPr="00C10890">
              <w:rPr>
                <w:color w:val="000000"/>
                <w:sz w:val="16"/>
                <w:szCs w:val="18"/>
              </w:rPr>
              <w:t xml:space="preserve">Monitors user account authentication activities (attempts, successes, failures) to detect abnormal or malicious </w:t>
            </w:r>
            <w:proofErr w:type="spellStart"/>
            <w:r w:rsidRPr="00C10890">
              <w:rPr>
                <w:color w:val="000000"/>
                <w:sz w:val="16"/>
                <w:szCs w:val="18"/>
              </w:rPr>
              <w:t>behavior</w:t>
            </w:r>
            <w:proofErr w:type="spellEnd"/>
            <w:r w:rsidRPr="00C10890">
              <w:rPr>
                <w:color w:val="000000"/>
                <w:sz w:val="16"/>
                <w:szCs w:val="18"/>
              </w:rPr>
              <w:t>, such as accessing information outside of the normal function of the account or account usage at atypical hours. [</w:t>
            </w:r>
            <w:r w:rsidR="00F35ECF" w:rsidRPr="00C10890">
              <w:rPr>
                <w:color w:val="000000"/>
                <w:sz w:val="16"/>
                <w:szCs w:val="18"/>
              </w:rPr>
              <w:t>i.36</w:t>
            </w:r>
            <w:r w:rsidRPr="00C10890">
              <w:rPr>
                <w:color w:val="000000"/>
                <w:sz w:val="16"/>
                <w:szCs w:val="18"/>
              </w:rPr>
              <w:t>].</w:t>
            </w:r>
          </w:p>
        </w:tc>
      </w:tr>
      <w:tr w:rsidR="0063653E" w:rsidRPr="0063653E" w14:paraId="510A98F5" w14:textId="77777777" w:rsidTr="0063653E">
        <w:tc>
          <w:tcPr>
            <w:tcW w:w="1926" w:type="dxa"/>
            <w:tcBorders>
              <w:top w:val="single" w:sz="4" w:space="0" w:color="auto"/>
              <w:left w:val="single" w:sz="4" w:space="0" w:color="auto"/>
              <w:bottom w:val="single" w:sz="4" w:space="0" w:color="auto"/>
              <w:right w:val="single" w:sz="4" w:space="0" w:color="auto"/>
            </w:tcBorders>
            <w:hideMark/>
          </w:tcPr>
          <w:p w14:paraId="31741EEC" w14:textId="77777777" w:rsidR="0063653E" w:rsidRPr="00C10890" w:rsidRDefault="0063653E" w:rsidP="00C10890">
            <w:pPr>
              <w:pStyle w:val="TAL"/>
              <w:rPr>
                <w:color w:val="000000"/>
                <w:sz w:val="16"/>
                <w:szCs w:val="18"/>
              </w:rPr>
            </w:pPr>
            <w:r w:rsidRPr="00C10890">
              <w:rPr>
                <w:color w:val="000000"/>
                <w:sz w:val="16"/>
                <w:szCs w:val="18"/>
              </w:rPr>
              <w:t>Account behaviour</w:t>
            </w:r>
          </w:p>
        </w:tc>
        <w:tc>
          <w:tcPr>
            <w:tcW w:w="1926" w:type="dxa"/>
            <w:tcBorders>
              <w:top w:val="single" w:sz="4" w:space="0" w:color="auto"/>
              <w:left w:val="single" w:sz="4" w:space="0" w:color="auto"/>
              <w:bottom w:val="single" w:sz="4" w:space="0" w:color="auto"/>
              <w:right w:val="single" w:sz="4" w:space="0" w:color="auto"/>
            </w:tcBorders>
            <w:hideMark/>
          </w:tcPr>
          <w:p w14:paraId="4ED3224B" w14:textId="77777777" w:rsidR="0063653E" w:rsidRPr="00C10890" w:rsidRDefault="0063653E" w:rsidP="00C10890">
            <w:pPr>
              <w:pStyle w:val="TAL"/>
              <w:rPr>
                <w:color w:val="000000"/>
                <w:sz w:val="16"/>
                <w:szCs w:val="18"/>
              </w:rPr>
            </w:pPr>
            <w:r w:rsidRPr="00C10890">
              <w:rPr>
                <w:color w:val="000000"/>
                <w:sz w:val="16"/>
                <w:szCs w:val="18"/>
              </w:rPr>
              <w:t xml:space="preserve">Suspicious account </w:t>
            </w:r>
            <w:proofErr w:type="spellStart"/>
            <w:r w:rsidRPr="00C10890">
              <w:rPr>
                <w:color w:val="000000"/>
                <w:sz w:val="16"/>
                <w:szCs w:val="18"/>
              </w:rPr>
              <w:t>behavior</w:t>
            </w:r>
            <w:proofErr w:type="spellEnd"/>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4D779EE" w14:textId="77777777" w:rsidR="0063653E" w:rsidRPr="00C10890" w:rsidRDefault="0063653E" w:rsidP="00C10890">
            <w:pPr>
              <w:pStyle w:val="TAL"/>
              <w:rPr>
                <w:color w:val="000000"/>
                <w:sz w:val="16"/>
                <w:szCs w:val="18"/>
              </w:rPr>
            </w:pPr>
          </w:p>
        </w:tc>
        <w:tc>
          <w:tcPr>
            <w:tcW w:w="1926" w:type="dxa"/>
            <w:tcBorders>
              <w:top w:val="single" w:sz="4" w:space="0" w:color="auto"/>
              <w:left w:val="single" w:sz="4" w:space="0" w:color="auto"/>
              <w:bottom w:val="single" w:sz="4" w:space="0" w:color="auto"/>
              <w:right w:val="single" w:sz="4" w:space="0" w:color="auto"/>
            </w:tcBorders>
            <w:hideMark/>
          </w:tcPr>
          <w:p w14:paraId="296D5B68" w14:textId="350D8B3B" w:rsidR="0063653E" w:rsidRPr="00C10890" w:rsidRDefault="0063653E" w:rsidP="00C10890">
            <w:pPr>
              <w:pStyle w:val="TAL"/>
              <w:rPr>
                <w:color w:val="000000"/>
                <w:sz w:val="16"/>
                <w:szCs w:val="18"/>
              </w:rPr>
            </w:pPr>
            <w:r w:rsidRPr="00C10890">
              <w:rPr>
                <w:color w:val="000000"/>
                <w:sz w:val="16"/>
                <w:szCs w:val="18"/>
              </w:rPr>
              <w:t>Logon Session [</w:t>
            </w:r>
            <w:r w:rsidR="00F35ECF" w:rsidRPr="00C10890">
              <w:rPr>
                <w:color w:val="000000"/>
                <w:sz w:val="16"/>
                <w:szCs w:val="18"/>
              </w:rPr>
              <w:t>i.36</w:t>
            </w:r>
            <w:r w:rsidRPr="00C10890">
              <w:rPr>
                <w:color w:val="000000"/>
                <w:sz w:val="16"/>
                <w:szCs w:val="18"/>
              </w:rPr>
              <w:t>]</w:t>
            </w:r>
          </w:p>
        </w:tc>
        <w:tc>
          <w:tcPr>
            <w:tcW w:w="1927" w:type="dxa"/>
            <w:tcBorders>
              <w:top w:val="single" w:sz="4" w:space="0" w:color="auto"/>
              <w:left w:val="single" w:sz="4" w:space="0" w:color="auto"/>
              <w:bottom w:val="single" w:sz="4" w:space="0" w:color="auto"/>
              <w:right w:val="single" w:sz="4" w:space="0" w:color="auto"/>
            </w:tcBorders>
            <w:hideMark/>
          </w:tcPr>
          <w:p w14:paraId="6358643E" w14:textId="06B37CC7" w:rsidR="0063653E" w:rsidRPr="00C10890" w:rsidRDefault="0063653E" w:rsidP="00C10890">
            <w:pPr>
              <w:pStyle w:val="TAL"/>
              <w:rPr>
                <w:color w:val="000000"/>
                <w:sz w:val="16"/>
                <w:szCs w:val="18"/>
              </w:rPr>
            </w:pPr>
            <w:r w:rsidRPr="00C10890">
              <w:rPr>
                <w:color w:val="000000"/>
                <w:sz w:val="16"/>
                <w:szCs w:val="18"/>
              </w:rPr>
              <w:t xml:space="preserve">Monitor for suspicious account </w:t>
            </w:r>
            <w:proofErr w:type="spellStart"/>
            <w:r w:rsidRPr="00C10890">
              <w:rPr>
                <w:color w:val="000000"/>
                <w:sz w:val="16"/>
                <w:szCs w:val="18"/>
              </w:rPr>
              <w:t>behavior</w:t>
            </w:r>
            <w:proofErr w:type="spellEnd"/>
            <w:r w:rsidRPr="00C10890">
              <w:rPr>
                <w:color w:val="000000"/>
                <w:sz w:val="16"/>
                <w:szCs w:val="18"/>
              </w:rPr>
              <w:t xml:space="preserve"> across cloud services that share account. Logon session logs and meta data </w:t>
            </w:r>
            <w:proofErr w:type="gramStart"/>
            <w:r w:rsidRPr="00C10890">
              <w:rPr>
                <w:color w:val="000000"/>
                <w:sz w:val="16"/>
                <w:szCs w:val="18"/>
              </w:rPr>
              <w:t>helps</w:t>
            </w:r>
            <w:proofErr w:type="gramEnd"/>
            <w:r w:rsidRPr="00C10890">
              <w:rPr>
                <w:color w:val="000000"/>
                <w:sz w:val="16"/>
                <w:szCs w:val="18"/>
              </w:rPr>
              <w:t xml:space="preserve"> determine if the session was an authorized activity [</w:t>
            </w:r>
            <w:r w:rsidR="00F35ECF" w:rsidRPr="00C10890">
              <w:rPr>
                <w:color w:val="000000"/>
                <w:sz w:val="16"/>
                <w:szCs w:val="18"/>
              </w:rPr>
              <w:t>i.36</w:t>
            </w:r>
            <w:r w:rsidRPr="00C10890">
              <w:rPr>
                <w:color w:val="000000"/>
                <w:sz w:val="16"/>
                <w:szCs w:val="18"/>
              </w:rPr>
              <w:t>].</w:t>
            </w:r>
          </w:p>
        </w:tc>
      </w:tr>
      <w:tr w:rsidR="0063653E" w:rsidRPr="0063653E" w14:paraId="3C5E68F8" w14:textId="77777777" w:rsidTr="0063653E">
        <w:tc>
          <w:tcPr>
            <w:tcW w:w="1926" w:type="dxa"/>
            <w:tcBorders>
              <w:top w:val="single" w:sz="4" w:space="0" w:color="auto"/>
              <w:left w:val="single" w:sz="4" w:space="0" w:color="auto"/>
              <w:bottom w:val="single" w:sz="4" w:space="0" w:color="auto"/>
              <w:right w:val="single" w:sz="4" w:space="0" w:color="auto"/>
            </w:tcBorders>
            <w:hideMark/>
          </w:tcPr>
          <w:p w14:paraId="1E9AC134" w14:textId="77777777" w:rsidR="0063653E" w:rsidRPr="00C10890" w:rsidRDefault="0063653E" w:rsidP="00C10890">
            <w:pPr>
              <w:pStyle w:val="TAL"/>
              <w:rPr>
                <w:color w:val="000000"/>
                <w:sz w:val="16"/>
                <w:szCs w:val="18"/>
              </w:rPr>
            </w:pPr>
            <w:r w:rsidRPr="00C10890">
              <w:rPr>
                <w:color w:val="000000"/>
                <w:sz w:val="16"/>
                <w:szCs w:val="18"/>
              </w:rPr>
              <w:t>Command</w:t>
            </w:r>
          </w:p>
        </w:tc>
        <w:tc>
          <w:tcPr>
            <w:tcW w:w="1926" w:type="dxa"/>
            <w:tcBorders>
              <w:top w:val="single" w:sz="4" w:space="0" w:color="auto"/>
              <w:left w:val="single" w:sz="4" w:space="0" w:color="auto"/>
              <w:bottom w:val="single" w:sz="4" w:space="0" w:color="auto"/>
              <w:right w:val="single" w:sz="4" w:space="0" w:color="auto"/>
            </w:tcBorders>
            <w:hideMark/>
          </w:tcPr>
          <w:p w14:paraId="31F2A555" w14:textId="77777777" w:rsidR="0063653E" w:rsidRPr="00C10890" w:rsidRDefault="0063653E" w:rsidP="00C10890">
            <w:pPr>
              <w:pStyle w:val="TAL"/>
              <w:rPr>
                <w:color w:val="000000"/>
                <w:sz w:val="16"/>
                <w:szCs w:val="18"/>
              </w:rPr>
            </w:pPr>
            <w:r w:rsidRPr="00C10890">
              <w:rPr>
                <w:color w:val="000000"/>
                <w:sz w:val="16"/>
                <w:szCs w:val="18"/>
              </w:rPr>
              <w:t>Audit command logs.</w:t>
            </w:r>
          </w:p>
        </w:tc>
        <w:tc>
          <w:tcPr>
            <w:tcW w:w="1926" w:type="dxa"/>
            <w:vMerge w:val="restart"/>
            <w:tcBorders>
              <w:top w:val="single" w:sz="4" w:space="0" w:color="auto"/>
              <w:left w:val="single" w:sz="4" w:space="0" w:color="auto"/>
              <w:bottom w:val="single" w:sz="4" w:space="0" w:color="auto"/>
              <w:right w:val="single" w:sz="4" w:space="0" w:color="auto"/>
            </w:tcBorders>
          </w:tcPr>
          <w:p w14:paraId="44BD859F" w14:textId="5E6BF42B" w:rsidR="0063653E" w:rsidRPr="00C10890" w:rsidRDefault="0063653E" w:rsidP="00C10890">
            <w:pPr>
              <w:pStyle w:val="TAL"/>
              <w:rPr>
                <w:color w:val="000000"/>
                <w:sz w:val="16"/>
                <w:szCs w:val="18"/>
              </w:rPr>
            </w:pPr>
            <w:r w:rsidRPr="00C10890">
              <w:rPr>
                <w:color w:val="000000"/>
                <w:sz w:val="16"/>
                <w:szCs w:val="18"/>
              </w:rPr>
              <w:t>Detect exploitation attempts utilizing Lateral Movement: Remote Services [</w:t>
            </w:r>
            <w:r w:rsidR="00F35ECF" w:rsidRPr="00C10890">
              <w:rPr>
                <w:color w:val="000000"/>
                <w:sz w:val="16"/>
                <w:szCs w:val="18"/>
              </w:rPr>
              <w:t>i.37</w:t>
            </w:r>
            <w:r w:rsidRPr="00C10890">
              <w:rPr>
                <w:color w:val="000000"/>
                <w:sz w:val="16"/>
                <w:szCs w:val="18"/>
              </w:rPr>
              <w:t>]</w:t>
            </w:r>
          </w:p>
          <w:p w14:paraId="35BBF323" w14:textId="77777777" w:rsidR="0063653E" w:rsidRPr="00C10890" w:rsidRDefault="0063653E" w:rsidP="00C10890">
            <w:pPr>
              <w:pStyle w:val="TAL"/>
              <w:rPr>
                <w:color w:val="000000"/>
                <w:sz w:val="16"/>
                <w:szCs w:val="18"/>
              </w:rPr>
            </w:pPr>
          </w:p>
        </w:tc>
        <w:tc>
          <w:tcPr>
            <w:tcW w:w="1926" w:type="dxa"/>
            <w:tcBorders>
              <w:top w:val="single" w:sz="4" w:space="0" w:color="auto"/>
              <w:left w:val="single" w:sz="4" w:space="0" w:color="auto"/>
              <w:bottom w:val="single" w:sz="4" w:space="0" w:color="auto"/>
              <w:right w:val="single" w:sz="4" w:space="0" w:color="auto"/>
            </w:tcBorders>
          </w:tcPr>
          <w:p w14:paraId="066B5F68" w14:textId="35145AE5" w:rsidR="0063653E" w:rsidRPr="00C10890" w:rsidRDefault="0063653E" w:rsidP="00C10890">
            <w:pPr>
              <w:pStyle w:val="TAL"/>
              <w:rPr>
                <w:color w:val="000000"/>
                <w:sz w:val="16"/>
                <w:szCs w:val="18"/>
              </w:rPr>
            </w:pPr>
            <w:r w:rsidRPr="00C10890">
              <w:rPr>
                <w:color w:val="000000"/>
                <w:sz w:val="16"/>
                <w:szCs w:val="18"/>
              </w:rPr>
              <w:t>Command [</w:t>
            </w:r>
            <w:r w:rsidR="00F35ECF" w:rsidRPr="00C10890">
              <w:rPr>
                <w:color w:val="000000"/>
                <w:sz w:val="16"/>
                <w:szCs w:val="18"/>
              </w:rPr>
              <w:t>i.37</w:t>
            </w:r>
            <w:r w:rsidRPr="00C10890">
              <w:rPr>
                <w:color w:val="000000"/>
                <w:sz w:val="16"/>
                <w:szCs w:val="18"/>
              </w:rPr>
              <w:t>]</w:t>
            </w:r>
          </w:p>
          <w:p w14:paraId="6037DC84" w14:textId="77777777" w:rsidR="0063653E" w:rsidRPr="00C10890" w:rsidRDefault="0063653E" w:rsidP="00C10890">
            <w:pPr>
              <w:pStyle w:val="TAL"/>
              <w:rPr>
                <w:color w:val="000000"/>
                <w:sz w:val="16"/>
                <w:szCs w:val="18"/>
              </w:rPr>
            </w:pPr>
          </w:p>
        </w:tc>
        <w:tc>
          <w:tcPr>
            <w:tcW w:w="1927" w:type="dxa"/>
            <w:tcBorders>
              <w:top w:val="single" w:sz="4" w:space="0" w:color="auto"/>
              <w:left w:val="single" w:sz="4" w:space="0" w:color="auto"/>
              <w:bottom w:val="single" w:sz="4" w:space="0" w:color="auto"/>
              <w:right w:val="single" w:sz="4" w:space="0" w:color="auto"/>
            </w:tcBorders>
            <w:hideMark/>
          </w:tcPr>
          <w:p w14:paraId="5A139595" w14:textId="54A351B7" w:rsidR="0063653E" w:rsidRPr="00C10890" w:rsidRDefault="0063653E" w:rsidP="00C10890">
            <w:pPr>
              <w:pStyle w:val="TAL"/>
              <w:rPr>
                <w:color w:val="000000"/>
                <w:sz w:val="16"/>
                <w:szCs w:val="18"/>
              </w:rPr>
            </w:pPr>
            <w:r w:rsidRPr="00C10890">
              <w:rPr>
                <w:color w:val="000000"/>
                <w:sz w:val="16"/>
                <w:szCs w:val="18"/>
              </w:rPr>
              <w:t>Audit command logs [</w:t>
            </w:r>
            <w:r w:rsidR="00F35ECF" w:rsidRPr="00C10890">
              <w:rPr>
                <w:color w:val="000000"/>
                <w:sz w:val="16"/>
                <w:szCs w:val="18"/>
              </w:rPr>
              <w:t>i.37</w:t>
            </w:r>
            <w:r w:rsidRPr="00C10890">
              <w:rPr>
                <w:color w:val="000000"/>
                <w:sz w:val="16"/>
                <w:szCs w:val="18"/>
              </w:rPr>
              <w:t>]</w:t>
            </w:r>
          </w:p>
        </w:tc>
      </w:tr>
      <w:tr w:rsidR="0063653E" w:rsidRPr="0063653E" w14:paraId="5A4D73F0" w14:textId="77777777" w:rsidTr="0063653E">
        <w:tc>
          <w:tcPr>
            <w:tcW w:w="1926" w:type="dxa"/>
            <w:tcBorders>
              <w:top w:val="single" w:sz="4" w:space="0" w:color="auto"/>
              <w:left w:val="single" w:sz="4" w:space="0" w:color="auto"/>
              <w:bottom w:val="single" w:sz="4" w:space="0" w:color="auto"/>
              <w:right w:val="single" w:sz="4" w:space="0" w:color="auto"/>
            </w:tcBorders>
            <w:hideMark/>
          </w:tcPr>
          <w:p w14:paraId="0CEDC4E5" w14:textId="77777777" w:rsidR="0063653E" w:rsidRPr="00C10890" w:rsidRDefault="0063653E" w:rsidP="00C10890">
            <w:pPr>
              <w:pStyle w:val="TAL"/>
              <w:rPr>
                <w:color w:val="000000"/>
                <w:sz w:val="16"/>
                <w:szCs w:val="18"/>
              </w:rPr>
            </w:pPr>
            <w:r w:rsidRPr="00C10890">
              <w:rPr>
                <w:color w:val="000000"/>
                <w:sz w:val="16"/>
                <w:szCs w:val="18"/>
              </w:rPr>
              <w:t>Logon Session</w:t>
            </w:r>
          </w:p>
        </w:tc>
        <w:tc>
          <w:tcPr>
            <w:tcW w:w="1926" w:type="dxa"/>
            <w:tcBorders>
              <w:top w:val="single" w:sz="4" w:space="0" w:color="auto"/>
              <w:left w:val="single" w:sz="4" w:space="0" w:color="auto"/>
              <w:bottom w:val="single" w:sz="4" w:space="0" w:color="auto"/>
              <w:right w:val="single" w:sz="4" w:space="0" w:color="auto"/>
            </w:tcBorders>
            <w:hideMark/>
          </w:tcPr>
          <w:p w14:paraId="18A72DA8" w14:textId="77777777" w:rsidR="0063653E" w:rsidRPr="00C10890" w:rsidRDefault="0063653E" w:rsidP="00C10890">
            <w:pPr>
              <w:pStyle w:val="TAL"/>
              <w:rPr>
                <w:color w:val="000000"/>
                <w:sz w:val="16"/>
                <w:szCs w:val="18"/>
              </w:rPr>
            </w:pPr>
            <w:r w:rsidRPr="00C10890">
              <w:rPr>
                <w:color w:val="000000"/>
                <w:sz w:val="16"/>
                <w:szCs w:val="18"/>
              </w:rPr>
              <w:t>Blocked/denied activity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08F3CCD" w14:textId="77777777" w:rsidR="0063653E" w:rsidRPr="00C10890" w:rsidRDefault="0063653E" w:rsidP="00C10890">
            <w:pPr>
              <w:pStyle w:val="TAL"/>
              <w:rPr>
                <w:color w:val="000000"/>
                <w:sz w:val="16"/>
                <w:szCs w:val="18"/>
              </w:rPr>
            </w:pPr>
          </w:p>
        </w:tc>
        <w:tc>
          <w:tcPr>
            <w:tcW w:w="1926" w:type="dxa"/>
            <w:tcBorders>
              <w:top w:val="single" w:sz="4" w:space="0" w:color="auto"/>
              <w:left w:val="single" w:sz="4" w:space="0" w:color="auto"/>
              <w:bottom w:val="single" w:sz="4" w:space="0" w:color="auto"/>
              <w:right w:val="single" w:sz="4" w:space="0" w:color="auto"/>
            </w:tcBorders>
          </w:tcPr>
          <w:p w14:paraId="721C7C35" w14:textId="6B98C644" w:rsidR="0063653E" w:rsidRPr="00C10890" w:rsidRDefault="0063653E" w:rsidP="00C10890">
            <w:pPr>
              <w:pStyle w:val="TAL"/>
              <w:rPr>
                <w:color w:val="000000"/>
                <w:sz w:val="16"/>
                <w:szCs w:val="18"/>
              </w:rPr>
            </w:pPr>
            <w:r w:rsidRPr="00C10890">
              <w:rPr>
                <w:color w:val="000000"/>
                <w:sz w:val="16"/>
                <w:szCs w:val="18"/>
              </w:rPr>
              <w:t>Logon Session [</w:t>
            </w:r>
            <w:r w:rsidR="00F35ECF" w:rsidRPr="00C10890">
              <w:rPr>
                <w:color w:val="000000"/>
                <w:sz w:val="16"/>
                <w:szCs w:val="18"/>
              </w:rPr>
              <w:t>i.37</w:t>
            </w:r>
            <w:r w:rsidRPr="00C10890">
              <w:rPr>
                <w:color w:val="000000"/>
                <w:sz w:val="16"/>
                <w:szCs w:val="18"/>
              </w:rPr>
              <w:t>]</w:t>
            </w:r>
          </w:p>
          <w:p w14:paraId="49D5E122" w14:textId="77777777" w:rsidR="0063653E" w:rsidRPr="00C10890" w:rsidRDefault="0063653E" w:rsidP="00C10890">
            <w:pPr>
              <w:pStyle w:val="TAL"/>
              <w:rPr>
                <w:color w:val="000000"/>
                <w:sz w:val="16"/>
                <w:szCs w:val="18"/>
              </w:rPr>
            </w:pPr>
          </w:p>
        </w:tc>
        <w:tc>
          <w:tcPr>
            <w:tcW w:w="1927" w:type="dxa"/>
            <w:tcBorders>
              <w:top w:val="single" w:sz="4" w:space="0" w:color="auto"/>
              <w:left w:val="single" w:sz="4" w:space="0" w:color="auto"/>
              <w:bottom w:val="single" w:sz="4" w:space="0" w:color="auto"/>
              <w:right w:val="single" w:sz="4" w:space="0" w:color="auto"/>
            </w:tcBorders>
            <w:hideMark/>
          </w:tcPr>
          <w:p w14:paraId="2D2AB423" w14:textId="6065187A" w:rsidR="0063653E" w:rsidRPr="00C10890" w:rsidRDefault="0063653E" w:rsidP="00C10890">
            <w:pPr>
              <w:pStyle w:val="TAL"/>
              <w:rPr>
                <w:color w:val="000000"/>
                <w:sz w:val="16"/>
                <w:szCs w:val="18"/>
              </w:rPr>
            </w:pPr>
            <w:r w:rsidRPr="00C10890">
              <w:rPr>
                <w:color w:val="000000"/>
                <w:sz w:val="16"/>
                <w:szCs w:val="18"/>
              </w:rPr>
              <w:t>Monitor traffic patterns and session sources along with blocked/denied activity. [</w:t>
            </w:r>
            <w:r w:rsidR="00F35ECF" w:rsidRPr="00C10890">
              <w:rPr>
                <w:color w:val="000000"/>
                <w:sz w:val="16"/>
                <w:szCs w:val="18"/>
              </w:rPr>
              <w:t>i.37</w:t>
            </w:r>
            <w:r w:rsidRPr="00C10890">
              <w:rPr>
                <w:color w:val="000000"/>
                <w:sz w:val="16"/>
                <w:szCs w:val="18"/>
              </w:rPr>
              <w:t>]</w:t>
            </w:r>
          </w:p>
        </w:tc>
      </w:tr>
      <w:tr w:rsidR="0063653E" w:rsidRPr="0063653E" w14:paraId="060B405B" w14:textId="77777777" w:rsidTr="0063653E">
        <w:tc>
          <w:tcPr>
            <w:tcW w:w="1926" w:type="dxa"/>
            <w:tcBorders>
              <w:top w:val="single" w:sz="4" w:space="0" w:color="auto"/>
              <w:left w:val="single" w:sz="4" w:space="0" w:color="auto"/>
              <w:bottom w:val="single" w:sz="4" w:space="0" w:color="auto"/>
              <w:right w:val="single" w:sz="4" w:space="0" w:color="auto"/>
            </w:tcBorders>
            <w:hideMark/>
          </w:tcPr>
          <w:p w14:paraId="68659421" w14:textId="77777777" w:rsidR="0063653E" w:rsidRPr="00C10890" w:rsidRDefault="0063653E" w:rsidP="00C10890">
            <w:pPr>
              <w:pStyle w:val="TAL"/>
              <w:rPr>
                <w:color w:val="000000"/>
                <w:sz w:val="16"/>
                <w:szCs w:val="18"/>
              </w:rPr>
            </w:pPr>
            <w:r w:rsidRPr="00C10890">
              <w:rPr>
                <w:color w:val="000000"/>
                <w:sz w:val="16"/>
                <w:szCs w:val="18"/>
              </w:rPr>
              <w:t>Network traffic</w:t>
            </w:r>
          </w:p>
        </w:tc>
        <w:tc>
          <w:tcPr>
            <w:tcW w:w="1926" w:type="dxa"/>
            <w:tcBorders>
              <w:top w:val="single" w:sz="4" w:space="0" w:color="auto"/>
              <w:left w:val="single" w:sz="4" w:space="0" w:color="auto"/>
              <w:bottom w:val="single" w:sz="4" w:space="0" w:color="auto"/>
              <w:right w:val="single" w:sz="4" w:space="0" w:color="auto"/>
            </w:tcBorders>
            <w:hideMark/>
          </w:tcPr>
          <w:p w14:paraId="1BF09CF1" w14:textId="77777777" w:rsidR="0063653E" w:rsidRPr="00C10890" w:rsidRDefault="0063653E" w:rsidP="00C10890">
            <w:pPr>
              <w:pStyle w:val="TAL"/>
              <w:rPr>
                <w:color w:val="000000"/>
                <w:sz w:val="16"/>
                <w:szCs w:val="18"/>
              </w:rPr>
            </w:pPr>
            <w:r w:rsidRPr="00C10890">
              <w:rPr>
                <w:color w:val="000000"/>
                <w:sz w:val="16"/>
                <w:szCs w:val="18"/>
              </w:rPr>
              <w:t>Expected and unexpected attempted and established connections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C1930D" w14:textId="77777777" w:rsidR="0063653E" w:rsidRPr="00C10890" w:rsidRDefault="0063653E" w:rsidP="00C10890">
            <w:pPr>
              <w:pStyle w:val="TAL"/>
              <w:rPr>
                <w:color w:val="000000"/>
                <w:sz w:val="16"/>
                <w:szCs w:val="18"/>
              </w:rPr>
            </w:pPr>
          </w:p>
        </w:tc>
        <w:tc>
          <w:tcPr>
            <w:tcW w:w="1926" w:type="dxa"/>
            <w:tcBorders>
              <w:top w:val="single" w:sz="4" w:space="0" w:color="auto"/>
              <w:left w:val="single" w:sz="4" w:space="0" w:color="auto"/>
              <w:bottom w:val="single" w:sz="4" w:space="0" w:color="auto"/>
              <w:right w:val="single" w:sz="4" w:space="0" w:color="auto"/>
            </w:tcBorders>
            <w:hideMark/>
          </w:tcPr>
          <w:p w14:paraId="35336132" w14:textId="5323936A" w:rsidR="0063653E" w:rsidRPr="00C10890" w:rsidRDefault="0063653E" w:rsidP="00C10890">
            <w:pPr>
              <w:pStyle w:val="TAL"/>
              <w:rPr>
                <w:color w:val="000000"/>
                <w:sz w:val="16"/>
                <w:szCs w:val="18"/>
              </w:rPr>
            </w:pPr>
            <w:r w:rsidRPr="00C10890">
              <w:rPr>
                <w:color w:val="000000"/>
                <w:sz w:val="16"/>
                <w:szCs w:val="18"/>
              </w:rPr>
              <w:t>Network traffic [</w:t>
            </w:r>
            <w:r w:rsidR="00F35ECF" w:rsidRPr="00C10890">
              <w:rPr>
                <w:color w:val="000000"/>
                <w:sz w:val="16"/>
                <w:szCs w:val="18"/>
              </w:rPr>
              <w:t>i.37</w:t>
            </w:r>
            <w:r w:rsidRPr="00C10890">
              <w:rPr>
                <w:color w:val="000000"/>
                <w:sz w:val="16"/>
                <w:szCs w:val="18"/>
              </w:rPr>
              <w:t>]</w:t>
            </w:r>
          </w:p>
        </w:tc>
        <w:tc>
          <w:tcPr>
            <w:tcW w:w="1927" w:type="dxa"/>
            <w:tcBorders>
              <w:top w:val="single" w:sz="4" w:space="0" w:color="auto"/>
              <w:left w:val="single" w:sz="4" w:space="0" w:color="auto"/>
              <w:bottom w:val="single" w:sz="4" w:space="0" w:color="auto"/>
              <w:right w:val="single" w:sz="4" w:space="0" w:color="auto"/>
            </w:tcBorders>
            <w:hideMark/>
          </w:tcPr>
          <w:p w14:paraId="0F247E3A" w14:textId="6EF949BC" w:rsidR="0063653E" w:rsidRPr="00C10890" w:rsidRDefault="0063653E" w:rsidP="00C10890">
            <w:pPr>
              <w:pStyle w:val="TAL"/>
              <w:rPr>
                <w:color w:val="000000"/>
                <w:sz w:val="16"/>
                <w:szCs w:val="18"/>
              </w:rPr>
            </w:pPr>
            <w:r w:rsidRPr="00C10890">
              <w:rPr>
                <w:color w:val="000000"/>
                <w:sz w:val="16"/>
                <w:szCs w:val="18"/>
              </w:rPr>
              <w:t>Monitor network traffic for expected and unexpected attempted and established connections [</w:t>
            </w:r>
            <w:r w:rsidR="00F35ECF" w:rsidRPr="00C10890">
              <w:rPr>
                <w:color w:val="000000"/>
                <w:sz w:val="16"/>
                <w:szCs w:val="18"/>
              </w:rPr>
              <w:t>i.37</w:t>
            </w:r>
            <w:r w:rsidRPr="00C10890">
              <w:rPr>
                <w:color w:val="000000"/>
                <w:sz w:val="16"/>
                <w:szCs w:val="18"/>
              </w:rPr>
              <w:t>]</w:t>
            </w:r>
          </w:p>
        </w:tc>
      </w:tr>
    </w:tbl>
    <w:p w14:paraId="78B088E5" w14:textId="77777777" w:rsidR="0063653E" w:rsidRPr="0063653E" w:rsidRDefault="0063653E" w:rsidP="0063653E">
      <w:pPr>
        <w:rPr>
          <w:rFonts w:eastAsiaTheme="minorEastAsia"/>
          <w:sz w:val="18"/>
          <w:szCs w:val="18"/>
          <w:lang w:eastAsia="zh-CN"/>
        </w:rPr>
      </w:pPr>
    </w:p>
    <w:p w14:paraId="2780AEFB" w14:textId="752442CA" w:rsidR="0063653E" w:rsidRDefault="0063653E" w:rsidP="00696BCD">
      <w:pPr>
        <w:pStyle w:val="StyleTH9pt"/>
      </w:pPr>
    </w:p>
    <w:p w14:paraId="78B07FE6" w14:textId="5A73421C" w:rsidR="00246660" w:rsidRDefault="00246660" w:rsidP="00246660">
      <w:pPr>
        <w:pStyle w:val="StyleTH9pt"/>
      </w:pPr>
    </w:p>
    <w:p w14:paraId="5D6299BF" w14:textId="1B64704B" w:rsidR="00246660" w:rsidRDefault="00246660" w:rsidP="00246660">
      <w:pPr>
        <w:pStyle w:val="StyleTH9pt"/>
      </w:pPr>
      <w:bookmarkStart w:id="333" w:name="_Ref212123790"/>
      <w:bookmarkStart w:id="334" w:name="_Toc214529526"/>
      <w:r>
        <w:t xml:space="preserve">Table </w:t>
      </w:r>
      <w:r w:rsidR="00A94C52">
        <w:fldChar w:fldCharType="begin"/>
      </w:r>
      <w:r w:rsidR="00A94C52">
        <w:instrText xml:space="preserve"> STYLEREF 2 \s </w:instrText>
      </w:r>
      <w:r w:rsidR="00A94C52">
        <w:fldChar w:fldCharType="separate"/>
      </w:r>
      <w:r w:rsidR="00EE68D0">
        <w:rPr>
          <w:noProof/>
        </w:rPr>
        <w:t>6.15</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3</w:t>
      </w:r>
      <w:r w:rsidR="00A94C52">
        <w:fldChar w:fldCharType="end"/>
      </w:r>
      <w:bookmarkEnd w:id="333"/>
      <w:r>
        <w:t xml:space="preserve"> - </w:t>
      </w:r>
      <w:r w:rsidRPr="00BC2761">
        <w:t xml:space="preserve">Data to monitor for </w:t>
      </w:r>
      <w:proofErr w:type="spellStart"/>
      <w:r w:rsidRPr="00BC2761">
        <w:t>xApp</w:t>
      </w:r>
      <w:proofErr w:type="spellEnd"/>
      <w:r w:rsidRPr="00BC2761">
        <w:t xml:space="preserve"> </w:t>
      </w:r>
      <w:proofErr w:type="spellStart"/>
      <w:r w:rsidRPr="00BC2761">
        <w:t>behavioral</w:t>
      </w:r>
      <w:proofErr w:type="spellEnd"/>
      <w:r w:rsidRPr="00BC2761">
        <w:t xml:space="preserve"> drifts</w:t>
      </w:r>
      <w:bookmarkEnd w:id="334"/>
    </w:p>
    <w:p w14:paraId="1212201B" w14:textId="77777777" w:rsidR="00246660" w:rsidRPr="00C10890" w:rsidRDefault="00246660" w:rsidP="00C10890">
      <w:pPr>
        <w:pStyle w:val="StyleTH9pt"/>
        <w:rPr>
          <w:b w:val="0"/>
          <w:bCs w:val="0"/>
        </w:rPr>
      </w:pPr>
    </w:p>
    <w:tbl>
      <w:tblPr>
        <w:tblStyle w:val="TableGrid"/>
        <w:tblW w:w="0" w:type="auto"/>
        <w:tblLook w:val="04A0" w:firstRow="1" w:lastRow="0" w:firstColumn="1" w:lastColumn="0" w:noHBand="0" w:noVBand="1"/>
      </w:tblPr>
      <w:tblGrid>
        <w:gridCol w:w="1843"/>
        <w:gridCol w:w="1854"/>
        <w:gridCol w:w="1853"/>
        <w:gridCol w:w="1845"/>
        <w:gridCol w:w="2236"/>
      </w:tblGrid>
      <w:tr w:rsidR="0063653E" w:rsidRPr="0063653E" w14:paraId="173BDDA4" w14:textId="77777777" w:rsidTr="0063653E">
        <w:tc>
          <w:tcPr>
            <w:tcW w:w="1843" w:type="dxa"/>
            <w:tcBorders>
              <w:top w:val="single" w:sz="4" w:space="0" w:color="auto"/>
              <w:left w:val="single" w:sz="4" w:space="0" w:color="auto"/>
              <w:bottom w:val="single" w:sz="4" w:space="0" w:color="auto"/>
              <w:right w:val="single" w:sz="4" w:space="0" w:color="auto"/>
            </w:tcBorders>
            <w:hideMark/>
          </w:tcPr>
          <w:p w14:paraId="0EC59B58" w14:textId="77777777" w:rsidR="0063653E" w:rsidRPr="00C10890" w:rsidRDefault="0063653E" w:rsidP="00C10890">
            <w:pPr>
              <w:pStyle w:val="StyleTAH8pt"/>
              <w:rPr>
                <w:b w:val="0"/>
                <w:bCs w:val="0"/>
              </w:rPr>
            </w:pPr>
            <w:r w:rsidRPr="00C10890">
              <w:lastRenderedPageBreak/>
              <w:t>Data Type</w:t>
            </w:r>
          </w:p>
        </w:tc>
        <w:tc>
          <w:tcPr>
            <w:tcW w:w="1854" w:type="dxa"/>
            <w:tcBorders>
              <w:top w:val="single" w:sz="4" w:space="0" w:color="auto"/>
              <w:left w:val="single" w:sz="4" w:space="0" w:color="auto"/>
              <w:bottom w:val="single" w:sz="4" w:space="0" w:color="auto"/>
              <w:right w:val="single" w:sz="4" w:space="0" w:color="auto"/>
            </w:tcBorders>
            <w:hideMark/>
          </w:tcPr>
          <w:p w14:paraId="4DE52F5F" w14:textId="77777777" w:rsidR="0063653E" w:rsidRPr="00C10890" w:rsidRDefault="0063653E" w:rsidP="00C10890">
            <w:pPr>
              <w:pStyle w:val="StyleTAH8pt"/>
              <w:rPr>
                <w:b w:val="0"/>
                <w:bCs w:val="0"/>
              </w:rPr>
            </w:pPr>
            <w:r w:rsidRPr="00C10890">
              <w:t>Example of events or item of interest</w:t>
            </w:r>
          </w:p>
        </w:tc>
        <w:tc>
          <w:tcPr>
            <w:tcW w:w="1853" w:type="dxa"/>
            <w:tcBorders>
              <w:top w:val="single" w:sz="4" w:space="0" w:color="auto"/>
              <w:left w:val="single" w:sz="4" w:space="0" w:color="auto"/>
              <w:bottom w:val="single" w:sz="4" w:space="0" w:color="auto"/>
              <w:right w:val="single" w:sz="4" w:space="0" w:color="auto"/>
            </w:tcBorders>
            <w:hideMark/>
          </w:tcPr>
          <w:p w14:paraId="6C573663" w14:textId="77777777" w:rsidR="0063653E" w:rsidRPr="00C10890" w:rsidRDefault="0063653E" w:rsidP="00C10890">
            <w:pPr>
              <w:pStyle w:val="StyleTAH8pt"/>
              <w:rPr>
                <w:b w:val="0"/>
                <w:bCs w:val="0"/>
              </w:rPr>
            </w:pPr>
            <w:r w:rsidRPr="00C10890">
              <w:t>Purpose</w:t>
            </w:r>
          </w:p>
        </w:tc>
        <w:tc>
          <w:tcPr>
            <w:tcW w:w="1845" w:type="dxa"/>
            <w:tcBorders>
              <w:top w:val="single" w:sz="4" w:space="0" w:color="auto"/>
              <w:left w:val="single" w:sz="4" w:space="0" w:color="auto"/>
              <w:bottom w:val="single" w:sz="4" w:space="0" w:color="auto"/>
              <w:right w:val="single" w:sz="4" w:space="0" w:color="auto"/>
            </w:tcBorders>
            <w:hideMark/>
          </w:tcPr>
          <w:p w14:paraId="68CE5CDD" w14:textId="6EF1CE0E" w:rsidR="0063653E" w:rsidRPr="00C10890" w:rsidRDefault="0063653E" w:rsidP="00C10890">
            <w:pPr>
              <w:pStyle w:val="StyleTAH8pt"/>
              <w:rPr>
                <w:b w:val="0"/>
                <w:bCs w:val="0"/>
              </w:rPr>
            </w:pPr>
            <w:r w:rsidRPr="00C10890">
              <w:t>Example Data Source</w:t>
            </w:r>
          </w:p>
        </w:tc>
        <w:tc>
          <w:tcPr>
            <w:tcW w:w="2236" w:type="dxa"/>
            <w:tcBorders>
              <w:top w:val="single" w:sz="4" w:space="0" w:color="auto"/>
              <w:left w:val="single" w:sz="4" w:space="0" w:color="auto"/>
              <w:bottom w:val="single" w:sz="4" w:space="0" w:color="auto"/>
              <w:right w:val="single" w:sz="4" w:space="0" w:color="auto"/>
            </w:tcBorders>
            <w:hideMark/>
          </w:tcPr>
          <w:p w14:paraId="4FCD6F83" w14:textId="77777777" w:rsidR="0063653E" w:rsidRPr="00C10890" w:rsidRDefault="0063653E" w:rsidP="00C10890">
            <w:pPr>
              <w:pStyle w:val="StyleTAH8pt"/>
              <w:rPr>
                <w:b w:val="0"/>
                <w:bCs w:val="0"/>
              </w:rPr>
            </w:pPr>
            <w:r w:rsidRPr="00C10890">
              <w:t>Detects</w:t>
            </w:r>
          </w:p>
        </w:tc>
      </w:tr>
      <w:tr w:rsidR="0063653E" w:rsidRPr="0063653E" w14:paraId="0903B016" w14:textId="77777777" w:rsidTr="0063653E">
        <w:tc>
          <w:tcPr>
            <w:tcW w:w="1843" w:type="dxa"/>
            <w:vMerge w:val="restart"/>
            <w:tcBorders>
              <w:top w:val="single" w:sz="4" w:space="0" w:color="auto"/>
              <w:left w:val="single" w:sz="4" w:space="0" w:color="auto"/>
              <w:bottom w:val="single" w:sz="4" w:space="0" w:color="auto"/>
              <w:right w:val="single" w:sz="4" w:space="0" w:color="auto"/>
            </w:tcBorders>
            <w:hideMark/>
          </w:tcPr>
          <w:p w14:paraId="6EB2A961" w14:textId="77777777" w:rsidR="0063653E" w:rsidRPr="00C10890" w:rsidRDefault="0063653E" w:rsidP="00C10890">
            <w:pPr>
              <w:pStyle w:val="TAL"/>
              <w:rPr>
                <w:color w:val="000000"/>
                <w:sz w:val="16"/>
                <w:szCs w:val="18"/>
              </w:rPr>
            </w:pPr>
            <w:r w:rsidRPr="00C10890">
              <w:rPr>
                <w:color w:val="000000"/>
                <w:sz w:val="16"/>
                <w:szCs w:val="18"/>
              </w:rPr>
              <w:t>Resource utilization data</w:t>
            </w:r>
          </w:p>
        </w:tc>
        <w:tc>
          <w:tcPr>
            <w:tcW w:w="1854" w:type="dxa"/>
            <w:vMerge w:val="restart"/>
            <w:tcBorders>
              <w:top w:val="single" w:sz="4" w:space="0" w:color="auto"/>
              <w:left w:val="single" w:sz="4" w:space="0" w:color="auto"/>
              <w:bottom w:val="single" w:sz="4" w:space="0" w:color="auto"/>
              <w:right w:val="single" w:sz="4" w:space="0" w:color="auto"/>
            </w:tcBorders>
            <w:hideMark/>
          </w:tcPr>
          <w:p w14:paraId="5718CF0B" w14:textId="77777777" w:rsidR="0063653E" w:rsidRPr="00C10890" w:rsidRDefault="0063653E" w:rsidP="00C10890">
            <w:pPr>
              <w:pStyle w:val="TAL"/>
              <w:rPr>
                <w:color w:val="000000"/>
                <w:sz w:val="16"/>
                <w:szCs w:val="18"/>
              </w:rPr>
            </w:pPr>
            <w:r w:rsidRPr="00C10890">
              <w:rPr>
                <w:color w:val="000000"/>
                <w:sz w:val="16"/>
                <w:szCs w:val="18"/>
              </w:rPr>
              <w:t>Unusual Function calls or above average resource utilization.</w:t>
            </w:r>
          </w:p>
        </w:tc>
        <w:tc>
          <w:tcPr>
            <w:tcW w:w="1853" w:type="dxa"/>
            <w:vMerge w:val="restart"/>
            <w:tcBorders>
              <w:top w:val="single" w:sz="4" w:space="0" w:color="auto"/>
              <w:left w:val="single" w:sz="4" w:space="0" w:color="auto"/>
              <w:bottom w:val="single" w:sz="4" w:space="0" w:color="auto"/>
              <w:right w:val="single" w:sz="4" w:space="0" w:color="auto"/>
            </w:tcBorders>
            <w:hideMark/>
          </w:tcPr>
          <w:p w14:paraId="6DCBCCE8" w14:textId="77777777" w:rsidR="0063653E" w:rsidRPr="00C10890" w:rsidRDefault="0063653E" w:rsidP="00C10890">
            <w:pPr>
              <w:pStyle w:val="TAL"/>
              <w:rPr>
                <w:color w:val="000000"/>
                <w:sz w:val="16"/>
                <w:szCs w:val="18"/>
              </w:rPr>
            </w:pPr>
            <w:r w:rsidRPr="00C10890">
              <w:rPr>
                <w:color w:val="000000"/>
                <w:sz w:val="16"/>
                <w:szCs w:val="18"/>
              </w:rPr>
              <w:t xml:space="preserve">Detect </w:t>
            </w:r>
            <w:proofErr w:type="spellStart"/>
            <w:r w:rsidRPr="00C10890">
              <w:rPr>
                <w:color w:val="000000"/>
                <w:sz w:val="16"/>
                <w:szCs w:val="18"/>
              </w:rPr>
              <w:t>xApp</w:t>
            </w:r>
            <w:proofErr w:type="spellEnd"/>
            <w:r w:rsidRPr="00C10890">
              <w:rPr>
                <w:color w:val="000000"/>
                <w:sz w:val="16"/>
                <w:szCs w:val="18"/>
              </w:rPr>
              <w:t xml:space="preserve"> behavioural drift: Detect CPU/mem spikes.</w:t>
            </w:r>
          </w:p>
        </w:tc>
        <w:tc>
          <w:tcPr>
            <w:tcW w:w="1845" w:type="dxa"/>
            <w:tcBorders>
              <w:top w:val="single" w:sz="4" w:space="0" w:color="auto"/>
              <w:left w:val="single" w:sz="4" w:space="0" w:color="auto"/>
              <w:bottom w:val="single" w:sz="4" w:space="0" w:color="auto"/>
              <w:right w:val="single" w:sz="4" w:space="0" w:color="auto"/>
            </w:tcBorders>
            <w:hideMark/>
          </w:tcPr>
          <w:p w14:paraId="3E80E069" w14:textId="7C80C104" w:rsidR="0063653E" w:rsidRPr="00C10890" w:rsidRDefault="0063653E" w:rsidP="00C10890">
            <w:pPr>
              <w:pStyle w:val="TAL"/>
              <w:rPr>
                <w:color w:val="000000"/>
                <w:sz w:val="16"/>
                <w:szCs w:val="18"/>
              </w:rPr>
            </w:pPr>
            <w:r w:rsidRPr="00C10890">
              <w:rPr>
                <w:color w:val="000000"/>
                <w:sz w:val="16"/>
                <w:szCs w:val="18"/>
              </w:rPr>
              <w:t>Host status [</w:t>
            </w:r>
            <w:r w:rsidR="00F35ECF" w:rsidRPr="00C10890">
              <w:rPr>
                <w:color w:val="000000"/>
                <w:sz w:val="16"/>
                <w:szCs w:val="18"/>
              </w:rPr>
              <w:t>i.38</w:t>
            </w:r>
            <w:r w:rsidRPr="00C10890">
              <w:rPr>
                <w:color w:val="000000"/>
                <w:sz w:val="16"/>
                <w:szCs w:val="18"/>
              </w:rPr>
              <w:t>]</w:t>
            </w:r>
          </w:p>
        </w:tc>
        <w:tc>
          <w:tcPr>
            <w:tcW w:w="2236" w:type="dxa"/>
            <w:tcBorders>
              <w:top w:val="single" w:sz="4" w:space="0" w:color="auto"/>
              <w:left w:val="single" w:sz="4" w:space="0" w:color="auto"/>
              <w:bottom w:val="single" w:sz="4" w:space="0" w:color="auto"/>
              <w:right w:val="single" w:sz="4" w:space="0" w:color="auto"/>
            </w:tcBorders>
            <w:hideMark/>
          </w:tcPr>
          <w:p w14:paraId="712DE6FF" w14:textId="3FBABB4D" w:rsidR="0063653E" w:rsidRPr="00C10890" w:rsidRDefault="0063653E" w:rsidP="00C10890">
            <w:pPr>
              <w:pStyle w:val="TAL"/>
              <w:rPr>
                <w:color w:val="000000"/>
                <w:sz w:val="16"/>
                <w:szCs w:val="18"/>
              </w:rPr>
            </w:pPr>
            <w:r w:rsidRPr="00C10890">
              <w:rPr>
                <w:color w:val="000000"/>
                <w:sz w:val="16"/>
                <w:szCs w:val="18"/>
              </w:rPr>
              <w:t>Monitor systems performance and alert on quota exceptions on hosts, applications and networks [</w:t>
            </w:r>
            <w:r w:rsidR="00F35ECF" w:rsidRPr="00C10890">
              <w:rPr>
                <w:color w:val="000000"/>
                <w:sz w:val="16"/>
                <w:szCs w:val="18"/>
              </w:rPr>
              <w:t>i.38</w:t>
            </w:r>
            <w:r w:rsidRPr="00C10890">
              <w:rPr>
                <w:color w:val="000000"/>
                <w:sz w:val="16"/>
                <w:szCs w:val="18"/>
              </w:rPr>
              <w:t>].</w:t>
            </w:r>
          </w:p>
        </w:tc>
      </w:tr>
      <w:tr w:rsidR="0063653E" w:rsidRPr="0063653E" w14:paraId="0D0A9692" w14:textId="77777777" w:rsidTr="0063653E">
        <w:tc>
          <w:tcPr>
            <w:tcW w:w="0" w:type="auto"/>
            <w:vMerge/>
            <w:tcBorders>
              <w:top w:val="single" w:sz="4" w:space="0" w:color="auto"/>
              <w:left w:val="single" w:sz="4" w:space="0" w:color="auto"/>
              <w:bottom w:val="single" w:sz="4" w:space="0" w:color="auto"/>
              <w:right w:val="single" w:sz="4" w:space="0" w:color="auto"/>
            </w:tcBorders>
            <w:vAlign w:val="center"/>
            <w:hideMark/>
          </w:tcPr>
          <w:p w14:paraId="6D8701BF"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F5B00B5"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1371791" w14:textId="77777777" w:rsidR="0063653E" w:rsidRPr="00C10890" w:rsidRDefault="0063653E" w:rsidP="00C10890">
            <w:pPr>
              <w:pStyle w:val="TAL"/>
              <w:rPr>
                <w:color w:val="000000"/>
                <w:sz w:val="16"/>
                <w:szCs w:val="18"/>
              </w:rPr>
            </w:pPr>
          </w:p>
        </w:tc>
        <w:tc>
          <w:tcPr>
            <w:tcW w:w="1845" w:type="dxa"/>
            <w:tcBorders>
              <w:top w:val="single" w:sz="4" w:space="0" w:color="auto"/>
              <w:left w:val="single" w:sz="4" w:space="0" w:color="auto"/>
              <w:bottom w:val="single" w:sz="4" w:space="0" w:color="auto"/>
              <w:right w:val="single" w:sz="4" w:space="0" w:color="auto"/>
            </w:tcBorders>
            <w:hideMark/>
          </w:tcPr>
          <w:p w14:paraId="098FDA3D" w14:textId="79A866C9" w:rsidR="0063653E" w:rsidRPr="00C10890" w:rsidRDefault="0063653E" w:rsidP="00C10890">
            <w:pPr>
              <w:pStyle w:val="TAL"/>
              <w:rPr>
                <w:color w:val="000000"/>
                <w:sz w:val="16"/>
                <w:szCs w:val="18"/>
              </w:rPr>
            </w:pPr>
            <w:r w:rsidRPr="00C10890">
              <w:rPr>
                <w:color w:val="000000"/>
                <w:sz w:val="16"/>
                <w:szCs w:val="18"/>
              </w:rPr>
              <w:t>SIEM [</w:t>
            </w:r>
            <w:r w:rsidR="00F35ECF" w:rsidRPr="00C10890">
              <w:rPr>
                <w:color w:val="000000"/>
                <w:sz w:val="16"/>
                <w:szCs w:val="18"/>
              </w:rPr>
              <w:t>i.38</w:t>
            </w:r>
            <w:r w:rsidRPr="00C10890">
              <w:rPr>
                <w:color w:val="000000"/>
                <w:sz w:val="16"/>
                <w:szCs w:val="18"/>
              </w:rPr>
              <w:t>]</w:t>
            </w:r>
          </w:p>
        </w:tc>
        <w:tc>
          <w:tcPr>
            <w:tcW w:w="2236" w:type="dxa"/>
            <w:tcBorders>
              <w:top w:val="single" w:sz="4" w:space="0" w:color="auto"/>
              <w:left w:val="single" w:sz="4" w:space="0" w:color="auto"/>
              <w:bottom w:val="single" w:sz="4" w:space="0" w:color="auto"/>
              <w:right w:val="single" w:sz="4" w:space="0" w:color="auto"/>
            </w:tcBorders>
            <w:hideMark/>
          </w:tcPr>
          <w:p w14:paraId="6EB4115A" w14:textId="540AA801" w:rsidR="0063653E" w:rsidRPr="00C10890" w:rsidRDefault="0063653E" w:rsidP="00C10890">
            <w:pPr>
              <w:pStyle w:val="TAL"/>
              <w:rPr>
                <w:color w:val="000000"/>
                <w:sz w:val="16"/>
                <w:szCs w:val="18"/>
              </w:rPr>
            </w:pPr>
            <w:r w:rsidRPr="00C10890">
              <w:rPr>
                <w:color w:val="000000"/>
                <w:sz w:val="16"/>
                <w:szCs w:val="18"/>
              </w:rPr>
              <w:t xml:space="preserve">Auditing logs for security, authentication and authorization activity, host access, hosts, virtualization orchestrator and managers can reveal </w:t>
            </w:r>
            <w:proofErr w:type="spellStart"/>
            <w:r w:rsidRPr="00C10890">
              <w:rPr>
                <w:color w:val="000000"/>
                <w:sz w:val="16"/>
                <w:szCs w:val="18"/>
              </w:rPr>
              <w:t>behavioral</w:t>
            </w:r>
            <w:proofErr w:type="spellEnd"/>
            <w:r w:rsidRPr="00C10890">
              <w:rPr>
                <w:color w:val="000000"/>
                <w:sz w:val="16"/>
                <w:szCs w:val="18"/>
              </w:rPr>
              <w:t xml:space="preserve"> anomalies [</w:t>
            </w:r>
            <w:r w:rsidR="00F35ECF" w:rsidRPr="00C10890">
              <w:rPr>
                <w:color w:val="000000"/>
                <w:sz w:val="16"/>
                <w:szCs w:val="18"/>
              </w:rPr>
              <w:t>i.38</w:t>
            </w:r>
            <w:r w:rsidRPr="00C10890">
              <w:rPr>
                <w:color w:val="000000"/>
                <w:sz w:val="16"/>
                <w:szCs w:val="18"/>
              </w:rPr>
              <w:t>].</w:t>
            </w:r>
          </w:p>
        </w:tc>
      </w:tr>
      <w:tr w:rsidR="0063653E" w:rsidRPr="0063653E" w14:paraId="65E31AC3" w14:textId="77777777" w:rsidTr="0063653E">
        <w:tc>
          <w:tcPr>
            <w:tcW w:w="0" w:type="auto"/>
            <w:vMerge/>
            <w:tcBorders>
              <w:top w:val="single" w:sz="4" w:space="0" w:color="auto"/>
              <w:left w:val="single" w:sz="4" w:space="0" w:color="auto"/>
              <w:bottom w:val="single" w:sz="4" w:space="0" w:color="auto"/>
              <w:right w:val="single" w:sz="4" w:space="0" w:color="auto"/>
            </w:tcBorders>
            <w:vAlign w:val="center"/>
            <w:hideMark/>
          </w:tcPr>
          <w:p w14:paraId="6A3F0FAA"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048E88B"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80DD2AB" w14:textId="77777777" w:rsidR="0063653E" w:rsidRPr="00C10890" w:rsidRDefault="0063653E" w:rsidP="00C10890">
            <w:pPr>
              <w:pStyle w:val="TAL"/>
              <w:rPr>
                <w:color w:val="000000"/>
                <w:sz w:val="16"/>
                <w:szCs w:val="18"/>
              </w:rPr>
            </w:pPr>
          </w:p>
        </w:tc>
        <w:tc>
          <w:tcPr>
            <w:tcW w:w="1845" w:type="dxa"/>
            <w:tcBorders>
              <w:top w:val="single" w:sz="4" w:space="0" w:color="auto"/>
              <w:left w:val="single" w:sz="4" w:space="0" w:color="auto"/>
              <w:bottom w:val="single" w:sz="4" w:space="0" w:color="auto"/>
              <w:right w:val="single" w:sz="4" w:space="0" w:color="auto"/>
            </w:tcBorders>
            <w:hideMark/>
          </w:tcPr>
          <w:p w14:paraId="2557D07A" w14:textId="0F30A4B2" w:rsidR="0063653E" w:rsidRPr="00C10890" w:rsidRDefault="0063653E" w:rsidP="00C10890">
            <w:pPr>
              <w:pStyle w:val="TAL"/>
              <w:rPr>
                <w:color w:val="000000"/>
                <w:sz w:val="16"/>
                <w:szCs w:val="18"/>
              </w:rPr>
            </w:pPr>
            <w:r w:rsidRPr="00C10890">
              <w:rPr>
                <w:color w:val="000000"/>
                <w:sz w:val="16"/>
                <w:szCs w:val="18"/>
              </w:rPr>
              <w:t>Audit policy violation [</w:t>
            </w:r>
            <w:r w:rsidR="00F35ECF" w:rsidRPr="00C10890">
              <w:rPr>
                <w:color w:val="000000"/>
                <w:sz w:val="16"/>
                <w:szCs w:val="18"/>
              </w:rPr>
              <w:t>i.38</w:t>
            </w:r>
            <w:r w:rsidRPr="00C10890">
              <w:rPr>
                <w:color w:val="000000"/>
                <w:sz w:val="16"/>
                <w:szCs w:val="18"/>
              </w:rPr>
              <w:t>]</w:t>
            </w:r>
          </w:p>
        </w:tc>
        <w:tc>
          <w:tcPr>
            <w:tcW w:w="2236" w:type="dxa"/>
            <w:tcBorders>
              <w:top w:val="single" w:sz="4" w:space="0" w:color="auto"/>
              <w:left w:val="single" w:sz="4" w:space="0" w:color="auto"/>
              <w:bottom w:val="single" w:sz="4" w:space="0" w:color="auto"/>
              <w:right w:val="single" w:sz="4" w:space="0" w:color="auto"/>
            </w:tcBorders>
            <w:hideMark/>
          </w:tcPr>
          <w:p w14:paraId="34E59071" w14:textId="0371B46B" w:rsidR="0063653E" w:rsidRPr="00C10890" w:rsidRDefault="0063653E" w:rsidP="00C10890">
            <w:pPr>
              <w:pStyle w:val="TAL"/>
              <w:rPr>
                <w:color w:val="000000"/>
                <w:sz w:val="16"/>
                <w:szCs w:val="18"/>
              </w:rPr>
            </w:pPr>
            <w:r w:rsidRPr="00C10890">
              <w:rPr>
                <w:color w:val="000000"/>
                <w:sz w:val="16"/>
                <w:szCs w:val="18"/>
              </w:rPr>
              <w:t>Automated user and resource policy compliance checks and instrumentation to alert on violation attempts [</w:t>
            </w:r>
            <w:r w:rsidR="00F35ECF" w:rsidRPr="00C10890">
              <w:rPr>
                <w:color w:val="000000"/>
                <w:sz w:val="16"/>
                <w:szCs w:val="18"/>
              </w:rPr>
              <w:t>i.38</w:t>
            </w:r>
            <w:r w:rsidRPr="00C10890">
              <w:rPr>
                <w:color w:val="000000"/>
                <w:sz w:val="16"/>
                <w:szCs w:val="18"/>
              </w:rPr>
              <w:t>].</w:t>
            </w:r>
          </w:p>
        </w:tc>
      </w:tr>
      <w:tr w:rsidR="0063653E" w:rsidRPr="0063653E" w14:paraId="43343CC3" w14:textId="77777777" w:rsidTr="0063653E">
        <w:tc>
          <w:tcPr>
            <w:tcW w:w="1843" w:type="dxa"/>
            <w:vMerge w:val="restart"/>
            <w:tcBorders>
              <w:top w:val="single" w:sz="4" w:space="0" w:color="auto"/>
              <w:left w:val="single" w:sz="4" w:space="0" w:color="auto"/>
              <w:bottom w:val="single" w:sz="4" w:space="0" w:color="auto"/>
              <w:right w:val="single" w:sz="4" w:space="0" w:color="auto"/>
            </w:tcBorders>
            <w:hideMark/>
          </w:tcPr>
          <w:p w14:paraId="54869144" w14:textId="77777777" w:rsidR="0063653E" w:rsidRPr="00C10890" w:rsidRDefault="0063653E" w:rsidP="00C10890">
            <w:pPr>
              <w:pStyle w:val="TAL"/>
              <w:rPr>
                <w:color w:val="000000"/>
                <w:sz w:val="16"/>
                <w:szCs w:val="18"/>
              </w:rPr>
            </w:pPr>
            <w:r w:rsidRPr="00C10890">
              <w:rPr>
                <w:color w:val="000000"/>
                <w:sz w:val="16"/>
                <w:szCs w:val="18"/>
              </w:rPr>
              <w:t xml:space="preserve">Internal </w:t>
            </w:r>
            <w:proofErr w:type="spellStart"/>
            <w:r w:rsidRPr="00C10890">
              <w:rPr>
                <w:color w:val="000000"/>
                <w:sz w:val="16"/>
                <w:szCs w:val="18"/>
              </w:rPr>
              <w:t>xApp</w:t>
            </w:r>
            <w:proofErr w:type="spellEnd"/>
            <w:r w:rsidRPr="00C10890">
              <w:rPr>
                <w:color w:val="000000"/>
                <w:sz w:val="16"/>
                <w:szCs w:val="18"/>
              </w:rPr>
              <w:t xml:space="preserve"> metrics</w:t>
            </w:r>
          </w:p>
        </w:tc>
        <w:tc>
          <w:tcPr>
            <w:tcW w:w="1854" w:type="dxa"/>
            <w:vMerge w:val="restart"/>
            <w:tcBorders>
              <w:top w:val="single" w:sz="4" w:space="0" w:color="auto"/>
              <w:left w:val="single" w:sz="4" w:space="0" w:color="auto"/>
              <w:bottom w:val="single" w:sz="4" w:space="0" w:color="auto"/>
              <w:right w:val="single" w:sz="4" w:space="0" w:color="auto"/>
            </w:tcBorders>
          </w:tcPr>
          <w:p w14:paraId="497FC328" w14:textId="77777777" w:rsidR="0063653E" w:rsidRPr="00C10890" w:rsidRDefault="0063653E" w:rsidP="00C10890">
            <w:pPr>
              <w:pStyle w:val="TAL"/>
              <w:rPr>
                <w:color w:val="000000"/>
                <w:sz w:val="16"/>
                <w:szCs w:val="18"/>
              </w:rPr>
            </w:pPr>
            <w:r w:rsidRPr="00C10890">
              <w:rPr>
                <w:color w:val="000000"/>
                <w:sz w:val="16"/>
                <w:szCs w:val="18"/>
              </w:rPr>
              <w:t xml:space="preserve">Unexpected </w:t>
            </w:r>
            <w:proofErr w:type="spellStart"/>
            <w:r w:rsidRPr="00C10890">
              <w:rPr>
                <w:color w:val="000000"/>
                <w:sz w:val="16"/>
                <w:szCs w:val="18"/>
              </w:rPr>
              <w:t>behavior</w:t>
            </w:r>
            <w:proofErr w:type="spellEnd"/>
            <w:r w:rsidRPr="00C10890">
              <w:rPr>
                <w:color w:val="000000"/>
                <w:sz w:val="16"/>
                <w:szCs w:val="18"/>
              </w:rPr>
              <w:t xml:space="preserve"> </w:t>
            </w:r>
          </w:p>
          <w:p w14:paraId="456EAD1F" w14:textId="77777777" w:rsidR="0063653E" w:rsidRPr="00C10890" w:rsidRDefault="0063653E" w:rsidP="00C10890">
            <w:pPr>
              <w:pStyle w:val="TAL"/>
              <w:rPr>
                <w:color w:val="000000"/>
                <w:sz w:val="16"/>
                <w:szCs w:val="18"/>
              </w:rPr>
            </w:pPr>
          </w:p>
        </w:tc>
        <w:tc>
          <w:tcPr>
            <w:tcW w:w="1853" w:type="dxa"/>
            <w:vMerge w:val="restart"/>
            <w:tcBorders>
              <w:top w:val="single" w:sz="4" w:space="0" w:color="auto"/>
              <w:left w:val="single" w:sz="4" w:space="0" w:color="auto"/>
              <w:bottom w:val="single" w:sz="4" w:space="0" w:color="auto"/>
              <w:right w:val="single" w:sz="4" w:space="0" w:color="auto"/>
            </w:tcBorders>
          </w:tcPr>
          <w:p w14:paraId="41F46510" w14:textId="77777777" w:rsidR="0063653E" w:rsidRPr="00C10890" w:rsidRDefault="0063653E" w:rsidP="00C10890">
            <w:pPr>
              <w:pStyle w:val="TAL"/>
              <w:rPr>
                <w:color w:val="000000"/>
                <w:sz w:val="16"/>
                <w:szCs w:val="18"/>
              </w:rPr>
            </w:pPr>
            <w:r w:rsidRPr="00C10890">
              <w:rPr>
                <w:color w:val="000000"/>
                <w:sz w:val="16"/>
                <w:szCs w:val="18"/>
              </w:rPr>
              <w:t xml:space="preserve">Detect </w:t>
            </w:r>
            <w:proofErr w:type="spellStart"/>
            <w:r w:rsidRPr="00C10890">
              <w:rPr>
                <w:color w:val="000000"/>
                <w:sz w:val="16"/>
                <w:szCs w:val="18"/>
              </w:rPr>
              <w:t>xApp</w:t>
            </w:r>
            <w:proofErr w:type="spellEnd"/>
            <w:r w:rsidRPr="00C10890">
              <w:rPr>
                <w:color w:val="000000"/>
                <w:sz w:val="16"/>
                <w:szCs w:val="18"/>
              </w:rPr>
              <w:t xml:space="preserve"> behavioural drift: Identify </w:t>
            </w:r>
            <w:proofErr w:type="spellStart"/>
            <w:r w:rsidRPr="00C10890">
              <w:rPr>
                <w:color w:val="000000"/>
                <w:sz w:val="16"/>
                <w:szCs w:val="18"/>
              </w:rPr>
              <w:t>xApp</w:t>
            </w:r>
            <w:proofErr w:type="spellEnd"/>
            <w:r w:rsidRPr="00C10890">
              <w:rPr>
                <w:color w:val="000000"/>
                <w:sz w:val="16"/>
                <w:szCs w:val="18"/>
              </w:rPr>
              <w:t xml:space="preserve"> unexpected </w:t>
            </w:r>
            <w:proofErr w:type="spellStart"/>
            <w:r w:rsidRPr="00C10890">
              <w:rPr>
                <w:color w:val="000000"/>
                <w:sz w:val="16"/>
                <w:szCs w:val="18"/>
              </w:rPr>
              <w:t>behavior</w:t>
            </w:r>
            <w:proofErr w:type="spellEnd"/>
          </w:p>
          <w:p w14:paraId="57D5F8BE" w14:textId="77777777" w:rsidR="0063653E" w:rsidRPr="00C10890" w:rsidRDefault="0063653E" w:rsidP="00C10890">
            <w:pPr>
              <w:pStyle w:val="TAL"/>
              <w:rPr>
                <w:color w:val="000000"/>
                <w:sz w:val="16"/>
                <w:szCs w:val="18"/>
              </w:rPr>
            </w:pPr>
          </w:p>
        </w:tc>
        <w:tc>
          <w:tcPr>
            <w:tcW w:w="1845" w:type="dxa"/>
            <w:tcBorders>
              <w:top w:val="single" w:sz="4" w:space="0" w:color="auto"/>
              <w:left w:val="single" w:sz="4" w:space="0" w:color="auto"/>
              <w:bottom w:val="single" w:sz="4" w:space="0" w:color="auto"/>
              <w:right w:val="single" w:sz="4" w:space="0" w:color="auto"/>
            </w:tcBorders>
            <w:hideMark/>
          </w:tcPr>
          <w:p w14:paraId="46B47A5F" w14:textId="22571CA7" w:rsidR="0063653E" w:rsidRPr="00C10890" w:rsidRDefault="0063653E" w:rsidP="00C10890">
            <w:pPr>
              <w:pStyle w:val="TAL"/>
              <w:rPr>
                <w:color w:val="000000"/>
                <w:sz w:val="16"/>
                <w:szCs w:val="18"/>
              </w:rPr>
            </w:pPr>
            <w:r w:rsidRPr="00C10890">
              <w:rPr>
                <w:color w:val="000000"/>
                <w:sz w:val="16"/>
                <w:szCs w:val="18"/>
              </w:rPr>
              <w:t>Web Credential Usage [</w:t>
            </w:r>
            <w:r w:rsidR="00F35ECF" w:rsidRPr="00C10890">
              <w:rPr>
                <w:color w:val="000000"/>
                <w:sz w:val="16"/>
                <w:szCs w:val="18"/>
              </w:rPr>
              <w:t>i.34</w:t>
            </w:r>
            <w:r w:rsidRPr="00C10890">
              <w:rPr>
                <w:color w:val="000000"/>
                <w:sz w:val="16"/>
                <w:szCs w:val="18"/>
              </w:rPr>
              <w:t>]</w:t>
            </w:r>
          </w:p>
        </w:tc>
        <w:tc>
          <w:tcPr>
            <w:tcW w:w="2236" w:type="dxa"/>
            <w:tcBorders>
              <w:top w:val="single" w:sz="4" w:space="0" w:color="auto"/>
              <w:left w:val="single" w:sz="4" w:space="0" w:color="auto"/>
              <w:bottom w:val="single" w:sz="4" w:space="0" w:color="auto"/>
              <w:right w:val="single" w:sz="4" w:space="0" w:color="auto"/>
            </w:tcBorders>
            <w:hideMark/>
          </w:tcPr>
          <w:p w14:paraId="14C77731" w14:textId="77777777" w:rsidR="0063653E" w:rsidRPr="00C10890" w:rsidRDefault="0063653E" w:rsidP="00C10890">
            <w:pPr>
              <w:pStyle w:val="TAL"/>
              <w:rPr>
                <w:color w:val="000000"/>
                <w:sz w:val="16"/>
                <w:szCs w:val="18"/>
              </w:rPr>
            </w:pPr>
            <w:r w:rsidRPr="00C10890">
              <w:rPr>
                <w:color w:val="000000"/>
                <w:sz w:val="16"/>
                <w:szCs w:val="18"/>
              </w:rPr>
              <w:t xml:space="preserve">Monitor access token usage by </w:t>
            </w:r>
            <w:proofErr w:type="spellStart"/>
            <w:r w:rsidRPr="00C10890">
              <w:rPr>
                <w:color w:val="000000"/>
                <w:sz w:val="16"/>
                <w:szCs w:val="18"/>
              </w:rPr>
              <w:t>xApps</w:t>
            </w:r>
            <w:proofErr w:type="spellEnd"/>
            <w:r w:rsidRPr="00C10890">
              <w:rPr>
                <w:color w:val="000000"/>
                <w:sz w:val="16"/>
                <w:szCs w:val="18"/>
              </w:rPr>
              <w:t>.</w:t>
            </w:r>
          </w:p>
        </w:tc>
      </w:tr>
      <w:tr w:rsidR="0063653E" w:rsidRPr="0063653E" w14:paraId="3C9F4190" w14:textId="77777777" w:rsidTr="0063653E">
        <w:tc>
          <w:tcPr>
            <w:tcW w:w="0" w:type="auto"/>
            <w:vMerge/>
            <w:tcBorders>
              <w:top w:val="single" w:sz="4" w:space="0" w:color="auto"/>
              <w:left w:val="single" w:sz="4" w:space="0" w:color="auto"/>
              <w:bottom w:val="single" w:sz="4" w:space="0" w:color="auto"/>
              <w:right w:val="single" w:sz="4" w:space="0" w:color="auto"/>
            </w:tcBorders>
            <w:vAlign w:val="center"/>
            <w:hideMark/>
          </w:tcPr>
          <w:p w14:paraId="460BD3E4"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CC9D81"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C3493D" w14:textId="77777777" w:rsidR="0063653E" w:rsidRPr="00C10890" w:rsidRDefault="0063653E" w:rsidP="00C10890">
            <w:pPr>
              <w:pStyle w:val="TAL"/>
              <w:rPr>
                <w:color w:val="000000"/>
                <w:sz w:val="16"/>
                <w:szCs w:val="18"/>
              </w:rPr>
            </w:pPr>
          </w:p>
        </w:tc>
        <w:tc>
          <w:tcPr>
            <w:tcW w:w="1845" w:type="dxa"/>
            <w:tcBorders>
              <w:top w:val="single" w:sz="4" w:space="0" w:color="auto"/>
              <w:left w:val="single" w:sz="4" w:space="0" w:color="auto"/>
              <w:bottom w:val="single" w:sz="4" w:space="0" w:color="auto"/>
              <w:right w:val="single" w:sz="4" w:space="0" w:color="auto"/>
            </w:tcBorders>
            <w:hideMark/>
          </w:tcPr>
          <w:p w14:paraId="50DD67CD" w14:textId="7A2D9580" w:rsidR="0063653E" w:rsidRPr="00C10890" w:rsidRDefault="0063653E" w:rsidP="00C10890">
            <w:pPr>
              <w:pStyle w:val="TAL"/>
              <w:rPr>
                <w:color w:val="000000"/>
                <w:sz w:val="16"/>
                <w:szCs w:val="18"/>
              </w:rPr>
            </w:pPr>
            <w:r w:rsidRPr="00C10890">
              <w:rPr>
                <w:color w:val="000000"/>
                <w:sz w:val="16"/>
                <w:szCs w:val="18"/>
              </w:rPr>
              <w:t>O-Cloud Storage Access [</w:t>
            </w:r>
            <w:r w:rsidR="00F35ECF" w:rsidRPr="00C10890">
              <w:rPr>
                <w:color w:val="000000"/>
                <w:sz w:val="16"/>
                <w:szCs w:val="18"/>
              </w:rPr>
              <w:t>i.34</w:t>
            </w:r>
            <w:r w:rsidRPr="00C10890">
              <w:rPr>
                <w:color w:val="000000"/>
                <w:sz w:val="16"/>
                <w:szCs w:val="18"/>
              </w:rPr>
              <w:t>]</w:t>
            </w:r>
          </w:p>
        </w:tc>
        <w:tc>
          <w:tcPr>
            <w:tcW w:w="2236" w:type="dxa"/>
            <w:tcBorders>
              <w:top w:val="single" w:sz="4" w:space="0" w:color="auto"/>
              <w:left w:val="single" w:sz="4" w:space="0" w:color="auto"/>
              <w:bottom w:val="single" w:sz="4" w:space="0" w:color="auto"/>
              <w:right w:val="single" w:sz="4" w:space="0" w:color="auto"/>
            </w:tcBorders>
            <w:hideMark/>
          </w:tcPr>
          <w:p w14:paraId="58E3F79E" w14:textId="77777777" w:rsidR="0063653E" w:rsidRPr="00C10890" w:rsidRDefault="0063653E" w:rsidP="00C10890">
            <w:pPr>
              <w:pStyle w:val="TAL"/>
              <w:rPr>
                <w:color w:val="000000"/>
                <w:sz w:val="16"/>
                <w:szCs w:val="18"/>
              </w:rPr>
            </w:pPr>
            <w:r w:rsidRPr="00C10890">
              <w:rPr>
                <w:color w:val="000000"/>
                <w:sz w:val="16"/>
                <w:szCs w:val="18"/>
              </w:rPr>
              <w:t xml:space="preserve">Perform real-time audits and post-processing of logs to detect </w:t>
            </w:r>
            <w:proofErr w:type="spellStart"/>
            <w:r w:rsidRPr="00C10890">
              <w:rPr>
                <w:color w:val="000000"/>
                <w:sz w:val="16"/>
                <w:szCs w:val="18"/>
              </w:rPr>
              <w:t>xApp</w:t>
            </w:r>
            <w:proofErr w:type="spellEnd"/>
            <w:r w:rsidRPr="00C10890">
              <w:rPr>
                <w:color w:val="000000"/>
                <w:sz w:val="16"/>
                <w:szCs w:val="18"/>
              </w:rPr>
              <w:t xml:space="preserve"> access.</w:t>
            </w:r>
          </w:p>
        </w:tc>
      </w:tr>
      <w:tr w:rsidR="0063653E" w:rsidRPr="0063653E" w14:paraId="2F284ED0" w14:textId="77777777" w:rsidTr="0063653E">
        <w:tc>
          <w:tcPr>
            <w:tcW w:w="0" w:type="auto"/>
            <w:vMerge/>
            <w:tcBorders>
              <w:top w:val="single" w:sz="4" w:space="0" w:color="auto"/>
              <w:left w:val="single" w:sz="4" w:space="0" w:color="auto"/>
              <w:bottom w:val="single" w:sz="4" w:space="0" w:color="auto"/>
              <w:right w:val="single" w:sz="4" w:space="0" w:color="auto"/>
            </w:tcBorders>
            <w:vAlign w:val="center"/>
            <w:hideMark/>
          </w:tcPr>
          <w:p w14:paraId="44A310FF"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ECFDEC1"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A15CF7" w14:textId="77777777" w:rsidR="0063653E" w:rsidRPr="00C10890" w:rsidRDefault="0063653E" w:rsidP="00C10890">
            <w:pPr>
              <w:pStyle w:val="TAL"/>
              <w:rPr>
                <w:color w:val="000000"/>
                <w:sz w:val="16"/>
                <w:szCs w:val="18"/>
              </w:rPr>
            </w:pPr>
          </w:p>
        </w:tc>
        <w:tc>
          <w:tcPr>
            <w:tcW w:w="1845" w:type="dxa"/>
            <w:tcBorders>
              <w:top w:val="single" w:sz="4" w:space="0" w:color="auto"/>
              <w:left w:val="single" w:sz="4" w:space="0" w:color="auto"/>
              <w:bottom w:val="single" w:sz="4" w:space="0" w:color="auto"/>
              <w:right w:val="single" w:sz="4" w:space="0" w:color="auto"/>
            </w:tcBorders>
            <w:hideMark/>
          </w:tcPr>
          <w:p w14:paraId="14785B2E" w14:textId="2B44BB40" w:rsidR="0063653E" w:rsidRPr="00C10890" w:rsidRDefault="0063653E" w:rsidP="00C10890">
            <w:pPr>
              <w:pStyle w:val="TAL"/>
              <w:rPr>
                <w:color w:val="000000"/>
                <w:sz w:val="16"/>
                <w:szCs w:val="18"/>
              </w:rPr>
            </w:pPr>
            <w:proofErr w:type="spellStart"/>
            <w:r w:rsidRPr="00C10890">
              <w:rPr>
                <w:color w:val="000000"/>
                <w:sz w:val="16"/>
                <w:szCs w:val="18"/>
              </w:rPr>
              <w:t>xApp</w:t>
            </w:r>
            <w:proofErr w:type="spellEnd"/>
            <w:r w:rsidRPr="00C10890">
              <w:rPr>
                <w:color w:val="000000"/>
                <w:sz w:val="16"/>
                <w:szCs w:val="18"/>
              </w:rPr>
              <w:t xml:space="preserve"> logs [</w:t>
            </w:r>
            <w:r w:rsidR="00F35ECF" w:rsidRPr="00C10890">
              <w:rPr>
                <w:color w:val="000000"/>
                <w:sz w:val="16"/>
                <w:szCs w:val="18"/>
              </w:rPr>
              <w:t>i.34</w:t>
            </w:r>
            <w:r w:rsidRPr="00C10890">
              <w:rPr>
                <w:color w:val="000000"/>
                <w:sz w:val="16"/>
                <w:szCs w:val="18"/>
              </w:rPr>
              <w:t>]</w:t>
            </w:r>
          </w:p>
        </w:tc>
        <w:tc>
          <w:tcPr>
            <w:tcW w:w="2236" w:type="dxa"/>
            <w:tcBorders>
              <w:top w:val="single" w:sz="4" w:space="0" w:color="auto"/>
              <w:left w:val="single" w:sz="4" w:space="0" w:color="auto"/>
              <w:bottom w:val="single" w:sz="4" w:space="0" w:color="auto"/>
              <w:right w:val="single" w:sz="4" w:space="0" w:color="auto"/>
            </w:tcBorders>
            <w:hideMark/>
          </w:tcPr>
          <w:p w14:paraId="684EB951" w14:textId="77777777" w:rsidR="0063653E" w:rsidRPr="00C10890" w:rsidRDefault="0063653E" w:rsidP="00C10890">
            <w:pPr>
              <w:pStyle w:val="TAL"/>
              <w:rPr>
                <w:color w:val="000000"/>
                <w:sz w:val="16"/>
                <w:szCs w:val="18"/>
              </w:rPr>
            </w:pPr>
            <w:r w:rsidRPr="00C10890">
              <w:rPr>
                <w:color w:val="000000"/>
                <w:sz w:val="16"/>
                <w:szCs w:val="18"/>
              </w:rPr>
              <w:t xml:space="preserve">Monitor logs for authentication/authorization of </w:t>
            </w:r>
            <w:proofErr w:type="spellStart"/>
            <w:r w:rsidRPr="00C10890">
              <w:rPr>
                <w:color w:val="000000"/>
                <w:sz w:val="16"/>
                <w:szCs w:val="18"/>
              </w:rPr>
              <w:t>xApps</w:t>
            </w:r>
            <w:proofErr w:type="spellEnd"/>
            <w:r w:rsidRPr="00C10890">
              <w:rPr>
                <w:color w:val="000000"/>
                <w:sz w:val="16"/>
                <w:szCs w:val="18"/>
              </w:rPr>
              <w:t xml:space="preserve"> to Near-RT RIC and E2 nodes, logs for each transaction done by </w:t>
            </w:r>
            <w:proofErr w:type="spellStart"/>
            <w:r w:rsidRPr="00C10890">
              <w:rPr>
                <w:color w:val="000000"/>
                <w:sz w:val="16"/>
                <w:szCs w:val="18"/>
              </w:rPr>
              <w:t>xApps</w:t>
            </w:r>
            <w:proofErr w:type="spellEnd"/>
            <w:r w:rsidRPr="00C10890">
              <w:rPr>
                <w:color w:val="000000"/>
                <w:sz w:val="16"/>
                <w:szCs w:val="18"/>
              </w:rPr>
              <w:t xml:space="preserve"> to E2 nodes. Audit logs and telemetry data for unauthorized activities.</w:t>
            </w:r>
          </w:p>
        </w:tc>
      </w:tr>
      <w:tr w:rsidR="0063653E" w:rsidRPr="0063653E" w14:paraId="591395A0" w14:textId="77777777" w:rsidTr="0063653E">
        <w:tc>
          <w:tcPr>
            <w:tcW w:w="0" w:type="auto"/>
            <w:vMerge/>
            <w:tcBorders>
              <w:top w:val="single" w:sz="4" w:space="0" w:color="auto"/>
              <w:left w:val="single" w:sz="4" w:space="0" w:color="auto"/>
              <w:bottom w:val="single" w:sz="4" w:space="0" w:color="auto"/>
              <w:right w:val="single" w:sz="4" w:space="0" w:color="auto"/>
            </w:tcBorders>
            <w:vAlign w:val="center"/>
            <w:hideMark/>
          </w:tcPr>
          <w:p w14:paraId="38645B1A"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07D09B"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DAB42F" w14:textId="77777777" w:rsidR="0063653E" w:rsidRPr="00C10890" w:rsidRDefault="0063653E" w:rsidP="00C10890">
            <w:pPr>
              <w:pStyle w:val="TAL"/>
              <w:rPr>
                <w:color w:val="000000"/>
                <w:sz w:val="16"/>
                <w:szCs w:val="18"/>
              </w:rPr>
            </w:pPr>
          </w:p>
        </w:tc>
        <w:tc>
          <w:tcPr>
            <w:tcW w:w="1845" w:type="dxa"/>
            <w:tcBorders>
              <w:top w:val="single" w:sz="4" w:space="0" w:color="auto"/>
              <w:left w:val="single" w:sz="4" w:space="0" w:color="auto"/>
              <w:bottom w:val="single" w:sz="4" w:space="0" w:color="auto"/>
              <w:right w:val="single" w:sz="4" w:space="0" w:color="auto"/>
            </w:tcBorders>
            <w:hideMark/>
          </w:tcPr>
          <w:p w14:paraId="743F3BDF" w14:textId="443C779E" w:rsidR="0063653E" w:rsidRPr="00C10890" w:rsidRDefault="0063653E" w:rsidP="00C10890">
            <w:pPr>
              <w:pStyle w:val="TAL"/>
              <w:rPr>
                <w:color w:val="000000"/>
                <w:sz w:val="16"/>
                <w:szCs w:val="18"/>
              </w:rPr>
            </w:pPr>
            <w:r w:rsidRPr="00C10890">
              <w:rPr>
                <w:color w:val="000000"/>
                <w:sz w:val="16"/>
                <w:szCs w:val="18"/>
              </w:rPr>
              <w:t>Certificate [</w:t>
            </w:r>
            <w:r w:rsidR="00F35ECF" w:rsidRPr="00C10890">
              <w:rPr>
                <w:color w:val="000000"/>
                <w:sz w:val="16"/>
                <w:szCs w:val="18"/>
              </w:rPr>
              <w:t>i.34</w:t>
            </w:r>
            <w:r w:rsidRPr="00C10890">
              <w:rPr>
                <w:color w:val="000000"/>
                <w:sz w:val="16"/>
                <w:szCs w:val="18"/>
              </w:rPr>
              <w:t>]</w:t>
            </w:r>
          </w:p>
        </w:tc>
        <w:tc>
          <w:tcPr>
            <w:tcW w:w="2236" w:type="dxa"/>
            <w:tcBorders>
              <w:top w:val="single" w:sz="4" w:space="0" w:color="auto"/>
              <w:left w:val="single" w:sz="4" w:space="0" w:color="auto"/>
              <w:bottom w:val="single" w:sz="4" w:space="0" w:color="auto"/>
              <w:right w:val="single" w:sz="4" w:space="0" w:color="auto"/>
            </w:tcBorders>
            <w:hideMark/>
          </w:tcPr>
          <w:p w14:paraId="38E8E12F" w14:textId="77777777" w:rsidR="0063653E" w:rsidRPr="00C10890" w:rsidRDefault="0063653E" w:rsidP="00C10890">
            <w:pPr>
              <w:pStyle w:val="TAL"/>
              <w:rPr>
                <w:color w:val="000000"/>
                <w:sz w:val="16"/>
                <w:szCs w:val="18"/>
              </w:rPr>
            </w:pPr>
            <w:r w:rsidRPr="00C10890">
              <w:rPr>
                <w:color w:val="000000"/>
                <w:sz w:val="16"/>
                <w:szCs w:val="18"/>
              </w:rPr>
              <w:t xml:space="preserve">Verify and refresh frequently digital signatures used for authenticating </w:t>
            </w:r>
            <w:proofErr w:type="spellStart"/>
            <w:r w:rsidRPr="00C10890">
              <w:rPr>
                <w:color w:val="000000"/>
                <w:sz w:val="16"/>
                <w:szCs w:val="18"/>
              </w:rPr>
              <w:t>xApps</w:t>
            </w:r>
            <w:proofErr w:type="spellEnd"/>
            <w:r w:rsidRPr="00C10890">
              <w:rPr>
                <w:color w:val="000000"/>
                <w:sz w:val="16"/>
                <w:szCs w:val="18"/>
              </w:rPr>
              <w:t xml:space="preserve"> by Near-RT RIC.</w:t>
            </w:r>
          </w:p>
        </w:tc>
      </w:tr>
      <w:tr w:rsidR="0063653E" w:rsidRPr="0063653E" w14:paraId="0F92DEC5" w14:textId="77777777" w:rsidTr="0063653E">
        <w:tc>
          <w:tcPr>
            <w:tcW w:w="0" w:type="auto"/>
            <w:vMerge/>
            <w:tcBorders>
              <w:top w:val="single" w:sz="4" w:space="0" w:color="auto"/>
              <w:left w:val="single" w:sz="4" w:space="0" w:color="auto"/>
              <w:bottom w:val="single" w:sz="4" w:space="0" w:color="auto"/>
              <w:right w:val="single" w:sz="4" w:space="0" w:color="auto"/>
            </w:tcBorders>
            <w:vAlign w:val="center"/>
            <w:hideMark/>
          </w:tcPr>
          <w:p w14:paraId="5F5FF4E3"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429987"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08D3EB" w14:textId="77777777" w:rsidR="0063653E" w:rsidRPr="00C10890" w:rsidRDefault="0063653E" w:rsidP="00C10890">
            <w:pPr>
              <w:pStyle w:val="TAL"/>
              <w:rPr>
                <w:color w:val="000000"/>
                <w:sz w:val="16"/>
                <w:szCs w:val="18"/>
              </w:rPr>
            </w:pPr>
          </w:p>
        </w:tc>
        <w:tc>
          <w:tcPr>
            <w:tcW w:w="1845" w:type="dxa"/>
            <w:tcBorders>
              <w:top w:val="single" w:sz="4" w:space="0" w:color="auto"/>
              <w:left w:val="single" w:sz="4" w:space="0" w:color="auto"/>
              <w:bottom w:val="single" w:sz="4" w:space="0" w:color="auto"/>
              <w:right w:val="single" w:sz="4" w:space="0" w:color="auto"/>
            </w:tcBorders>
            <w:hideMark/>
          </w:tcPr>
          <w:p w14:paraId="22B6AC39" w14:textId="77777777" w:rsidR="0063653E" w:rsidRPr="00C10890" w:rsidRDefault="0063653E" w:rsidP="00C10890">
            <w:pPr>
              <w:pStyle w:val="TAL"/>
              <w:rPr>
                <w:color w:val="000000"/>
                <w:sz w:val="16"/>
                <w:szCs w:val="18"/>
              </w:rPr>
            </w:pPr>
            <w:r w:rsidRPr="00C10890">
              <w:rPr>
                <w:color w:val="000000"/>
                <w:sz w:val="16"/>
                <w:szCs w:val="18"/>
              </w:rPr>
              <w:t>E2 Messages Execution</w:t>
            </w:r>
          </w:p>
        </w:tc>
        <w:tc>
          <w:tcPr>
            <w:tcW w:w="2236" w:type="dxa"/>
            <w:tcBorders>
              <w:top w:val="single" w:sz="4" w:space="0" w:color="auto"/>
              <w:left w:val="single" w:sz="4" w:space="0" w:color="auto"/>
              <w:bottom w:val="single" w:sz="4" w:space="0" w:color="auto"/>
              <w:right w:val="single" w:sz="4" w:space="0" w:color="auto"/>
            </w:tcBorders>
            <w:hideMark/>
          </w:tcPr>
          <w:p w14:paraId="54F9D5FB" w14:textId="77777777" w:rsidR="0063653E" w:rsidRPr="00C10890" w:rsidRDefault="0063653E" w:rsidP="00C10890">
            <w:pPr>
              <w:pStyle w:val="TAL"/>
              <w:rPr>
                <w:color w:val="000000"/>
                <w:sz w:val="16"/>
                <w:szCs w:val="18"/>
              </w:rPr>
            </w:pPr>
            <w:r w:rsidRPr="00C10890">
              <w:rPr>
                <w:color w:val="000000"/>
                <w:sz w:val="16"/>
                <w:szCs w:val="18"/>
              </w:rPr>
              <w:t xml:space="preserve">Monitor E2 messages execution to detect if any </w:t>
            </w:r>
            <w:proofErr w:type="spellStart"/>
            <w:r w:rsidRPr="00C10890">
              <w:rPr>
                <w:color w:val="000000"/>
                <w:sz w:val="16"/>
                <w:szCs w:val="18"/>
              </w:rPr>
              <w:t>xApps</w:t>
            </w:r>
            <w:proofErr w:type="spellEnd"/>
            <w:r w:rsidRPr="00C10890">
              <w:rPr>
                <w:color w:val="000000"/>
                <w:sz w:val="16"/>
                <w:szCs w:val="18"/>
              </w:rPr>
              <w:t xml:space="preserve"> are going beyond its permitted functions. For example, if an </w:t>
            </w:r>
            <w:proofErr w:type="spellStart"/>
            <w:r w:rsidRPr="00C10890">
              <w:rPr>
                <w:color w:val="000000"/>
                <w:sz w:val="16"/>
                <w:szCs w:val="18"/>
              </w:rPr>
              <w:t>xApp</w:t>
            </w:r>
            <w:proofErr w:type="spellEnd"/>
            <w:r w:rsidRPr="00C10890">
              <w:rPr>
                <w:color w:val="000000"/>
                <w:sz w:val="16"/>
                <w:szCs w:val="18"/>
              </w:rPr>
              <w:t xml:space="preserve"> is supposed to do analytics, it is also doing RAN optimization and control.</w:t>
            </w:r>
          </w:p>
        </w:tc>
      </w:tr>
      <w:tr w:rsidR="0063653E" w:rsidRPr="0063653E" w14:paraId="046B59E0" w14:textId="77777777" w:rsidTr="0063653E">
        <w:trPr>
          <w:trHeight w:val="2147"/>
        </w:trPr>
        <w:tc>
          <w:tcPr>
            <w:tcW w:w="1843" w:type="dxa"/>
            <w:vMerge w:val="restart"/>
            <w:tcBorders>
              <w:top w:val="single" w:sz="4" w:space="0" w:color="auto"/>
              <w:left w:val="single" w:sz="4" w:space="0" w:color="auto"/>
              <w:bottom w:val="single" w:sz="4" w:space="0" w:color="auto"/>
              <w:right w:val="single" w:sz="4" w:space="0" w:color="auto"/>
            </w:tcBorders>
            <w:hideMark/>
          </w:tcPr>
          <w:p w14:paraId="1078E437" w14:textId="77777777" w:rsidR="0063653E" w:rsidRPr="00C10890" w:rsidRDefault="0063653E" w:rsidP="00C10890">
            <w:pPr>
              <w:pStyle w:val="TAL"/>
              <w:rPr>
                <w:color w:val="000000"/>
                <w:sz w:val="16"/>
                <w:szCs w:val="18"/>
              </w:rPr>
            </w:pPr>
            <w:r w:rsidRPr="00C10890">
              <w:rPr>
                <w:color w:val="000000"/>
                <w:sz w:val="16"/>
                <w:szCs w:val="18"/>
              </w:rPr>
              <w:t>Host data</w:t>
            </w:r>
          </w:p>
        </w:tc>
        <w:tc>
          <w:tcPr>
            <w:tcW w:w="1854" w:type="dxa"/>
            <w:vMerge w:val="restart"/>
            <w:tcBorders>
              <w:top w:val="single" w:sz="4" w:space="0" w:color="auto"/>
              <w:left w:val="single" w:sz="4" w:space="0" w:color="auto"/>
              <w:bottom w:val="single" w:sz="4" w:space="0" w:color="auto"/>
              <w:right w:val="single" w:sz="4" w:space="0" w:color="auto"/>
            </w:tcBorders>
          </w:tcPr>
          <w:p w14:paraId="08D7D1C0" w14:textId="77777777" w:rsidR="0063653E" w:rsidRPr="00C10890" w:rsidRDefault="0063653E" w:rsidP="00C10890">
            <w:pPr>
              <w:pStyle w:val="TAL"/>
              <w:rPr>
                <w:color w:val="000000"/>
                <w:sz w:val="16"/>
                <w:szCs w:val="18"/>
              </w:rPr>
            </w:pPr>
            <w:r w:rsidRPr="00C10890">
              <w:rPr>
                <w:color w:val="000000"/>
                <w:sz w:val="16"/>
                <w:szCs w:val="18"/>
              </w:rPr>
              <w:t>Escape to host</w:t>
            </w:r>
          </w:p>
          <w:p w14:paraId="5A9655F7" w14:textId="77777777" w:rsidR="0063653E" w:rsidRPr="00C10890" w:rsidRDefault="0063653E" w:rsidP="00C10890">
            <w:pPr>
              <w:pStyle w:val="TAL"/>
              <w:rPr>
                <w:color w:val="000000"/>
                <w:sz w:val="16"/>
                <w:szCs w:val="18"/>
              </w:rPr>
            </w:pPr>
          </w:p>
        </w:tc>
        <w:tc>
          <w:tcPr>
            <w:tcW w:w="1853" w:type="dxa"/>
            <w:vMerge w:val="restart"/>
            <w:tcBorders>
              <w:top w:val="single" w:sz="4" w:space="0" w:color="auto"/>
              <w:left w:val="single" w:sz="4" w:space="0" w:color="auto"/>
              <w:bottom w:val="single" w:sz="4" w:space="0" w:color="auto"/>
              <w:right w:val="single" w:sz="4" w:space="0" w:color="auto"/>
            </w:tcBorders>
            <w:hideMark/>
          </w:tcPr>
          <w:p w14:paraId="546CCCCE" w14:textId="77777777" w:rsidR="0063653E" w:rsidRPr="00C10890" w:rsidRDefault="0063653E" w:rsidP="00C10890">
            <w:pPr>
              <w:pStyle w:val="TAL"/>
              <w:rPr>
                <w:color w:val="000000"/>
                <w:sz w:val="16"/>
                <w:szCs w:val="18"/>
              </w:rPr>
            </w:pPr>
            <w:r w:rsidRPr="00C10890">
              <w:rPr>
                <w:color w:val="000000"/>
                <w:sz w:val="16"/>
                <w:szCs w:val="18"/>
              </w:rPr>
              <w:t xml:space="preserve">Detect </w:t>
            </w:r>
            <w:proofErr w:type="spellStart"/>
            <w:r w:rsidRPr="00C10890">
              <w:rPr>
                <w:color w:val="000000"/>
                <w:sz w:val="16"/>
                <w:szCs w:val="18"/>
              </w:rPr>
              <w:t>xApp</w:t>
            </w:r>
            <w:proofErr w:type="spellEnd"/>
            <w:r w:rsidRPr="00C10890">
              <w:rPr>
                <w:color w:val="000000"/>
                <w:sz w:val="16"/>
                <w:szCs w:val="18"/>
              </w:rPr>
              <w:t xml:space="preserve"> behavioural drift: Escape to host attempts to perform Lateral movement or privilege escalation</w:t>
            </w:r>
          </w:p>
        </w:tc>
        <w:tc>
          <w:tcPr>
            <w:tcW w:w="1845" w:type="dxa"/>
            <w:tcBorders>
              <w:top w:val="single" w:sz="4" w:space="0" w:color="auto"/>
              <w:left w:val="single" w:sz="4" w:space="0" w:color="auto"/>
              <w:bottom w:val="single" w:sz="4" w:space="0" w:color="auto"/>
              <w:right w:val="single" w:sz="4" w:space="0" w:color="auto"/>
            </w:tcBorders>
          </w:tcPr>
          <w:p w14:paraId="6CF9E023" w14:textId="0F98F48D" w:rsidR="0063653E" w:rsidRPr="00C10890" w:rsidRDefault="0063653E" w:rsidP="00C10890">
            <w:pPr>
              <w:pStyle w:val="TAL"/>
              <w:rPr>
                <w:color w:val="000000"/>
                <w:sz w:val="16"/>
                <w:szCs w:val="18"/>
              </w:rPr>
            </w:pPr>
            <w:r w:rsidRPr="00C10890">
              <w:rPr>
                <w:color w:val="000000"/>
                <w:sz w:val="16"/>
                <w:szCs w:val="18"/>
              </w:rPr>
              <w:t>Application Log [</w:t>
            </w:r>
            <w:r w:rsidR="00F35ECF" w:rsidRPr="00C10890">
              <w:rPr>
                <w:color w:val="000000"/>
                <w:sz w:val="16"/>
                <w:szCs w:val="18"/>
              </w:rPr>
              <w:t>i.41</w:t>
            </w:r>
            <w:r w:rsidRPr="00C10890">
              <w:rPr>
                <w:color w:val="000000"/>
                <w:sz w:val="16"/>
                <w:szCs w:val="18"/>
              </w:rPr>
              <w:t>]</w:t>
            </w:r>
          </w:p>
          <w:p w14:paraId="49188EBB" w14:textId="77777777" w:rsidR="0063653E" w:rsidRPr="00C10890" w:rsidRDefault="0063653E" w:rsidP="00C10890">
            <w:pPr>
              <w:pStyle w:val="TAL"/>
              <w:rPr>
                <w:color w:val="000000"/>
                <w:sz w:val="16"/>
                <w:szCs w:val="18"/>
              </w:rPr>
            </w:pPr>
          </w:p>
        </w:tc>
        <w:tc>
          <w:tcPr>
            <w:tcW w:w="2236" w:type="dxa"/>
            <w:tcBorders>
              <w:top w:val="single" w:sz="4" w:space="0" w:color="auto"/>
              <w:left w:val="single" w:sz="4" w:space="0" w:color="auto"/>
              <w:bottom w:val="single" w:sz="4" w:space="0" w:color="auto"/>
              <w:right w:val="single" w:sz="4" w:space="0" w:color="auto"/>
            </w:tcBorders>
            <w:hideMark/>
          </w:tcPr>
          <w:p w14:paraId="4E288B0D" w14:textId="77777777" w:rsidR="0063653E" w:rsidRPr="00C10890" w:rsidRDefault="0063653E" w:rsidP="00C10890">
            <w:pPr>
              <w:pStyle w:val="TAL"/>
              <w:rPr>
                <w:color w:val="000000"/>
                <w:sz w:val="16"/>
                <w:szCs w:val="18"/>
              </w:rPr>
            </w:pPr>
            <w:r w:rsidRPr="00C10890">
              <w:rPr>
                <w:color w:val="000000"/>
                <w:sz w:val="16"/>
                <w:szCs w:val="18"/>
              </w:rPr>
              <w:t>Audit application logs, Configuration management databases (CMDB) and other asset management systems may help with the detection of computer systems or network devices that should not exist on a network.</w:t>
            </w:r>
          </w:p>
        </w:tc>
      </w:tr>
      <w:tr w:rsidR="0063653E" w:rsidRPr="0063653E" w14:paraId="0C4430B4" w14:textId="77777777" w:rsidTr="0063653E">
        <w:tc>
          <w:tcPr>
            <w:tcW w:w="0" w:type="auto"/>
            <w:vMerge/>
            <w:tcBorders>
              <w:top w:val="single" w:sz="4" w:space="0" w:color="auto"/>
              <w:left w:val="single" w:sz="4" w:space="0" w:color="auto"/>
              <w:bottom w:val="single" w:sz="4" w:space="0" w:color="auto"/>
              <w:right w:val="single" w:sz="4" w:space="0" w:color="auto"/>
            </w:tcBorders>
            <w:vAlign w:val="center"/>
            <w:hideMark/>
          </w:tcPr>
          <w:p w14:paraId="2563AC49"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D5320D"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CEE0C24" w14:textId="77777777" w:rsidR="0063653E" w:rsidRPr="00C10890" w:rsidRDefault="0063653E" w:rsidP="00C10890">
            <w:pPr>
              <w:pStyle w:val="TAL"/>
              <w:rPr>
                <w:color w:val="000000"/>
                <w:sz w:val="16"/>
                <w:szCs w:val="18"/>
              </w:rPr>
            </w:pPr>
          </w:p>
        </w:tc>
        <w:tc>
          <w:tcPr>
            <w:tcW w:w="1845" w:type="dxa"/>
            <w:tcBorders>
              <w:top w:val="single" w:sz="4" w:space="0" w:color="auto"/>
              <w:left w:val="single" w:sz="4" w:space="0" w:color="auto"/>
              <w:bottom w:val="single" w:sz="4" w:space="0" w:color="auto"/>
              <w:right w:val="single" w:sz="4" w:space="0" w:color="auto"/>
            </w:tcBorders>
            <w:hideMark/>
          </w:tcPr>
          <w:p w14:paraId="13549ED1" w14:textId="36967891" w:rsidR="0063653E" w:rsidRPr="00C10890" w:rsidRDefault="0063653E" w:rsidP="00C10890">
            <w:pPr>
              <w:pStyle w:val="TAL"/>
              <w:rPr>
                <w:color w:val="000000"/>
                <w:sz w:val="16"/>
                <w:szCs w:val="18"/>
              </w:rPr>
            </w:pPr>
            <w:r w:rsidRPr="00C10890">
              <w:rPr>
                <w:color w:val="000000"/>
                <w:sz w:val="16"/>
                <w:szCs w:val="18"/>
              </w:rPr>
              <w:t>Process [</w:t>
            </w:r>
            <w:r w:rsidR="00F35ECF" w:rsidRPr="00C10890">
              <w:rPr>
                <w:color w:val="000000"/>
                <w:sz w:val="16"/>
                <w:szCs w:val="18"/>
              </w:rPr>
              <w:t>i.40</w:t>
            </w:r>
            <w:r w:rsidRPr="00C10890">
              <w:rPr>
                <w:color w:val="000000"/>
                <w:sz w:val="16"/>
                <w:szCs w:val="18"/>
              </w:rPr>
              <w:t>] [</w:t>
            </w:r>
            <w:r w:rsidR="00F35ECF" w:rsidRPr="00C10890">
              <w:rPr>
                <w:color w:val="000000"/>
                <w:sz w:val="16"/>
                <w:szCs w:val="18"/>
              </w:rPr>
              <w:t>i.41</w:t>
            </w:r>
            <w:r w:rsidRPr="00C10890">
              <w:rPr>
                <w:color w:val="000000"/>
                <w:sz w:val="16"/>
                <w:szCs w:val="18"/>
              </w:rPr>
              <w:t>]</w:t>
            </w:r>
          </w:p>
        </w:tc>
        <w:tc>
          <w:tcPr>
            <w:tcW w:w="2236" w:type="dxa"/>
            <w:tcBorders>
              <w:top w:val="single" w:sz="4" w:space="0" w:color="auto"/>
              <w:left w:val="single" w:sz="4" w:space="0" w:color="auto"/>
              <w:bottom w:val="single" w:sz="4" w:space="0" w:color="auto"/>
              <w:right w:val="single" w:sz="4" w:space="0" w:color="auto"/>
            </w:tcBorders>
            <w:hideMark/>
          </w:tcPr>
          <w:p w14:paraId="305D7452" w14:textId="77777777" w:rsidR="0063653E" w:rsidRPr="00C10890" w:rsidRDefault="0063653E" w:rsidP="00C10890">
            <w:pPr>
              <w:pStyle w:val="TAL"/>
              <w:rPr>
                <w:color w:val="000000"/>
                <w:sz w:val="16"/>
                <w:szCs w:val="18"/>
              </w:rPr>
            </w:pPr>
            <w:r w:rsidRPr="00C10890">
              <w:rPr>
                <w:color w:val="000000"/>
                <w:sz w:val="16"/>
                <w:szCs w:val="18"/>
              </w:rPr>
              <w:t>Monitor process activity on node, hosts and VNFs.</w:t>
            </w:r>
          </w:p>
        </w:tc>
      </w:tr>
      <w:tr w:rsidR="0063653E" w:rsidRPr="0063653E" w14:paraId="3C8827B4" w14:textId="77777777" w:rsidTr="0063653E">
        <w:tc>
          <w:tcPr>
            <w:tcW w:w="0" w:type="auto"/>
            <w:vMerge/>
            <w:tcBorders>
              <w:top w:val="single" w:sz="4" w:space="0" w:color="auto"/>
              <w:left w:val="single" w:sz="4" w:space="0" w:color="auto"/>
              <w:bottom w:val="single" w:sz="4" w:space="0" w:color="auto"/>
              <w:right w:val="single" w:sz="4" w:space="0" w:color="auto"/>
            </w:tcBorders>
            <w:vAlign w:val="center"/>
            <w:hideMark/>
          </w:tcPr>
          <w:p w14:paraId="2F0D24BC"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64714BE"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FF38BB4" w14:textId="77777777" w:rsidR="0063653E" w:rsidRPr="00C10890" w:rsidRDefault="0063653E" w:rsidP="00C10890">
            <w:pPr>
              <w:pStyle w:val="TAL"/>
              <w:rPr>
                <w:color w:val="000000"/>
                <w:sz w:val="16"/>
                <w:szCs w:val="18"/>
              </w:rPr>
            </w:pPr>
          </w:p>
        </w:tc>
        <w:tc>
          <w:tcPr>
            <w:tcW w:w="1845" w:type="dxa"/>
            <w:tcBorders>
              <w:top w:val="single" w:sz="4" w:space="0" w:color="auto"/>
              <w:left w:val="single" w:sz="4" w:space="0" w:color="auto"/>
              <w:bottom w:val="single" w:sz="4" w:space="0" w:color="auto"/>
              <w:right w:val="single" w:sz="4" w:space="0" w:color="auto"/>
            </w:tcBorders>
            <w:hideMark/>
          </w:tcPr>
          <w:p w14:paraId="0D43213B" w14:textId="6F53C71F" w:rsidR="0063653E" w:rsidRPr="00C10890" w:rsidRDefault="0063653E" w:rsidP="00C10890">
            <w:pPr>
              <w:pStyle w:val="TAL"/>
              <w:rPr>
                <w:color w:val="000000"/>
                <w:sz w:val="16"/>
                <w:szCs w:val="18"/>
              </w:rPr>
            </w:pPr>
            <w:r w:rsidRPr="00C10890">
              <w:rPr>
                <w:color w:val="000000"/>
                <w:sz w:val="16"/>
                <w:szCs w:val="18"/>
              </w:rPr>
              <w:t>Container [</w:t>
            </w:r>
            <w:r w:rsidR="00F35ECF" w:rsidRPr="00C10890">
              <w:rPr>
                <w:color w:val="000000"/>
                <w:sz w:val="16"/>
                <w:szCs w:val="18"/>
              </w:rPr>
              <w:t>i.40</w:t>
            </w:r>
            <w:r w:rsidRPr="00C10890">
              <w:rPr>
                <w:color w:val="000000"/>
                <w:sz w:val="16"/>
                <w:szCs w:val="18"/>
              </w:rPr>
              <w:t>] [</w:t>
            </w:r>
            <w:r w:rsidR="00F35ECF" w:rsidRPr="00C10890">
              <w:rPr>
                <w:color w:val="000000"/>
                <w:sz w:val="16"/>
                <w:szCs w:val="18"/>
              </w:rPr>
              <w:t>i.41</w:t>
            </w:r>
            <w:r w:rsidRPr="00C10890">
              <w:rPr>
                <w:color w:val="000000"/>
                <w:sz w:val="16"/>
                <w:szCs w:val="18"/>
              </w:rPr>
              <w:t>]</w:t>
            </w:r>
          </w:p>
        </w:tc>
        <w:tc>
          <w:tcPr>
            <w:tcW w:w="2236" w:type="dxa"/>
            <w:tcBorders>
              <w:top w:val="single" w:sz="4" w:space="0" w:color="auto"/>
              <w:left w:val="single" w:sz="4" w:space="0" w:color="auto"/>
              <w:bottom w:val="single" w:sz="4" w:space="0" w:color="auto"/>
              <w:right w:val="single" w:sz="4" w:space="0" w:color="auto"/>
            </w:tcBorders>
            <w:hideMark/>
          </w:tcPr>
          <w:p w14:paraId="635E87AF" w14:textId="77777777" w:rsidR="0063653E" w:rsidRPr="00C10890" w:rsidRDefault="0063653E" w:rsidP="00C10890">
            <w:pPr>
              <w:pStyle w:val="TAL"/>
              <w:rPr>
                <w:color w:val="000000"/>
                <w:sz w:val="16"/>
                <w:szCs w:val="18"/>
              </w:rPr>
            </w:pPr>
            <w:r w:rsidRPr="00C10890">
              <w:rPr>
                <w:color w:val="000000"/>
                <w:sz w:val="16"/>
                <w:szCs w:val="18"/>
              </w:rPr>
              <w:t>Monitor container creation, container start events</w:t>
            </w:r>
          </w:p>
        </w:tc>
      </w:tr>
      <w:tr w:rsidR="0063653E" w:rsidRPr="0063653E" w14:paraId="10F613B3" w14:textId="77777777" w:rsidTr="0063653E">
        <w:tc>
          <w:tcPr>
            <w:tcW w:w="0" w:type="auto"/>
            <w:vMerge/>
            <w:tcBorders>
              <w:top w:val="single" w:sz="4" w:space="0" w:color="auto"/>
              <w:left w:val="single" w:sz="4" w:space="0" w:color="auto"/>
              <w:bottom w:val="single" w:sz="4" w:space="0" w:color="auto"/>
              <w:right w:val="single" w:sz="4" w:space="0" w:color="auto"/>
            </w:tcBorders>
            <w:vAlign w:val="center"/>
            <w:hideMark/>
          </w:tcPr>
          <w:p w14:paraId="4E680A25"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59FA8C"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EED7CCF" w14:textId="77777777" w:rsidR="0063653E" w:rsidRPr="00C10890" w:rsidRDefault="0063653E" w:rsidP="00C10890">
            <w:pPr>
              <w:pStyle w:val="TAL"/>
              <w:rPr>
                <w:color w:val="000000"/>
                <w:sz w:val="16"/>
                <w:szCs w:val="18"/>
              </w:rPr>
            </w:pPr>
          </w:p>
        </w:tc>
        <w:tc>
          <w:tcPr>
            <w:tcW w:w="1845" w:type="dxa"/>
            <w:tcBorders>
              <w:top w:val="single" w:sz="4" w:space="0" w:color="auto"/>
              <w:left w:val="single" w:sz="4" w:space="0" w:color="auto"/>
              <w:bottom w:val="single" w:sz="4" w:space="0" w:color="auto"/>
              <w:right w:val="single" w:sz="4" w:space="0" w:color="auto"/>
            </w:tcBorders>
            <w:hideMark/>
          </w:tcPr>
          <w:p w14:paraId="77DA1AFD" w14:textId="09BF1542" w:rsidR="0063653E" w:rsidRPr="00C10890" w:rsidRDefault="0063653E" w:rsidP="00C10890">
            <w:pPr>
              <w:pStyle w:val="TAL"/>
              <w:rPr>
                <w:color w:val="000000"/>
                <w:sz w:val="16"/>
                <w:szCs w:val="18"/>
              </w:rPr>
            </w:pPr>
            <w:r w:rsidRPr="00C10890">
              <w:rPr>
                <w:color w:val="000000"/>
                <w:sz w:val="16"/>
                <w:szCs w:val="18"/>
              </w:rPr>
              <w:t>Volume [</w:t>
            </w:r>
            <w:r w:rsidR="00F35ECF" w:rsidRPr="00C10890">
              <w:rPr>
                <w:color w:val="000000"/>
                <w:sz w:val="16"/>
                <w:szCs w:val="18"/>
              </w:rPr>
              <w:t>i.40</w:t>
            </w:r>
            <w:r w:rsidRPr="00C10890">
              <w:rPr>
                <w:color w:val="000000"/>
                <w:sz w:val="16"/>
                <w:szCs w:val="18"/>
              </w:rPr>
              <w:t>] [</w:t>
            </w:r>
            <w:r w:rsidR="00F35ECF" w:rsidRPr="00C10890">
              <w:rPr>
                <w:color w:val="000000"/>
                <w:sz w:val="16"/>
                <w:szCs w:val="18"/>
              </w:rPr>
              <w:t>i.41</w:t>
            </w:r>
            <w:r w:rsidRPr="00C10890">
              <w:rPr>
                <w:color w:val="000000"/>
                <w:sz w:val="16"/>
                <w:szCs w:val="18"/>
              </w:rPr>
              <w:t>]</w:t>
            </w:r>
          </w:p>
        </w:tc>
        <w:tc>
          <w:tcPr>
            <w:tcW w:w="2236" w:type="dxa"/>
            <w:tcBorders>
              <w:top w:val="single" w:sz="4" w:space="0" w:color="auto"/>
              <w:left w:val="single" w:sz="4" w:space="0" w:color="auto"/>
              <w:bottom w:val="single" w:sz="4" w:space="0" w:color="auto"/>
              <w:right w:val="single" w:sz="4" w:space="0" w:color="auto"/>
            </w:tcBorders>
            <w:hideMark/>
          </w:tcPr>
          <w:p w14:paraId="054A5D9D" w14:textId="77777777" w:rsidR="0063653E" w:rsidRPr="00C10890" w:rsidRDefault="0063653E" w:rsidP="00C10890">
            <w:pPr>
              <w:pStyle w:val="TAL"/>
              <w:rPr>
                <w:color w:val="000000"/>
                <w:sz w:val="16"/>
                <w:szCs w:val="18"/>
              </w:rPr>
            </w:pPr>
            <w:r w:rsidRPr="00C10890">
              <w:rPr>
                <w:color w:val="000000"/>
                <w:sz w:val="16"/>
                <w:szCs w:val="18"/>
              </w:rPr>
              <w:t>Monitor volume or storage modifications, attachment or reading actions.</w:t>
            </w:r>
          </w:p>
        </w:tc>
      </w:tr>
      <w:tr w:rsidR="0063653E" w:rsidRPr="0063653E" w14:paraId="5A2649DF" w14:textId="77777777" w:rsidTr="0063653E">
        <w:tc>
          <w:tcPr>
            <w:tcW w:w="1843" w:type="dxa"/>
            <w:tcBorders>
              <w:top w:val="single" w:sz="4" w:space="0" w:color="auto"/>
              <w:left w:val="single" w:sz="4" w:space="0" w:color="auto"/>
              <w:bottom w:val="single" w:sz="4" w:space="0" w:color="auto"/>
              <w:right w:val="single" w:sz="4" w:space="0" w:color="auto"/>
            </w:tcBorders>
          </w:tcPr>
          <w:p w14:paraId="4B5E6E54" w14:textId="77777777" w:rsidR="0063653E" w:rsidRPr="00C10890" w:rsidRDefault="0063653E" w:rsidP="00C10890">
            <w:pPr>
              <w:pStyle w:val="TAL"/>
              <w:rPr>
                <w:color w:val="000000"/>
                <w:sz w:val="16"/>
                <w:szCs w:val="18"/>
              </w:rPr>
            </w:pPr>
            <w:proofErr w:type="spellStart"/>
            <w:r w:rsidRPr="00C10890">
              <w:rPr>
                <w:color w:val="000000"/>
                <w:sz w:val="16"/>
                <w:szCs w:val="18"/>
              </w:rPr>
              <w:t>xApp</w:t>
            </w:r>
            <w:proofErr w:type="spellEnd"/>
            <w:r w:rsidRPr="00C10890">
              <w:rPr>
                <w:color w:val="000000"/>
                <w:sz w:val="16"/>
                <w:szCs w:val="18"/>
              </w:rPr>
              <w:t xml:space="preserve"> Output</w:t>
            </w:r>
          </w:p>
          <w:p w14:paraId="00BB5E1E" w14:textId="77777777" w:rsidR="0063653E" w:rsidRPr="00C10890" w:rsidRDefault="0063653E" w:rsidP="00C10890">
            <w:pPr>
              <w:pStyle w:val="TAL"/>
              <w:rPr>
                <w:color w:val="000000"/>
                <w:sz w:val="16"/>
                <w:szCs w:val="18"/>
              </w:rPr>
            </w:pPr>
          </w:p>
        </w:tc>
        <w:tc>
          <w:tcPr>
            <w:tcW w:w="1854" w:type="dxa"/>
            <w:tcBorders>
              <w:top w:val="single" w:sz="4" w:space="0" w:color="auto"/>
              <w:left w:val="single" w:sz="4" w:space="0" w:color="auto"/>
              <w:bottom w:val="single" w:sz="4" w:space="0" w:color="auto"/>
              <w:right w:val="single" w:sz="4" w:space="0" w:color="auto"/>
            </w:tcBorders>
            <w:hideMark/>
          </w:tcPr>
          <w:p w14:paraId="2F1650F5" w14:textId="77777777" w:rsidR="0063653E" w:rsidRPr="00C10890" w:rsidRDefault="0063653E" w:rsidP="00C10890">
            <w:pPr>
              <w:pStyle w:val="TAL"/>
              <w:rPr>
                <w:color w:val="000000"/>
                <w:sz w:val="16"/>
                <w:szCs w:val="18"/>
              </w:rPr>
            </w:pPr>
            <w:proofErr w:type="spellStart"/>
            <w:r w:rsidRPr="00C10890">
              <w:rPr>
                <w:color w:val="000000"/>
                <w:sz w:val="16"/>
                <w:szCs w:val="18"/>
              </w:rPr>
              <w:t>xApp</w:t>
            </w:r>
            <w:proofErr w:type="spellEnd"/>
            <w:r w:rsidRPr="00C10890">
              <w:rPr>
                <w:color w:val="000000"/>
                <w:sz w:val="16"/>
                <w:szCs w:val="18"/>
              </w:rPr>
              <w:t xml:space="preserve"> outputs deviate from expected profiles</w:t>
            </w:r>
          </w:p>
        </w:tc>
        <w:tc>
          <w:tcPr>
            <w:tcW w:w="1853" w:type="dxa"/>
            <w:tcBorders>
              <w:top w:val="single" w:sz="4" w:space="0" w:color="auto"/>
              <w:left w:val="single" w:sz="4" w:space="0" w:color="auto"/>
              <w:bottom w:val="single" w:sz="4" w:space="0" w:color="auto"/>
              <w:right w:val="single" w:sz="4" w:space="0" w:color="auto"/>
            </w:tcBorders>
            <w:hideMark/>
          </w:tcPr>
          <w:p w14:paraId="062C995B" w14:textId="77777777" w:rsidR="0063653E" w:rsidRPr="00C10890" w:rsidRDefault="0063653E" w:rsidP="00C10890">
            <w:pPr>
              <w:pStyle w:val="TAL"/>
              <w:rPr>
                <w:color w:val="000000"/>
                <w:sz w:val="16"/>
                <w:szCs w:val="18"/>
              </w:rPr>
            </w:pPr>
            <w:r w:rsidRPr="00C10890">
              <w:rPr>
                <w:color w:val="000000"/>
                <w:sz w:val="16"/>
                <w:szCs w:val="18"/>
              </w:rPr>
              <w:t xml:space="preserve">Detect </w:t>
            </w:r>
            <w:proofErr w:type="spellStart"/>
            <w:r w:rsidRPr="00C10890">
              <w:rPr>
                <w:color w:val="000000"/>
                <w:sz w:val="16"/>
                <w:szCs w:val="18"/>
              </w:rPr>
              <w:t>xApp</w:t>
            </w:r>
            <w:proofErr w:type="spellEnd"/>
            <w:r w:rsidRPr="00C10890">
              <w:rPr>
                <w:color w:val="000000"/>
                <w:sz w:val="16"/>
                <w:szCs w:val="18"/>
              </w:rPr>
              <w:t xml:space="preserve"> behavioural drift: Identify misleading results</w:t>
            </w:r>
          </w:p>
        </w:tc>
        <w:tc>
          <w:tcPr>
            <w:tcW w:w="1845" w:type="dxa"/>
            <w:tcBorders>
              <w:top w:val="single" w:sz="4" w:space="0" w:color="auto"/>
              <w:left w:val="single" w:sz="4" w:space="0" w:color="auto"/>
              <w:bottom w:val="single" w:sz="4" w:space="0" w:color="auto"/>
              <w:right w:val="single" w:sz="4" w:space="0" w:color="auto"/>
            </w:tcBorders>
            <w:hideMark/>
          </w:tcPr>
          <w:p w14:paraId="7803E892" w14:textId="16BD08DE" w:rsidR="0063653E" w:rsidRPr="00C10890" w:rsidRDefault="0063653E" w:rsidP="00C10890">
            <w:pPr>
              <w:pStyle w:val="TAL"/>
              <w:rPr>
                <w:color w:val="000000"/>
                <w:sz w:val="16"/>
                <w:szCs w:val="18"/>
              </w:rPr>
            </w:pPr>
            <w:r w:rsidRPr="00C10890">
              <w:rPr>
                <w:color w:val="000000"/>
                <w:sz w:val="16"/>
                <w:szCs w:val="18"/>
              </w:rPr>
              <w:t>Process: OS API Execution [</w:t>
            </w:r>
            <w:r w:rsidR="00F35ECF" w:rsidRPr="00C10890">
              <w:rPr>
                <w:color w:val="000000"/>
                <w:sz w:val="16"/>
                <w:szCs w:val="18"/>
              </w:rPr>
              <w:t>i.39</w:t>
            </w:r>
            <w:r w:rsidRPr="00C10890">
              <w:rPr>
                <w:color w:val="000000"/>
                <w:sz w:val="16"/>
                <w:szCs w:val="18"/>
              </w:rPr>
              <w:t>]</w:t>
            </w:r>
          </w:p>
        </w:tc>
        <w:tc>
          <w:tcPr>
            <w:tcW w:w="2236" w:type="dxa"/>
            <w:tcBorders>
              <w:top w:val="single" w:sz="4" w:space="0" w:color="auto"/>
              <w:left w:val="single" w:sz="4" w:space="0" w:color="auto"/>
              <w:bottom w:val="single" w:sz="4" w:space="0" w:color="auto"/>
              <w:right w:val="single" w:sz="4" w:space="0" w:color="auto"/>
            </w:tcBorders>
            <w:hideMark/>
          </w:tcPr>
          <w:p w14:paraId="48FE2D8D" w14:textId="77777777" w:rsidR="0063653E" w:rsidRPr="00C10890" w:rsidRDefault="0063653E" w:rsidP="00C10890">
            <w:pPr>
              <w:pStyle w:val="TAL"/>
              <w:rPr>
                <w:color w:val="000000"/>
                <w:sz w:val="16"/>
                <w:szCs w:val="18"/>
              </w:rPr>
            </w:pPr>
            <w:r w:rsidRPr="00C10890">
              <w:rPr>
                <w:color w:val="000000"/>
                <w:sz w:val="16"/>
                <w:szCs w:val="18"/>
              </w:rPr>
              <w:t>Monitor for API calls associated with altering data. Remote access tools with built-in features may interact directly with the OS API to gather information.</w:t>
            </w:r>
          </w:p>
        </w:tc>
      </w:tr>
    </w:tbl>
    <w:p w14:paraId="09ECCD14" w14:textId="77777777" w:rsidR="0063653E" w:rsidRPr="0063653E" w:rsidRDefault="0063653E" w:rsidP="0063653E">
      <w:pPr>
        <w:rPr>
          <w:rFonts w:eastAsiaTheme="minorEastAsia"/>
          <w:sz w:val="18"/>
          <w:szCs w:val="18"/>
          <w:lang w:eastAsia="zh-CN"/>
        </w:rPr>
      </w:pPr>
    </w:p>
    <w:p w14:paraId="26688602" w14:textId="1FE602D7" w:rsidR="006A000E" w:rsidRDefault="006A000E" w:rsidP="00696BCD">
      <w:pPr>
        <w:pStyle w:val="StyleTH9pt"/>
      </w:pPr>
    </w:p>
    <w:p w14:paraId="102A8F6F" w14:textId="68DB6140" w:rsidR="006A000E" w:rsidRDefault="006A000E" w:rsidP="006A000E">
      <w:pPr>
        <w:pStyle w:val="StyleTH9pt"/>
      </w:pPr>
      <w:bookmarkStart w:id="335" w:name="_Ref212123815"/>
      <w:bookmarkStart w:id="336" w:name="_Toc214529527"/>
      <w:r>
        <w:t xml:space="preserve">Table </w:t>
      </w:r>
      <w:r w:rsidR="00A94C52">
        <w:fldChar w:fldCharType="begin"/>
      </w:r>
      <w:r w:rsidR="00A94C52">
        <w:instrText xml:space="preserve"> STYLEREF 2 \s </w:instrText>
      </w:r>
      <w:r w:rsidR="00A94C52">
        <w:fldChar w:fldCharType="separate"/>
      </w:r>
      <w:r w:rsidR="00EE68D0">
        <w:rPr>
          <w:noProof/>
        </w:rPr>
        <w:t>6.15</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4</w:t>
      </w:r>
      <w:r w:rsidR="00A94C52">
        <w:fldChar w:fldCharType="end"/>
      </w:r>
      <w:bookmarkEnd w:id="335"/>
      <w:r>
        <w:t xml:space="preserve"> - </w:t>
      </w:r>
      <w:r w:rsidRPr="00C707B5">
        <w:t xml:space="preserve">Data to monitor for other components (Near-RT RIC platform and E2 nodes) </w:t>
      </w:r>
      <w:proofErr w:type="spellStart"/>
      <w:r w:rsidRPr="00C707B5">
        <w:t>behavioral</w:t>
      </w:r>
      <w:proofErr w:type="spellEnd"/>
      <w:r w:rsidRPr="00C707B5">
        <w:t xml:space="preserve"> drifts.</w:t>
      </w:r>
      <w:bookmarkEnd w:id="336"/>
    </w:p>
    <w:p w14:paraId="4EBC3ADE" w14:textId="77777777" w:rsidR="00FD57DF" w:rsidRPr="00C10890" w:rsidRDefault="00FD57DF" w:rsidP="00C10890">
      <w:pPr>
        <w:pStyle w:val="StyleTH9pt"/>
        <w:rPr>
          <w:b w:val="0"/>
          <w:bCs w:val="0"/>
        </w:rPr>
      </w:pPr>
    </w:p>
    <w:tbl>
      <w:tblPr>
        <w:tblStyle w:val="TableGrid"/>
        <w:tblW w:w="0" w:type="auto"/>
        <w:tblLook w:val="04A0" w:firstRow="1" w:lastRow="0" w:firstColumn="1" w:lastColumn="0" w:noHBand="0" w:noVBand="1"/>
      </w:tblPr>
      <w:tblGrid>
        <w:gridCol w:w="1854"/>
        <w:gridCol w:w="1841"/>
        <w:gridCol w:w="1851"/>
        <w:gridCol w:w="1849"/>
        <w:gridCol w:w="2236"/>
      </w:tblGrid>
      <w:tr w:rsidR="0063653E" w:rsidRPr="0063653E" w14:paraId="2F490DFC" w14:textId="77777777" w:rsidTr="0063653E">
        <w:tc>
          <w:tcPr>
            <w:tcW w:w="1854" w:type="dxa"/>
            <w:tcBorders>
              <w:top w:val="single" w:sz="4" w:space="0" w:color="auto"/>
              <w:left w:val="single" w:sz="4" w:space="0" w:color="auto"/>
              <w:bottom w:val="single" w:sz="4" w:space="0" w:color="auto"/>
              <w:right w:val="single" w:sz="4" w:space="0" w:color="auto"/>
            </w:tcBorders>
            <w:hideMark/>
          </w:tcPr>
          <w:p w14:paraId="533EC456" w14:textId="77777777" w:rsidR="0063653E" w:rsidRPr="00C10890" w:rsidRDefault="0063653E" w:rsidP="00C10890">
            <w:pPr>
              <w:pStyle w:val="StyleTAH8pt"/>
              <w:rPr>
                <w:b w:val="0"/>
                <w:bCs w:val="0"/>
              </w:rPr>
            </w:pPr>
            <w:r w:rsidRPr="00C10890">
              <w:t>Data Type</w:t>
            </w:r>
          </w:p>
        </w:tc>
        <w:tc>
          <w:tcPr>
            <w:tcW w:w="1841" w:type="dxa"/>
            <w:tcBorders>
              <w:top w:val="single" w:sz="4" w:space="0" w:color="auto"/>
              <w:left w:val="single" w:sz="4" w:space="0" w:color="auto"/>
              <w:bottom w:val="single" w:sz="4" w:space="0" w:color="auto"/>
              <w:right w:val="single" w:sz="4" w:space="0" w:color="auto"/>
            </w:tcBorders>
            <w:hideMark/>
          </w:tcPr>
          <w:p w14:paraId="29FEF594" w14:textId="77777777" w:rsidR="0063653E" w:rsidRPr="00C10890" w:rsidRDefault="0063653E" w:rsidP="00C10890">
            <w:pPr>
              <w:pStyle w:val="StyleTAH8pt"/>
              <w:rPr>
                <w:b w:val="0"/>
                <w:bCs w:val="0"/>
              </w:rPr>
            </w:pPr>
            <w:r w:rsidRPr="00C10890">
              <w:t>Example of events or item of interest</w:t>
            </w:r>
          </w:p>
        </w:tc>
        <w:tc>
          <w:tcPr>
            <w:tcW w:w="1851" w:type="dxa"/>
            <w:tcBorders>
              <w:top w:val="single" w:sz="4" w:space="0" w:color="auto"/>
              <w:left w:val="single" w:sz="4" w:space="0" w:color="auto"/>
              <w:bottom w:val="single" w:sz="4" w:space="0" w:color="auto"/>
              <w:right w:val="single" w:sz="4" w:space="0" w:color="auto"/>
            </w:tcBorders>
            <w:hideMark/>
          </w:tcPr>
          <w:p w14:paraId="351FFC8B" w14:textId="77777777" w:rsidR="0063653E" w:rsidRPr="00C10890" w:rsidRDefault="0063653E" w:rsidP="00C10890">
            <w:pPr>
              <w:pStyle w:val="StyleTAH8pt"/>
              <w:rPr>
                <w:b w:val="0"/>
                <w:bCs w:val="0"/>
              </w:rPr>
            </w:pPr>
            <w:r w:rsidRPr="00C10890">
              <w:t>Purpose</w:t>
            </w:r>
          </w:p>
        </w:tc>
        <w:tc>
          <w:tcPr>
            <w:tcW w:w="1849" w:type="dxa"/>
            <w:tcBorders>
              <w:top w:val="single" w:sz="4" w:space="0" w:color="auto"/>
              <w:left w:val="single" w:sz="4" w:space="0" w:color="auto"/>
              <w:bottom w:val="single" w:sz="4" w:space="0" w:color="auto"/>
              <w:right w:val="single" w:sz="4" w:space="0" w:color="auto"/>
            </w:tcBorders>
            <w:hideMark/>
          </w:tcPr>
          <w:p w14:paraId="272828CE" w14:textId="5F0C2168" w:rsidR="0063653E" w:rsidRPr="00C10890" w:rsidRDefault="0063653E" w:rsidP="00C10890">
            <w:pPr>
              <w:pStyle w:val="StyleTAH8pt"/>
              <w:rPr>
                <w:b w:val="0"/>
                <w:bCs w:val="0"/>
              </w:rPr>
            </w:pPr>
            <w:r w:rsidRPr="00C10890">
              <w:t>Example Data Source</w:t>
            </w:r>
          </w:p>
        </w:tc>
        <w:tc>
          <w:tcPr>
            <w:tcW w:w="2236" w:type="dxa"/>
            <w:tcBorders>
              <w:top w:val="single" w:sz="4" w:space="0" w:color="auto"/>
              <w:left w:val="single" w:sz="4" w:space="0" w:color="auto"/>
              <w:bottom w:val="single" w:sz="4" w:space="0" w:color="auto"/>
              <w:right w:val="single" w:sz="4" w:space="0" w:color="auto"/>
            </w:tcBorders>
            <w:hideMark/>
          </w:tcPr>
          <w:p w14:paraId="4AB2252D" w14:textId="77777777" w:rsidR="0063653E" w:rsidRPr="00C10890" w:rsidRDefault="0063653E" w:rsidP="00C10890">
            <w:pPr>
              <w:pStyle w:val="StyleTAH8pt"/>
              <w:rPr>
                <w:b w:val="0"/>
                <w:bCs w:val="0"/>
              </w:rPr>
            </w:pPr>
            <w:r w:rsidRPr="00C10890">
              <w:t>Detects</w:t>
            </w:r>
          </w:p>
        </w:tc>
      </w:tr>
      <w:tr w:rsidR="0063653E" w:rsidRPr="0063653E" w14:paraId="6C8ED7B0" w14:textId="77777777" w:rsidTr="0063653E">
        <w:tc>
          <w:tcPr>
            <w:tcW w:w="1854" w:type="dxa"/>
            <w:tcBorders>
              <w:top w:val="single" w:sz="4" w:space="0" w:color="auto"/>
              <w:left w:val="single" w:sz="4" w:space="0" w:color="auto"/>
              <w:bottom w:val="single" w:sz="4" w:space="0" w:color="auto"/>
              <w:right w:val="single" w:sz="4" w:space="0" w:color="auto"/>
            </w:tcBorders>
            <w:hideMark/>
          </w:tcPr>
          <w:p w14:paraId="20AA3FD6" w14:textId="77777777" w:rsidR="0063653E" w:rsidRPr="00C10890" w:rsidRDefault="0063653E" w:rsidP="00C10890">
            <w:pPr>
              <w:pStyle w:val="TAL"/>
              <w:rPr>
                <w:color w:val="000000"/>
                <w:sz w:val="16"/>
                <w:szCs w:val="18"/>
              </w:rPr>
            </w:pPr>
            <w:r w:rsidRPr="00C10890">
              <w:rPr>
                <w:color w:val="000000"/>
                <w:sz w:val="16"/>
                <w:szCs w:val="18"/>
              </w:rPr>
              <w:t>Host data</w:t>
            </w:r>
          </w:p>
        </w:tc>
        <w:tc>
          <w:tcPr>
            <w:tcW w:w="1841" w:type="dxa"/>
            <w:vMerge w:val="restart"/>
            <w:tcBorders>
              <w:top w:val="single" w:sz="4" w:space="0" w:color="auto"/>
              <w:left w:val="single" w:sz="4" w:space="0" w:color="auto"/>
              <w:bottom w:val="single" w:sz="4" w:space="0" w:color="auto"/>
              <w:right w:val="single" w:sz="4" w:space="0" w:color="auto"/>
            </w:tcBorders>
            <w:hideMark/>
          </w:tcPr>
          <w:p w14:paraId="3E5FAC90" w14:textId="77777777" w:rsidR="0063653E" w:rsidRPr="00C10890" w:rsidRDefault="0063653E" w:rsidP="00C10890">
            <w:pPr>
              <w:pStyle w:val="TAL"/>
              <w:rPr>
                <w:color w:val="000000"/>
                <w:sz w:val="16"/>
                <w:szCs w:val="18"/>
              </w:rPr>
            </w:pPr>
            <w:r w:rsidRPr="00C10890">
              <w:rPr>
                <w:color w:val="000000"/>
                <w:sz w:val="16"/>
                <w:szCs w:val="18"/>
              </w:rPr>
              <w:t xml:space="preserve">Abnormal events traced to </w:t>
            </w:r>
            <w:proofErr w:type="spellStart"/>
            <w:r w:rsidRPr="00C10890">
              <w:rPr>
                <w:color w:val="000000"/>
                <w:sz w:val="16"/>
                <w:szCs w:val="18"/>
              </w:rPr>
              <w:t>xApp</w:t>
            </w:r>
            <w:proofErr w:type="spellEnd"/>
            <w:r w:rsidRPr="00C10890">
              <w:rPr>
                <w:color w:val="000000"/>
                <w:sz w:val="16"/>
                <w:szCs w:val="18"/>
              </w:rPr>
              <w:t xml:space="preserve"> control</w:t>
            </w:r>
          </w:p>
        </w:tc>
        <w:tc>
          <w:tcPr>
            <w:tcW w:w="1851" w:type="dxa"/>
            <w:vMerge w:val="restart"/>
            <w:tcBorders>
              <w:top w:val="single" w:sz="4" w:space="0" w:color="auto"/>
              <w:left w:val="single" w:sz="4" w:space="0" w:color="auto"/>
              <w:bottom w:val="single" w:sz="4" w:space="0" w:color="auto"/>
              <w:right w:val="single" w:sz="4" w:space="0" w:color="auto"/>
            </w:tcBorders>
            <w:hideMark/>
          </w:tcPr>
          <w:p w14:paraId="776BF683" w14:textId="77777777" w:rsidR="0063653E" w:rsidRPr="00C10890" w:rsidRDefault="0063653E" w:rsidP="00C10890">
            <w:pPr>
              <w:pStyle w:val="TAL"/>
              <w:rPr>
                <w:color w:val="000000"/>
                <w:sz w:val="16"/>
                <w:szCs w:val="18"/>
              </w:rPr>
            </w:pPr>
            <w:r w:rsidRPr="00C10890">
              <w:rPr>
                <w:color w:val="000000"/>
                <w:sz w:val="16"/>
                <w:szCs w:val="18"/>
              </w:rPr>
              <w:t xml:space="preserve">Detect other components (Near-RT RIC and E2 nodes) behavioural drift: Detect changes in RAN </w:t>
            </w:r>
            <w:proofErr w:type="spellStart"/>
            <w:r w:rsidRPr="00C10890">
              <w:rPr>
                <w:color w:val="000000"/>
                <w:sz w:val="16"/>
                <w:szCs w:val="18"/>
              </w:rPr>
              <w:t>behavior</w:t>
            </w:r>
            <w:proofErr w:type="spellEnd"/>
            <w:r w:rsidRPr="00C10890">
              <w:rPr>
                <w:color w:val="000000"/>
                <w:sz w:val="16"/>
                <w:szCs w:val="18"/>
              </w:rPr>
              <w:t xml:space="preserve"> triggered by </w:t>
            </w:r>
            <w:proofErr w:type="spellStart"/>
            <w:r w:rsidRPr="00C10890">
              <w:rPr>
                <w:color w:val="000000"/>
                <w:sz w:val="16"/>
                <w:szCs w:val="18"/>
              </w:rPr>
              <w:t>xApp</w:t>
            </w:r>
            <w:proofErr w:type="spellEnd"/>
            <w:r w:rsidRPr="00C10890">
              <w:rPr>
                <w:color w:val="000000"/>
                <w:sz w:val="16"/>
                <w:szCs w:val="18"/>
              </w:rPr>
              <w:t>.</w:t>
            </w:r>
          </w:p>
        </w:tc>
        <w:tc>
          <w:tcPr>
            <w:tcW w:w="1849" w:type="dxa"/>
            <w:tcBorders>
              <w:top w:val="single" w:sz="4" w:space="0" w:color="auto"/>
              <w:left w:val="single" w:sz="4" w:space="0" w:color="auto"/>
              <w:bottom w:val="single" w:sz="4" w:space="0" w:color="auto"/>
              <w:right w:val="single" w:sz="4" w:space="0" w:color="auto"/>
            </w:tcBorders>
            <w:hideMark/>
          </w:tcPr>
          <w:p w14:paraId="03DCF681" w14:textId="2824AF76" w:rsidR="0063653E" w:rsidRPr="00C10890" w:rsidRDefault="0063653E" w:rsidP="00C10890">
            <w:pPr>
              <w:pStyle w:val="TAL"/>
              <w:rPr>
                <w:color w:val="000000"/>
                <w:sz w:val="16"/>
                <w:szCs w:val="18"/>
              </w:rPr>
            </w:pPr>
            <w:r w:rsidRPr="00C10890">
              <w:rPr>
                <w:color w:val="000000"/>
                <w:sz w:val="16"/>
                <w:szCs w:val="18"/>
              </w:rPr>
              <w:t>Host Status [</w:t>
            </w:r>
            <w:r w:rsidR="00F35ECF" w:rsidRPr="00C10890">
              <w:rPr>
                <w:color w:val="000000"/>
                <w:sz w:val="16"/>
                <w:szCs w:val="18"/>
              </w:rPr>
              <w:t>i.34</w:t>
            </w:r>
            <w:r w:rsidRPr="00C10890">
              <w:rPr>
                <w:color w:val="000000"/>
                <w:sz w:val="16"/>
                <w:szCs w:val="18"/>
              </w:rPr>
              <w:t>]</w:t>
            </w:r>
          </w:p>
        </w:tc>
        <w:tc>
          <w:tcPr>
            <w:tcW w:w="2236" w:type="dxa"/>
            <w:tcBorders>
              <w:top w:val="single" w:sz="4" w:space="0" w:color="auto"/>
              <w:left w:val="single" w:sz="4" w:space="0" w:color="auto"/>
              <w:bottom w:val="single" w:sz="4" w:space="0" w:color="auto"/>
              <w:right w:val="single" w:sz="4" w:space="0" w:color="auto"/>
            </w:tcBorders>
            <w:hideMark/>
          </w:tcPr>
          <w:p w14:paraId="4EE97087" w14:textId="77777777" w:rsidR="0063653E" w:rsidRPr="00C10890" w:rsidRDefault="0063653E" w:rsidP="00C10890">
            <w:pPr>
              <w:pStyle w:val="TAL"/>
              <w:rPr>
                <w:color w:val="000000"/>
                <w:sz w:val="16"/>
                <w:szCs w:val="18"/>
              </w:rPr>
            </w:pPr>
            <w:r w:rsidRPr="00C10890">
              <w:rPr>
                <w:color w:val="000000"/>
                <w:sz w:val="16"/>
                <w:szCs w:val="18"/>
              </w:rPr>
              <w:t xml:space="preserve">Monitor all </w:t>
            </w:r>
            <w:proofErr w:type="spellStart"/>
            <w:r w:rsidRPr="00C10890">
              <w:rPr>
                <w:color w:val="000000"/>
                <w:sz w:val="16"/>
                <w:szCs w:val="18"/>
              </w:rPr>
              <w:t>xApps</w:t>
            </w:r>
            <w:proofErr w:type="spellEnd"/>
            <w:r w:rsidRPr="00C10890">
              <w:rPr>
                <w:color w:val="000000"/>
                <w:sz w:val="16"/>
                <w:szCs w:val="18"/>
              </w:rPr>
              <w:t xml:space="preserve"> onboarding processes. Use host scanning tools to detect malware insertions.</w:t>
            </w:r>
          </w:p>
        </w:tc>
      </w:tr>
      <w:tr w:rsidR="0063653E" w:rsidRPr="0063653E" w14:paraId="5B1F2074" w14:textId="77777777" w:rsidTr="0063653E">
        <w:tc>
          <w:tcPr>
            <w:tcW w:w="1854" w:type="dxa"/>
            <w:vMerge w:val="restart"/>
            <w:tcBorders>
              <w:top w:val="single" w:sz="4" w:space="0" w:color="auto"/>
              <w:left w:val="single" w:sz="4" w:space="0" w:color="auto"/>
              <w:bottom w:val="single" w:sz="4" w:space="0" w:color="auto"/>
              <w:right w:val="single" w:sz="4" w:space="0" w:color="auto"/>
            </w:tcBorders>
            <w:hideMark/>
          </w:tcPr>
          <w:p w14:paraId="3EF56350" w14:textId="77777777" w:rsidR="0063653E" w:rsidRPr="00C10890" w:rsidRDefault="0063653E" w:rsidP="00C10890">
            <w:pPr>
              <w:pStyle w:val="TAL"/>
              <w:rPr>
                <w:color w:val="000000"/>
                <w:sz w:val="16"/>
                <w:szCs w:val="18"/>
              </w:rPr>
            </w:pPr>
            <w:r w:rsidRPr="00C10890">
              <w:rPr>
                <w:color w:val="000000"/>
                <w:sz w:val="16"/>
                <w:szCs w:val="18"/>
              </w:rPr>
              <w:t xml:space="preserve">E2 node </w:t>
            </w:r>
            <w:proofErr w:type="spellStart"/>
            <w:r w:rsidRPr="00C10890">
              <w:rPr>
                <w:color w:val="000000"/>
                <w:sz w:val="16"/>
                <w:szCs w:val="18"/>
              </w:rPr>
              <w:t>behaviors’</w:t>
            </w:r>
            <w:proofErr w:type="spellEnd"/>
            <w:r w:rsidRPr="00C10890">
              <w:rPr>
                <w:color w:val="000000"/>
                <w:sz w:val="16"/>
                <w:szCs w:val="18"/>
              </w:rPr>
              <w:t xml:space="preserve"> data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EFCEF3"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E326C8" w14:textId="77777777" w:rsidR="0063653E" w:rsidRPr="00C10890" w:rsidRDefault="0063653E" w:rsidP="00C10890">
            <w:pPr>
              <w:pStyle w:val="TAL"/>
              <w:rPr>
                <w:color w:val="000000"/>
                <w:sz w:val="16"/>
                <w:szCs w:val="18"/>
              </w:rPr>
            </w:pPr>
          </w:p>
        </w:tc>
        <w:tc>
          <w:tcPr>
            <w:tcW w:w="1849" w:type="dxa"/>
            <w:tcBorders>
              <w:top w:val="single" w:sz="4" w:space="0" w:color="auto"/>
              <w:left w:val="single" w:sz="4" w:space="0" w:color="auto"/>
              <w:bottom w:val="single" w:sz="4" w:space="0" w:color="auto"/>
              <w:right w:val="single" w:sz="4" w:space="0" w:color="auto"/>
            </w:tcBorders>
            <w:hideMark/>
          </w:tcPr>
          <w:p w14:paraId="5D538CB6" w14:textId="392D33AF" w:rsidR="0063653E" w:rsidRPr="00C10890" w:rsidRDefault="0063653E" w:rsidP="00C10890">
            <w:pPr>
              <w:pStyle w:val="TAL"/>
              <w:rPr>
                <w:color w:val="000000"/>
                <w:sz w:val="16"/>
                <w:szCs w:val="18"/>
              </w:rPr>
            </w:pPr>
            <w:r w:rsidRPr="00C10890">
              <w:rPr>
                <w:color w:val="000000"/>
                <w:sz w:val="16"/>
                <w:szCs w:val="18"/>
              </w:rPr>
              <w:t>Certificate [</w:t>
            </w:r>
            <w:r w:rsidR="00F35ECF" w:rsidRPr="00C10890">
              <w:rPr>
                <w:color w:val="000000"/>
                <w:sz w:val="16"/>
                <w:szCs w:val="18"/>
              </w:rPr>
              <w:t>i.34</w:t>
            </w:r>
            <w:r w:rsidRPr="00C10890">
              <w:rPr>
                <w:color w:val="000000"/>
                <w:sz w:val="16"/>
                <w:szCs w:val="18"/>
              </w:rPr>
              <w:t>]</w:t>
            </w:r>
          </w:p>
        </w:tc>
        <w:tc>
          <w:tcPr>
            <w:tcW w:w="2236" w:type="dxa"/>
            <w:tcBorders>
              <w:top w:val="single" w:sz="4" w:space="0" w:color="auto"/>
              <w:left w:val="single" w:sz="4" w:space="0" w:color="auto"/>
              <w:bottom w:val="single" w:sz="4" w:space="0" w:color="auto"/>
              <w:right w:val="single" w:sz="4" w:space="0" w:color="auto"/>
            </w:tcBorders>
            <w:hideMark/>
          </w:tcPr>
          <w:p w14:paraId="694A1BF3" w14:textId="77777777" w:rsidR="0063653E" w:rsidRPr="00C10890" w:rsidRDefault="0063653E" w:rsidP="00C10890">
            <w:pPr>
              <w:pStyle w:val="TAL"/>
              <w:rPr>
                <w:color w:val="000000"/>
                <w:sz w:val="16"/>
                <w:szCs w:val="18"/>
              </w:rPr>
            </w:pPr>
            <w:r w:rsidRPr="00C10890">
              <w:rPr>
                <w:color w:val="000000"/>
                <w:sz w:val="16"/>
                <w:szCs w:val="18"/>
              </w:rPr>
              <w:t xml:space="preserve">Verify and refresh frequently digital signatures used for authenticating </w:t>
            </w:r>
            <w:proofErr w:type="spellStart"/>
            <w:r w:rsidRPr="00C10890">
              <w:rPr>
                <w:color w:val="000000"/>
                <w:sz w:val="16"/>
                <w:szCs w:val="18"/>
              </w:rPr>
              <w:t>xApps</w:t>
            </w:r>
            <w:proofErr w:type="spellEnd"/>
            <w:r w:rsidRPr="00C10890">
              <w:rPr>
                <w:color w:val="000000"/>
                <w:sz w:val="16"/>
                <w:szCs w:val="18"/>
              </w:rPr>
              <w:t xml:space="preserve"> by Near-RT RIC and E2 nodes.</w:t>
            </w:r>
          </w:p>
        </w:tc>
      </w:tr>
      <w:tr w:rsidR="0063653E" w:rsidRPr="0063653E" w14:paraId="3C67E1AB" w14:textId="77777777" w:rsidTr="0063653E">
        <w:tc>
          <w:tcPr>
            <w:tcW w:w="0" w:type="auto"/>
            <w:vMerge/>
            <w:tcBorders>
              <w:top w:val="single" w:sz="4" w:space="0" w:color="auto"/>
              <w:left w:val="single" w:sz="4" w:space="0" w:color="auto"/>
              <w:bottom w:val="single" w:sz="4" w:space="0" w:color="auto"/>
              <w:right w:val="single" w:sz="4" w:space="0" w:color="auto"/>
            </w:tcBorders>
            <w:vAlign w:val="center"/>
            <w:hideMark/>
          </w:tcPr>
          <w:p w14:paraId="542CE08D"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8AF55F7"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81CF47" w14:textId="77777777" w:rsidR="0063653E" w:rsidRPr="00C10890" w:rsidRDefault="0063653E" w:rsidP="00C10890">
            <w:pPr>
              <w:pStyle w:val="TAL"/>
              <w:rPr>
                <w:color w:val="000000"/>
                <w:sz w:val="16"/>
                <w:szCs w:val="18"/>
              </w:rPr>
            </w:pPr>
          </w:p>
        </w:tc>
        <w:tc>
          <w:tcPr>
            <w:tcW w:w="1849" w:type="dxa"/>
            <w:tcBorders>
              <w:top w:val="single" w:sz="4" w:space="0" w:color="auto"/>
              <w:left w:val="single" w:sz="4" w:space="0" w:color="auto"/>
              <w:bottom w:val="single" w:sz="4" w:space="0" w:color="auto"/>
              <w:right w:val="single" w:sz="4" w:space="0" w:color="auto"/>
            </w:tcBorders>
            <w:hideMark/>
          </w:tcPr>
          <w:p w14:paraId="63F9BBDF" w14:textId="0D81D693" w:rsidR="0063653E" w:rsidRPr="00C10890" w:rsidRDefault="0063653E" w:rsidP="00C10890">
            <w:pPr>
              <w:pStyle w:val="TAL"/>
              <w:rPr>
                <w:color w:val="000000"/>
                <w:sz w:val="16"/>
                <w:szCs w:val="18"/>
              </w:rPr>
            </w:pPr>
            <w:r w:rsidRPr="00C10890">
              <w:rPr>
                <w:color w:val="000000"/>
                <w:sz w:val="16"/>
                <w:szCs w:val="18"/>
              </w:rPr>
              <w:t>Cloud Storage Access [</w:t>
            </w:r>
            <w:r w:rsidR="00F35ECF" w:rsidRPr="00C10890">
              <w:rPr>
                <w:color w:val="000000"/>
                <w:sz w:val="16"/>
                <w:szCs w:val="18"/>
              </w:rPr>
              <w:t>i.34</w:t>
            </w:r>
            <w:r w:rsidRPr="00C10890">
              <w:rPr>
                <w:color w:val="000000"/>
                <w:sz w:val="16"/>
                <w:szCs w:val="18"/>
              </w:rPr>
              <w:t>]</w:t>
            </w:r>
          </w:p>
        </w:tc>
        <w:tc>
          <w:tcPr>
            <w:tcW w:w="2236" w:type="dxa"/>
            <w:tcBorders>
              <w:top w:val="single" w:sz="4" w:space="0" w:color="auto"/>
              <w:left w:val="single" w:sz="4" w:space="0" w:color="auto"/>
              <w:bottom w:val="single" w:sz="4" w:space="0" w:color="auto"/>
              <w:right w:val="single" w:sz="4" w:space="0" w:color="auto"/>
            </w:tcBorders>
            <w:hideMark/>
          </w:tcPr>
          <w:p w14:paraId="7EA9351F" w14:textId="77777777" w:rsidR="0063653E" w:rsidRPr="00C10890" w:rsidRDefault="0063653E" w:rsidP="00C10890">
            <w:pPr>
              <w:pStyle w:val="TAL"/>
              <w:rPr>
                <w:color w:val="000000"/>
                <w:sz w:val="16"/>
                <w:szCs w:val="18"/>
              </w:rPr>
            </w:pPr>
            <w:r w:rsidRPr="00C10890">
              <w:rPr>
                <w:color w:val="000000"/>
                <w:sz w:val="16"/>
                <w:szCs w:val="18"/>
              </w:rPr>
              <w:t xml:space="preserve">Perform real-time audits and post-processing of logs. Detect which parts of the RAN are accessed by each </w:t>
            </w:r>
            <w:proofErr w:type="spellStart"/>
            <w:r w:rsidRPr="00C10890">
              <w:rPr>
                <w:color w:val="000000"/>
                <w:sz w:val="16"/>
                <w:szCs w:val="18"/>
              </w:rPr>
              <w:t>xApp</w:t>
            </w:r>
            <w:proofErr w:type="spellEnd"/>
            <w:r w:rsidRPr="00C10890">
              <w:rPr>
                <w:color w:val="000000"/>
                <w:sz w:val="16"/>
                <w:szCs w:val="18"/>
              </w:rPr>
              <w:t xml:space="preserve"> e.g. O-DU, O-CU-CP, O-CU-UP etc.</w:t>
            </w:r>
          </w:p>
        </w:tc>
      </w:tr>
      <w:tr w:rsidR="0063653E" w:rsidRPr="0063653E" w14:paraId="34A0CC9D" w14:textId="77777777" w:rsidTr="0063653E">
        <w:tc>
          <w:tcPr>
            <w:tcW w:w="0" w:type="auto"/>
            <w:vMerge/>
            <w:tcBorders>
              <w:top w:val="single" w:sz="4" w:space="0" w:color="auto"/>
              <w:left w:val="single" w:sz="4" w:space="0" w:color="auto"/>
              <w:bottom w:val="single" w:sz="4" w:space="0" w:color="auto"/>
              <w:right w:val="single" w:sz="4" w:space="0" w:color="auto"/>
            </w:tcBorders>
            <w:vAlign w:val="center"/>
            <w:hideMark/>
          </w:tcPr>
          <w:p w14:paraId="78493D40"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CBFC22D"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8910FD" w14:textId="77777777" w:rsidR="0063653E" w:rsidRPr="00C10890" w:rsidRDefault="0063653E" w:rsidP="00C10890">
            <w:pPr>
              <w:pStyle w:val="TAL"/>
              <w:rPr>
                <w:color w:val="000000"/>
                <w:sz w:val="16"/>
                <w:szCs w:val="18"/>
              </w:rPr>
            </w:pPr>
          </w:p>
        </w:tc>
        <w:tc>
          <w:tcPr>
            <w:tcW w:w="1849" w:type="dxa"/>
            <w:tcBorders>
              <w:top w:val="single" w:sz="4" w:space="0" w:color="auto"/>
              <w:left w:val="single" w:sz="4" w:space="0" w:color="auto"/>
              <w:bottom w:val="single" w:sz="4" w:space="0" w:color="auto"/>
              <w:right w:val="single" w:sz="4" w:space="0" w:color="auto"/>
            </w:tcBorders>
            <w:hideMark/>
          </w:tcPr>
          <w:p w14:paraId="4C5D8F2E" w14:textId="124869D5" w:rsidR="0063653E" w:rsidRPr="00C10890" w:rsidRDefault="0063653E" w:rsidP="00C10890">
            <w:pPr>
              <w:pStyle w:val="TAL"/>
              <w:rPr>
                <w:color w:val="000000"/>
                <w:sz w:val="16"/>
                <w:szCs w:val="18"/>
              </w:rPr>
            </w:pPr>
            <w:r w:rsidRPr="00C10890">
              <w:rPr>
                <w:color w:val="000000"/>
                <w:sz w:val="16"/>
                <w:szCs w:val="18"/>
              </w:rPr>
              <w:t>Application logs [</w:t>
            </w:r>
            <w:r w:rsidR="00F35ECF" w:rsidRPr="00C10890">
              <w:rPr>
                <w:color w:val="000000"/>
                <w:sz w:val="16"/>
                <w:szCs w:val="18"/>
              </w:rPr>
              <w:t>i.34</w:t>
            </w:r>
            <w:r w:rsidRPr="00C10890">
              <w:rPr>
                <w:color w:val="000000"/>
                <w:sz w:val="16"/>
                <w:szCs w:val="18"/>
              </w:rPr>
              <w:t>]</w:t>
            </w:r>
          </w:p>
        </w:tc>
        <w:tc>
          <w:tcPr>
            <w:tcW w:w="2236" w:type="dxa"/>
            <w:tcBorders>
              <w:top w:val="single" w:sz="4" w:space="0" w:color="auto"/>
              <w:left w:val="single" w:sz="4" w:space="0" w:color="auto"/>
              <w:bottom w:val="single" w:sz="4" w:space="0" w:color="auto"/>
              <w:right w:val="single" w:sz="4" w:space="0" w:color="auto"/>
            </w:tcBorders>
            <w:hideMark/>
          </w:tcPr>
          <w:p w14:paraId="3C4AA650" w14:textId="77777777" w:rsidR="0063653E" w:rsidRPr="00C10890" w:rsidRDefault="0063653E" w:rsidP="00C10890">
            <w:pPr>
              <w:pStyle w:val="TAL"/>
              <w:rPr>
                <w:color w:val="000000"/>
                <w:sz w:val="16"/>
                <w:szCs w:val="18"/>
              </w:rPr>
            </w:pPr>
            <w:r w:rsidRPr="00C10890">
              <w:rPr>
                <w:color w:val="000000"/>
                <w:sz w:val="16"/>
                <w:szCs w:val="18"/>
              </w:rPr>
              <w:t xml:space="preserve">Monitor logs for authentication/authorization of </w:t>
            </w:r>
            <w:proofErr w:type="spellStart"/>
            <w:r w:rsidRPr="00C10890">
              <w:rPr>
                <w:color w:val="000000"/>
                <w:sz w:val="16"/>
                <w:szCs w:val="18"/>
              </w:rPr>
              <w:t>xApps</w:t>
            </w:r>
            <w:proofErr w:type="spellEnd"/>
            <w:r w:rsidRPr="00C10890">
              <w:rPr>
                <w:color w:val="000000"/>
                <w:sz w:val="16"/>
                <w:szCs w:val="18"/>
              </w:rPr>
              <w:t xml:space="preserve"> to Near-RT RIC and E2 nodes.</w:t>
            </w:r>
          </w:p>
          <w:p w14:paraId="16DB134C" w14:textId="77777777" w:rsidR="0063653E" w:rsidRPr="00C10890" w:rsidRDefault="0063653E" w:rsidP="00C10890">
            <w:pPr>
              <w:pStyle w:val="TAL"/>
              <w:rPr>
                <w:color w:val="000000"/>
                <w:sz w:val="16"/>
                <w:szCs w:val="18"/>
              </w:rPr>
            </w:pPr>
            <w:r w:rsidRPr="00C10890">
              <w:rPr>
                <w:color w:val="000000"/>
                <w:sz w:val="16"/>
                <w:szCs w:val="18"/>
              </w:rPr>
              <w:t xml:space="preserve">Monitor logs for each transaction done by </w:t>
            </w:r>
            <w:proofErr w:type="spellStart"/>
            <w:r w:rsidRPr="00C10890">
              <w:rPr>
                <w:color w:val="000000"/>
                <w:sz w:val="16"/>
                <w:szCs w:val="18"/>
              </w:rPr>
              <w:t>xApps</w:t>
            </w:r>
            <w:proofErr w:type="spellEnd"/>
            <w:r w:rsidRPr="00C10890">
              <w:rPr>
                <w:color w:val="000000"/>
                <w:sz w:val="16"/>
                <w:szCs w:val="18"/>
              </w:rPr>
              <w:t xml:space="preserve"> to E2 nodes.</w:t>
            </w:r>
          </w:p>
          <w:p w14:paraId="6D8001FB" w14:textId="77777777" w:rsidR="0063653E" w:rsidRPr="00C10890" w:rsidRDefault="0063653E" w:rsidP="00C10890">
            <w:pPr>
              <w:pStyle w:val="TAL"/>
              <w:rPr>
                <w:color w:val="000000"/>
                <w:sz w:val="16"/>
                <w:szCs w:val="18"/>
              </w:rPr>
            </w:pPr>
            <w:r w:rsidRPr="00C10890">
              <w:rPr>
                <w:color w:val="000000"/>
                <w:sz w:val="16"/>
                <w:szCs w:val="18"/>
              </w:rPr>
              <w:t xml:space="preserve"> Audit logs and telemetry data for unauthorized activities.</w:t>
            </w:r>
          </w:p>
          <w:p w14:paraId="62D8DCF0" w14:textId="77777777" w:rsidR="0063653E" w:rsidRPr="00C10890" w:rsidRDefault="0063653E" w:rsidP="00C10890">
            <w:pPr>
              <w:pStyle w:val="TAL"/>
              <w:rPr>
                <w:color w:val="000000"/>
                <w:sz w:val="16"/>
                <w:szCs w:val="18"/>
              </w:rPr>
            </w:pPr>
            <w:r w:rsidRPr="00C10890">
              <w:rPr>
                <w:color w:val="000000"/>
                <w:sz w:val="16"/>
                <w:szCs w:val="18"/>
              </w:rPr>
              <w:t xml:space="preserve">Monitor application logs in Near-RT RIC for all API accesses by </w:t>
            </w:r>
            <w:proofErr w:type="spellStart"/>
            <w:r w:rsidRPr="00C10890">
              <w:rPr>
                <w:color w:val="000000"/>
                <w:sz w:val="16"/>
                <w:szCs w:val="18"/>
              </w:rPr>
              <w:t>xApps</w:t>
            </w:r>
            <w:proofErr w:type="spellEnd"/>
            <w:r w:rsidRPr="00C10890">
              <w:rPr>
                <w:color w:val="000000"/>
                <w:sz w:val="16"/>
                <w:szCs w:val="18"/>
              </w:rPr>
              <w:t>.</w:t>
            </w:r>
          </w:p>
        </w:tc>
      </w:tr>
      <w:tr w:rsidR="0063653E" w:rsidRPr="0063653E" w14:paraId="64B717BA" w14:textId="77777777" w:rsidTr="0063653E">
        <w:tc>
          <w:tcPr>
            <w:tcW w:w="1854" w:type="dxa"/>
            <w:vMerge w:val="restart"/>
            <w:tcBorders>
              <w:top w:val="single" w:sz="4" w:space="0" w:color="auto"/>
              <w:left w:val="single" w:sz="4" w:space="0" w:color="auto"/>
              <w:bottom w:val="single" w:sz="4" w:space="0" w:color="auto"/>
              <w:right w:val="single" w:sz="4" w:space="0" w:color="auto"/>
            </w:tcBorders>
          </w:tcPr>
          <w:p w14:paraId="17D66C51" w14:textId="77777777" w:rsidR="0063653E" w:rsidRPr="00C10890" w:rsidRDefault="0063653E" w:rsidP="00C10890">
            <w:pPr>
              <w:pStyle w:val="TAL"/>
              <w:rPr>
                <w:color w:val="000000"/>
                <w:sz w:val="16"/>
                <w:szCs w:val="18"/>
              </w:rPr>
            </w:pPr>
            <w:r w:rsidRPr="00C10890">
              <w:rPr>
                <w:color w:val="000000"/>
                <w:sz w:val="16"/>
                <w:szCs w:val="18"/>
              </w:rPr>
              <w:t>RAN performance data</w:t>
            </w:r>
          </w:p>
          <w:p w14:paraId="18062BA1" w14:textId="77777777" w:rsidR="0063653E" w:rsidRPr="00C10890" w:rsidRDefault="0063653E" w:rsidP="00C10890">
            <w:pPr>
              <w:pStyle w:val="TAL"/>
              <w:rPr>
                <w:color w:val="000000"/>
                <w:sz w:val="16"/>
                <w:szCs w:val="18"/>
              </w:rPr>
            </w:pPr>
          </w:p>
        </w:tc>
        <w:tc>
          <w:tcPr>
            <w:tcW w:w="1841" w:type="dxa"/>
            <w:vMerge w:val="restart"/>
            <w:tcBorders>
              <w:top w:val="single" w:sz="4" w:space="0" w:color="auto"/>
              <w:left w:val="single" w:sz="4" w:space="0" w:color="auto"/>
              <w:bottom w:val="single" w:sz="4" w:space="0" w:color="auto"/>
              <w:right w:val="single" w:sz="4" w:space="0" w:color="auto"/>
            </w:tcBorders>
            <w:hideMark/>
          </w:tcPr>
          <w:p w14:paraId="3FC48EEA" w14:textId="77777777" w:rsidR="0063653E" w:rsidRPr="00C10890" w:rsidRDefault="0063653E" w:rsidP="00C10890">
            <w:pPr>
              <w:pStyle w:val="TAL"/>
              <w:rPr>
                <w:color w:val="000000"/>
                <w:sz w:val="16"/>
                <w:szCs w:val="18"/>
              </w:rPr>
            </w:pPr>
            <w:r w:rsidRPr="00C10890">
              <w:rPr>
                <w:color w:val="000000"/>
                <w:sz w:val="16"/>
                <w:szCs w:val="18"/>
              </w:rPr>
              <w:t xml:space="preserve">Degraded KPIs linked to </w:t>
            </w:r>
            <w:proofErr w:type="spellStart"/>
            <w:r w:rsidRPr="00C10890">
              <w:rPr>
                <w:color w:val="000000"/>
                <w:sz w:val="16"/>
                <w:szCs w:val="18"/>
              </w:rPr>
              <w:t>xApp</w:t>
            </w:r>
            <w:proofErr w:type="spellEnd"/>
            <w:r w:rsidRPr="00C10890">
              <w:rPr>
                <w:color w:val="000000"/>
                <w:sz w:val="16"/>
                <w:szCs w:val="18"/>
              </w:rPr>
              <w:t xml:space="preserve"> action</w:t>
            </w:r>
          </w:p>
        </w:tc>
        <w:tc>
          <w:tcPr>
            <w:tcW w:w="1851" w:type="dxa"/>
            <w:vMerge w:val="restart"/>
            <w:tcBorders>
              <w:top w:val="single" w:sz="4" w:space="0" w:color="auto"/>
              <w:left w:val="single" w:sz="4" w:space="0" w:color="auto"/>
              <w:bottom w:val="single" w:sz="4" w:space="0" w:color="auto"/>
              <w:right w:val="single" w:sz="4" w:space="0" w:color="auto"/>
            </w:tcBorders>
            <w:hideMark/>
          </w:tcPr>
          <w:p w14:paraId="72AB6F29" w14:textId="77777777" w:rsidR="0063653E" w:rsidRPr="00C10890" w:rsidRDefault="0063653E" w:rsidP="00C10890">
            <w:pPr>
              <w:pStyle w:val="TAL"/>
              <w:rPr>
                <w:color w:val="000000"/>
                <w:sz w:val="16"/>
                <w:szCs w:val="18"/>
              </w:rPr>
            </w:pPr>
            <w:r w:rsidRPr="00C10890">
              <w:rPr>
                <w:color w:val="000000"/>
                <w:sz w:val="16"/>
                <w:szCs w:val="18"/>
              </w:rPr>
              <w:t xml:space="preserve">Detect other components (Near-RT RIC and E2 nodes) behavioural drift: Detect changes in RAN </w:t>
            </w:r>
            <w:proofErr w:type="spellStart"/>
            <w:r w:rsidRPr="00C10890">
              <w:rPr>
                <w:color w:val="000000"/>
                <w:sz w:val="16"/>
                <w:szCs w:val="18"/>
              </w:rPr>
              <w:t>behavior</w:t>
            </w:r>
            <w:proofErr w:type="spellEnd"/>
            <w:r w:rsidRPr="00C10890">
              <w:rPr>
                <w:color w:val="000000"/>
                <w:sz w:val="16"/>
                <w:szCs w:val="18"/>
              </w:rPr>
              <w:t xml:space="preserve"> triggered by </w:t>
            </w:r>
            <w:proofErr w:type="spellStart"/>
            <w:r w:rsidRPr="00C10890">
              <w:rPr>
                <w:color w:val="000000"/>
                <w:sz w:val="16"/>
                <w:szCs w:val="18"/>
              </w:rPr>
              <w:t>xApp</w:t>
            </w:r>
            <w:proofErr w:type="spellEnd"/>
            <w:r w:rsidRPr="00C10890">
              <w:rPr>
                <w:color w:val="000000"/>
                <w:sz w:val="16"/>
                <w:szCs w:val="18"/>
              </w:rPr>
              <w:t>.</w:t>
            </w:r>
          </w:p>
        </w:tc>
        <w:tc>
          <w:tcPr>
            <w:tcW w:w="1849" w:type="dxa"/>
            <w:tcBorders>
              <w:top w:val="single" w:sz="4" w:space="0" w:color="auto"/>
              <w:left w:val="single" w:sz="4" w:space="0" w:color="auto"/>
              <w:bottom w:val="single" w:sz="4" w:space="0" w:color="auto"/>
              <w:right w:val="single" w:sz="4" w:space="0" w:color="auto"/>
            </w:tcBorders>
            <w:hideMark/>
          </w:tcPr>
          <w:p w14:paraId="35D47507" w14:textId="29077A3E" w:rsidR="0063653E" w:rsidRPr="00C10890" w:rsidRDefault="0063653E" w:rsidP="00C10890">
            <w:pPr>
              <w:pStyle w:val="TAL"/>
              <w:rPr>
                <w:color w:val="000000"/>
                <w:sz w:val="16"/>
                <w:szCs w:val="18"/>
              </w:rPr>
            </w:pPr>
            <w:r w:rsidRPr="00C10890">
              <w:rPr>
                <w:color w:val="000000"/>
                <w:sz w:val="16"/>
                <w:szCs w:val="18"/>
              </w:rPr>
              <w:t>Host status [</w:t>
            </w:r>
            <w:r w:rsidR="00F35ECF" w:rsidRPr="00C10890">
              <w:rPr>
                <w:color w:val="000000"/>
                <w:sz w:val="16"/>
                <w:szCs w:val="18"/>
              </w:rPr>
              <w:t>i.38</w:t>
            </w:r>
            <w:r w:rsidRPr="00C10890">
              <w:rPr>
                <w:color w:val="000000"/>
                <w:sz w:val="16"/>
                <w:szCs w:val="18"/>
              </w:rPr>
              <w:t>]</w:t>
            </w:r>
          </w:p>
        </w:tc>
        <w:tc>
          <w:tcPr>
            <w:tcW w:w="2236" w:type="dxa"/>
            <w:tcBorders>
              <w:top w:val="single" w:sz="4" w:space="0" w:color="auto"/>
              <w:left w:val="single" w:sz="4" w:space="0" w:color="auto"/>
              <w:bottom w:val="single" w:sz="4" w:space="0" w:color="auto"/>
              <w:right w:val="single" w:sz="4" w:space="0" w:color="auto"/>
            </w:tcBorders>
            <w:hideMark/>
          </w:tcPr>
          <w:p w14:paraId="329A4E35" w14:textId="787538BF" w:rsidR="0063653E" w:rsidRPr="00C10890" w:rsidRDefault="0063653E" w:rsidP="00C10890">
            <w:pPr>
              <w:pStyle w:val="TAL"/>
              <w:rPr>
                <w:color w:val="000000"/>
                <w:sz w:val="16"/>
                <w:szCs w:val="18"/>
              </w:rPr>
            </w:pPr>
            <w:r w:rsidRPr="00C10890">
              <w:rPr>
                <w:color w:val="000000"/>
                <w:sz w:val="16"/>
                <w:szCs w:val="18"/>
              </w:rPr>
              <w:t>Monitor systems performance and alert on quota exceptions on hosts, applications and networks [</w:t>
            </w:r>
            <w:r w:rsidR="00F35ECF" w:rsidRPr="00C10890">
              <w:rPr>
                <w:color w:val="000000"/>
                <w:sz w:val="16"/>
                <w:szCs w:val="18"/>
              </w:rPr>
              <w:t>i.38</w:t>
            </w:r>
            <w:r w:rsidRPr="00C10890">
              <w:rPr>
                <w:color w:val="000000"/>
                <w:sz w:val="16"/>
                <w:szCs w:val="18"/>
              </w:rPr>
              <w:t>].</w:t>
            </w:r>
          </w:p>
        </w:tc>
      </w:tr>
      <w:tr w:rsidR="0063653E" w:rsidRPr="0063653E" w14:paraId="73355A2C" w14:textId="77777777" w:rsidTr="0063653E">
        <w:tc>
          <w:tcPr>
            <w:tcW w:w="0" w:type="auto"/>
            <w:vMerge/>
            <w:tcBorders>
              <w:top w:val="single" w:sz="4" w:space="0" w:color="auto"/>
              <w:left w:val="single" w:sz="4" w:space="0" w:color="auto"/>
              <w:bottom w:val="single" w:sz="4" w:space="0" w:color="auto"/>
              <w:right w:val="single" w:sz="4" w:space="0" w:color="auto"/>
            </w:tcBorders>
            <w:vAlign w:val="center"/>
            <w:hideMark/>
          </w:tcPr>
          <w:p w14:paraId="5F16178E"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D928C62"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2077BA" w14:textId="77777777" w:rsidR="0063653E" w:rsidRPr="00C10890" w:rsidRDefault="0063653E" w:rsidP="00C10890">
            <w:pPr>
              <w:pStyle w:val="TAL"/>
              <w:rPr>
                <w:color w:val="000000"/>
                <w:sz w:val="16"/>
                <w:szCs w:val="18"/>
              </w:rPr>
            </w:pPr>
          </w:p>
        </w:tc>
        <w:tc>
          <w:tcPr>
            <w:tcW w:w="1849" w:type="dxa"/>
            <w:tcBorders>
              <w:top w:val="single" w:sz="4" w:space="0" w:color="auto"/>
              <w:left w:val="single" w:sz="4" w:space="0" w:color="auto"/>
              <w:bottom w:val="single" w:sz="4" w:space="0" w:color="auto"/>
              <w:right w:val="single" w:sz="4" w:space="0" w:color="auto"/>
            </w:tcBorders>
            <w:hideMark/>
          </w:tcPr>
          <w:p w14:paraId="3A9DD23E" w14:textId="0ACD69BF" w:rsidR="0063653E" w:rsidRPr="00C10890" w:rsidRDefault="0063653E" w:rsidP="00C10890">
            <w:pPr>
              <w:pStyle w:val="TAL"/>
              <w:rPr>
                <w:color w:val="000000"/>
                <w:sz w:val="16"/>
                <w:szCs w:val="18"/>
              </w:rPr>
            </w:pPr>
            <w:r w:rsidRPr="00C10890">
              <w:rPr>
                <w:color w:val="000000"/>
                <w:sz w:val="16"/>
                <w:szCs w:val="18"/>
              </w:rPr>
              <w:t>SIEM [</w:t>
            </w:r>
            <w:r w:rsidR="00F35ECF" w:rsidRPr="00C10890">
              <w:rPr>
                <w:color w:val="000000"/>
                <w:sz w:val="16"/>
                <w:szCs w:val="18"/>
              </w:rPr>
              <w:t>i.38</w:t>
            </w:r>
            <w:r w:rsidRPr="00C10890">
              <w:rPr>
                <w:color w:val="000000"/>
                <w:sz w:val="16"/>
                <w:szCs w:val="18"/>
              </w:rPr>
              <w:t>]</w:t>
            </w:r>
          </w:p>
        </w:tc>
        <w:tc>
          <w:tcPr>
            <w:tcW w:w="2236" w:type="dxa"/>
            <w:tcBorders>
              <w:top w:val="single" w:sz="4" w:space="0" w:color="auto"/>
              <w:left w:val="single" w:sz="4" w:space="0" w:color="auto"/>
              <w:bottom w:val="single" w:sz="4" w:space="0" w:color="auto"/>
              <w:right w:val="single" w:sz="4" w:space="0" w:color="auto"/>
            </w:tcBorders>
            <w:hideMark/>
          </w:tcPr>
          <w:p w14:paraId="53976CCA" w14:textId="1237E155" w:rsidR="0063653E" w:rsidRPr="00C10890" w:rsidRDefault="0063653E" w:rsidP="00C10890">
            <w:pPr>
              <w:pStyle w:val="TAL"/>
              <w:rPr>
                <w:color w:val="000000"/>
                <w:sz w:val="16"/>
                <w:szCs w:val="18"/>
              </w:rPr>
            </w:pPr>
            <w:r w:rsidRPr="00C10890">
              <w:rPr>
                <w:color w:val="000000"/>
                <w:sz w:val="16"/>
                <w:szCs w:val="18"/>
              </w:rPr>
              <w:t xml:space="preserve">Auditing logs for security, authentication and authorization activity, host access, hosts, virtualization orchestrator and managers can reveal </w:t>
            </w:r>
            <w:proofErr w:type="spellStart"/>
            <w:r w:rsidRPr="00C10890">
              <w:rPr>
                <w:color w:val="000000"/>
                <w:sz w:val="16"/>
                <w:szCs w:val="18"/>
              </w:rPr>
              <w:t>behavioral</w:t>
            </w:r>
            <w:proofErr w:type="spellEnd"/>
            <w:r w:rsidRPr="00C10890">
              <w:rPr>
                <w:color w:val="000000"/>
                <w:sz w:val="16"/>
                <w:szCs w:val="18"/>
              </w:rPr>
              <w:t xml:space="preserve"> anomalies [</w:t>
            </w:r>
            <w:r w:rsidR="00F35ECF" w:rsidRPr="00C10890">
              <w:rPr>
                <w:color w:val="000000"/>
                <w:sz w:val="16"/>
                <w:szCs w:val="18"/>
              </w:rPr>
              <w:t>i.38</w:t>
            </w:r>
            <w:r w:rsidRPr="00C10890">
              <w:rPr>
                <w:color w:val="000000"/>
                <w:sz w:val="16"/>
                <w:szCs w:val="18"/>
              </w:rPr>
              <w:t>].</w:t>
            </w:r>
          </w:p>
        </w:tc>
      </w:tr>
      <w:tr w:rsidR="0063653E" w:rsidRPr="0063653E" w14:paraId="5BA49E85" w14:textId="77777777" w:rsidTr="0063653E">
        <w:tc>
          <w:tcPr>
            <w:tcW w:w="0" w:type="auto"/>
            <w:vMerge/>
            <w:tcBorders>
              <w:top w:val="single" w:sz="4" w:space="0" w:color="auto"/>
              <w:left w:val="single" w:sz="4" w:space="0" w:color="auto"/>
              <w:bottom w:val="single" w:sz="4" w:space="0" w:color="auto"/>
              <w:right w:val="single" w:sz="4" w:space="0" w:color="auto"/>
            </w:tcBorders>
            <w:vAlign w:val="center"/>
            <w:hideMark/>
          </w:tcPr>
          <w:p w14:paraId="60D12D30"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BF7728" w14:textId="77777777" w:rsidR="0063653E" w:rsidRPr="00C10890" w:rsidRDefault="0063653E" w:rsidP="00C10890">
            <w:pPr>
              <w:pStyle w:val="TAL"/>
              <w:rPr>
                <w:color w:val="000000"/>
                <w:sz w:val="16"/>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4B28DF" w14:textId="77777777" w:rsidR="0063653E" w:rsidRPr="00C10890" w:rsidRDefault="0063653E" w:rsidP="00C10890">
            <w:pPr>
              <w:pStyle w:val="TAL"/>
              <w:rPr>
                <w:color w:val="000000"/>
                <w:sz w:val="16"/>
                <w:szCs w:val="18"/>
              </w:rPr>
            </w:pPr>
          </w:p>
        </w:tc>
        <w:tc>
          <w:tcPr>
            <w:tcW w:w="1849" w:type="dxa"/>
            <w:tcBorders>
              <w:top w:val="single" w:sz="4" w:space="0" w:color="auto"/>
              <w:left w:val="single" w:sz="4" w:space="0" w:color="auto"/>
              <w:bottom w:val="single" w:sz="4" w:space="0" w:color="auto"/>
              <w:right w:val="single" w:sz="4" w:space="0" w:color="auto"/>
            </w:tcBorders>
            <w:hideMark/>
          </w:tcPr>
          <w:p w14:paraId="256BF012" w14:textId="2B3F07D7" w:rsidR="0063653E" w:rsidRPr="00C10890" w:rsidRDefault="0063653E" w:rsidP="00C10890">
            <w:pPr>
              <w:pStyle w:val="TAL"/>
              <w:rPr>
                <w:color w:val="000000"/>
                <w:sz w:val="16"/>
                <w:szCs w:val="18"/>
              </w:rPr>
            </w:pPr>
            <w:r w:rsidRPr="00C10890">
              <w:rPr>
                <w:color w:val="000000"/>
                <w:sz w:val="16"/>
                <w:szCs w:val="18"/>
              </w:rPr>
              <w:t>Audit policy violation [</w:t>
            </w:r>
            <w:r w:rsidR="00F35ECF" w:rsidRPr="00C10890">
              <w:rPr>
                <w:color w:val="000000"/>
                <w:sz w:val="16"/>
                <w:szCs w:val="18"/>
              </w:rPr>
              <w:t>i.38</w:t>
            </w:r>
            <w:r w:rsidRPr="00C10890">
              <w:rPr>
                <w:color w:val="000000"/>
                <w:sz w:val="16"/>
                <w:szCs w:val="18"/>
              </w:rPr>
              <w:t>]</w:t>
            </w:r>
          </w:p>
        </w:tc>
        <w:tc>
          <w:tcPr>
            <w:tcW w:w="2236" w:type="dxa"/>
            <w:tcBorders>
              <w:top w:val="single" w:sz="4" w:space="0" w:color="auto"/>
              <w:left w:val="single" w:sz="4" w:space="0" w:color="auto"/>
              <w:bottom w:val="single" w:sz="4" w:space="0" w:color="auto"/>
              <w:right w:val="single" w:sz="4" w:space="0" w:color="auto"/>
            </w:tcBorders>
            <w:hideMark/>
          </w:tcPr>
          <w:p w14:paraId="38E59C29" w14:textId="5DF201C9" w:rsidR="0063653E" w:rsidRPr="00C10890" w:rsidRDefault="0063653E" w:rsidP="00C10890">
            <w:pPr>
              <w:pStyle w:val="TAL"/>
              <w:rPr>
                <w:color w:val="000000"/>
                <w:sz w:val="16"/>
                <w:szCs w:val="18"/>
              </w:rPr>
            </w:pPr>
            <w:r w:rsidRPr="00C10890">
              <w:rPr>
                <w:color w:val="000000"/>
                <w:sz w:val="16"/>
                <w:szCs w:val="18"/>
              </w:rPr>
              <w:t>Automated user and resource policy compliance checks and instrumentation to alert on violation attempts [</w:t>
            </w:r>
            <w:r w:rsidR="00F35ECF" w:rsidRPr="00C10890">
              <w:rPr>
                <w:color w:val="000000"/>
                <w:sz w:val="16"/>
                <w:szCs w:val="18"/>
              </w:rPr>
              <w:t>i.38</w:t>
            </w:r>
            <w:r w:rsidRPr="00C10890">
              <w:rPr>
                <w:color w:val="000000"/>
                <w:sz w:val="16"/>
                <w:szCs w:val="18"/>
              </w:rPr>
              <w:t>].</w:t>
            </w:r>
          </w:p>
        </w:tc>
      </w:tr>
    </w:tbl>
    <w:p w14:paraId="5562350C" w14:textId="77777777" w:rsidR="0063653E" w:rsidRPr="0063653E" w:rsidRDefault="0063653E" w:rsidP="0063653E">
      <w:pPr>
        <w:rPr>
          <w:rFonts w:eastAsiaTheme="minorEastAsia"/>
          <w:sz w:val="18"/>
          <w:szCs w:val="18"/>
          <w:lang w:eastAsia="zh-CN"/>
        </w:rPr>
      </w:pPr>
    </w:p>
    <w:p w14:paraId="3399FA4E" w14:textId="77777777" w:rsidR="0063653E" w:rsidRPr="0063653E" w:rsidRDefault="0063653E" w:rsidP="0063653E">
      <w:pPr>
        <w:rPr>
          <w:rFonts w:eastAsiaTheme="minorEastAsia"/>
          <w:sz w:val="18"/>
          <w:szCs w:val="18"/>
          <w:lang w:eastAsia="zh-CN"/>
        </w:rPr>
      </w:pPr>
    </w:p>
    <w:p w14:paraId="47193097" w14:textId="1AC89B22" w:rsidR="00FD57DF" w:rsidRDefault="00FD57DF" w:rsidP="00696BCD">
      <w:pPr>
        <w:pStyle w:val="StyleTH9pt"/>
      </w:pPr>
    </w:p>
    <w:p w14:paraId="47C22F61" w14:textId="42F88A20" w:rsidR="00FD57DF" w:rsidRPr="00C10890" w:rsidRDefault="00FD57DF" w:rsidP="00EE68D0">
      <w:pPr>
        <w:pStyle w:val="StyleTH9pt"/>
        <w:rPr>
          <w:b w:val="0"/>
          <w:bCs w:val="0"/>
        </w:rPr>
      </w:pPr>
      <w:bookmarkStart w:id="337" w:name="_Ref212123839"/>
      <w:bookmarkStart w:id="338" w:name="_Toc214529528"/>
      <w:r>
        <w:t xml:space="preserve">Table </w:t>
      </w:r>
      <w:r w:rsidR="00A94C52">
        <w:fldChar w:fldCharType="begin"/>
      </w:r>
      <w:r w:rsidR="00A94C52">
        <w:instrText xml:space="preserve"> STYLEREF 2 \s </w:instrText>
      </w:r>
      <w:r w:rsidR="00A94C52">
        <w:fldChar w:fldCharType="separate"/>
      </w:r>
      <w:r w:rsidR="00EE68D0">
        <w:rPr>
          <w:noProof/>
        </w:rPr>
        <w:t>6.15</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5</w:t>
      </w:r>
      <w:r w:rsidR="00A94C52">
        <w:fldChar w:fldCharType="end"/>
      </w:r>
      <w:bookmarkEnd w:id="337"/>
      <w:r>
        <w:t xml:space="preserve"> - </w:t>
      </w:r>
      <w:r w:rsidRPr="000C3A71">
        <w:t>Data to monitor for Inter-</w:t>
      </w:r>
      <w:proofErr w:type="spellStart"/>
      <w:r w:rsidRPr="000C3A71">
        <w:t>xApp</w:t>
      </w:r>
      <w:proofErr w:type="spellEnd"/>
      <w:r w:rsidRPr="000C3A71">
        <w:t xml:space="preserve"> and RIC Communication.</w:t>
      </w:r>
      <w:bookmarkEnd w:id="338"/>
    </w:p>
    <w:tbl>
      <w:tblPr>
        <w:tblStyle w:val="TableGrid"/>
        <w:tblW w:w="0" w:type="auto"/>
        <w:tblLook w:val="04A0" w:firstRow="1" w:lastRow="0" w:firstColumn="1" w:lastColumn="0" w:noHBand="0" w:noVBand="1"/>
      </w:tblPr>
      <w:tblGrid>
        <w:gridCol w:w="1926"/>
        <w:gridCol w:w="1926"/>
        <w:gridCol w:w="1926"/>
        <w:gridCol w:w="1926"/>
        <w:gridCol w:w="1927"/>
      </w:tblGrid>
      <w:tr w:rsidR="0063653E" w:rsidRPr="0063653E" w14:paraId="1D0620FC" w14:textId="77777777" w:rsidTr="0063653E">
        <w:tc>
          <w:tcPr>
            <w:tcW w:w="1926" w:type="dxa"/>
            <w:tcBorders>
              <w:top w:val="single" w:sz="4" w:space="0" w:color="auto"/>
              <w:left w:val="single" w:sz="4" w:space="0" w:color="auto"/>
              <w:bottom w:val="single" w:sz="4" w:space="0" w:color="auto"/>
              <w:right w:val="single" w:sz="4" w:space="0" w:color="auto"/>
            </w:tcBorders>
            <w:hideMark/>
          </w:tcPr>
          <w:p w14:paraId="4F8C3509" w14:textId="77777777" w:rsidR="0063653E" w:rsidRPr="00C10890" w:rsidRDefault="0063653E" w:rsidP="00C10890">
            <w:pPr>
              <w:pStyle w:val="StyleTAH8pt"/>
              <w:rPr>
                <w:b w:val="0"/>
                <w:bCs w:val="0"/>
              </w:rPr>
            </w:pPr>
            <w:r w:rsidRPr="00C10890">
              <w:t>Data Type</w:t>
            </w:r>
          </w:p>
        </w:tc>
        <w:tc>
          <w:tcPr>
            <w:tcW w:w="1926" w:type="dxa"/>
            <w:tcBorders>
              <w:top w:val="single" w:sz="4" w:space="0" w:color="auto"/>
              <w:left w:val="single" w:sz="4" w:space="0" w:color="auto"/>
              <w:bottom w:val="single" w:sz="4" w:space="0" w:color="auto"/>
              <w:right w:val="single" w:sz="4" w:space="0" w:color="auto"/>
            </w:tcBorders>
            <w:hideMark/>
          </w:tcPr>
          <w:p w14:paraId="50DB7B4D" w14:textId="77777777" w:rsidR="0063653E" w:rsidRPr="00C10890" w:rsidRDefault="0063653E" w:rsidP="00C10890">
            <w:pPr>
              <w:pStyle w:val="StyleTAH8pt"/>
              <w:rPr>
                <w:b w:val="0"/>
                <w:bCs w:val="0"/>
              </w:rPr>
            </w:pPr>
            <w:r w:rsidRPr="00C10890">
              <w:t>Example of events or item of interest</w:t>
            </w:r>
          </w:p>
        </w:tc>
        <w:tc>
          <w:tcPr>
            <w:tcW w:w="1926" w:type="dxa"/>
            <w:tcBorders>
              <w:top w:val="single" w:sz="4" w:space="0" w:color="auto"/>
              <w:left w:val="single" w:sz="4" w:space="0" w:color="auto"/>
              <w:bottom w:val="single" w:sz="4" w:space="0" w:color="auto"/>
              <w:right w:val="single" w:sz="4" w:space="0" w:color="auto"/>
            </w:tcBorders>
            <w:hideMark/>
          </w:tcPr>
          <w:p w14:paraId="0F161B6F" w14:textId="77777777" w:rsidR="0063653E" w:rsidRPr="00C10890" w:rsidRDefault="0063653E" w:rsidP="00C10890">
            <w:pPr>
              <w:pStyle w:val="StyleTAH8pt"/>
              <w:rPr>
                <w:b w:val="0"/>
                <w:bCs w:val="0"/>
              </w:rPr>
            </w:pPr>
            <w:r w:rsidRPr="00C10890">
              <w:t>Purpose</w:t>
            </w:r>
          </w:p>
        </w:tc>
        <w:tc>
          <w:tcPr>
            <w:tcW w:w="1926" w:type="dxa"/>
            <w:tcBorders>
              <w:top w:val="single" w:sz="4" w:space="0" w:color="auto"/>
              <w:left w:val="single" w:sz="4" w:space="0" w:color="auto"/>
              <w:bottom w:val="single" w:sz="4" w:space="0" w:color="auto"/>
              <w:right w:val="single" w:sz="4" w:space="0" w:color="auto"/>
            </w:tcBorders>
            <w:hideMark/>
          </w:tcPr>
          <w:p w14:paraId="5E27185C" w14:textId="0CE4F92D" w:rsidR="0063653E" w:rsidRPr="00C10890" w:rsidRDefault="0063653E" w:rsidP="00C10890">
            <w:pPr>
              <w:pStyle w:val="StyleTAH8pt"/>
              <w:rPr>
                <w:b w:val="0"/>
                <w:bCs w:val="0"/>
              </w:rPr>
            </w:pPr>
            <w:r w:rsidRPr="00C10890">
              <w:t>Example Data Source</w:t>
            </w:r>
          </w:p>
        </w:tc>
        <w:tc>
          <w:tcPr>
            <w:tcW w:w="1927" w:type="dxa"/>
            <w:tcBorders>
              <w:top w:val="single" w:sz="4" w:space="0" w:color="auto"/>
              <w:left w:val="single" w:sz="4" w:space="0" w:color="auto"/>
              <w:bottom w:val="single" w:sz="4" w:space="0" w:color="auto"/>
              <w:right w:val="single" w:sz="4" w:space="0" w:color="auto"/>
            </w:tcBorders>
            <w:hideMark/>
          </w:tcPr>
          <w:p w14:paraId="1CDE739D" w14:textId="77777777" w:rsidR="0063653E" w:rsidRPr="00C10890" w:rsidRDefault="0063653E" w:rsidP="00C10890">
            <w:pPr>
              <w:pStyle w:val="StyleTAH8pt"/>
              <w:rPr>
                <w:b w:val="0"/>
                <w:bCs w:val="0"/>
              </w:rPr>
            </w:pPr>
            <w:r w:rsidRPr="00C10890">
              <w:t>Detects</w:t>
            </w:r>
          </w:p>
        </w:tc>
      </w:tr>
      <w:tr w:rsidR="0063653E" w:rsidRPr="0063653E" w14:paraId="7DBDDEE8" w14:textId="77777777" w:rsidTr="0063653E">
        <w:tc>
          <w:tcPr>
            <w:tcW w:w="1926" w:type="dxa"/>
            <w:tcBorders>
              <w:top w:val="single" w:sz="4" w:space="0" w:color="auto"/>
              <w:left w:val="single" w:sz="4" w:space="0" w:color="auto"/>
              <w:bottom w:val="single" w:sz="4" w:space="0" w:color="auto"/>
              <w:right w:val="single" w:sz="4" w:space="0" w:color="auto"/>
            </w:tcBorders>
            <w:hideMark/>
          </w:tcPr>
          <w:p w14:paraId="0F2C19F3" w14:textId="77777777" w:rsidR="0063653E" w:rsidRPr="00C10890" w:rsidRDefault="0063653E" w:rsidP="00C10890">
            <w:pPr>
              <w:pStyle w:val="TAL"/>
              <w:rPr>
                <w:color w:val="000000"/>
                <w:sz w:val="16"/>
                <w:szCs w:val="18"/>
              </w:rPr>
            </w:pPr>
            <w:r w:rsidRPr="00C10890">
              <w:rPr>
                <w:color w:val="000000"/>
                <w:sz w:val="16"/>
                <w:szCs w:val="18"/>
              </w:rPr>
              <w:t>Commands (API calls) sent to E2 nodes</w:t>
            </w:r>
          </w:p>
        </w:tc>
        <w:tc>
          <w:tcPr>
            <w:tcW w:w="1926" w:type="dxa"/>
            <w:tcBorders>
              <w:top w:val="single" w:sz="4" w:space="0" w:color="auto"/>
              <w:left w:val="single" w:sz="4" w:space="0" w:color="auto"/>
              <w:bottom w:val="single" w:sz="4" w:space="0" w:color="auto"/>
              <w:right w:val="single" w:sz="4" w:space="0" w:color="auto"/>
            </w:tcBorders>
            <w:hideMark/>
          </w:tcPr>
          <w:p w14:paraId="29EC2DCF" w14:textId="77777777" w:rsidR="0063653E" w:rsidRPr="00C10890" w:rsidRDefault="0063653E" w:rsidP="00C10890">
            <w:pPr>
              <w:pStyle w:val="TAL"/>
              <w:rPr>
                <w:color w:val="000000"/>
                <w:sz w:val="16"/>
                <w:szCs w:val="18"/>
              </w:rPr>
            </w:pPr>
            <w:r w:rsidRPr="00C10890">
              <w:rPr>
                <w:color w:val="000000"/>
                <w:sz w:val="16"/>
                <w:szCs w:val="18"/>
              </w:rPr>
              <w:t xml:space="preserve">Type/frequency of E2 commands sent from </w:t>
            </w:r>
            <w:proofErr w:type="spellStart"/>
            <w:r w:rsidRPr="00C10890">
              <w:rPr>
                <w:color w:val="000000"/>
                <w:sz w:val="16"/>
                <w:szCs w:val="18"/>
              </w:rPr>
              <w:t>xApp</w:t>
            </w:r>
            <w:proofErr w:type="spellEnd"/>
            <w:r w:rsidRPr="00C10890">
              <w:rPr>
                <w:color w:val="000000"/>
                <w:sz w:val="16"/>
                <w:szCs w:val="18"/>
              </w:rPr>
              <w:t>.</w:t>
            </w:r>
          </w:p>
        </w:tc>
        <w:tc>
          <w:tcPr>
            <w:tcW w:w="1926" w:type="dxa"/>
            <w:tcBorders>
              <w:top w:val="single" w:sz="4" w:space="0" w:color="auto"/>
              <w:left w:val="single" w:sz="4" w:space="0" w:color="auto"/>
              <w:bottom w:val="single" w:sz="4" w:space="0" w:color="auto"/>
              <w:right w:val="single" w:sz="4" w:space="0" w:color="auto"/>
            </w:tcBorders>
            <w:hideMark/>
          </w:tcPr>
          <w:p w14:paraId="64A63052" w14:textId="77777777" w:rsidR="0063653E" w:rsidRPr="00C10890" w:rsidRDefault="0063653E" w:rsidP="00C10890">
            <w:pPr>
              <w:pStyle w:val="TAL"/>
              <w:rPr>
                <w:color w:val="000000"/>
                <w:sz w:val="16"/>
                <w:szCs w:val="18"/>
              </w:rPr>
            </w:pPr>
            <w:r w:rsidRPr="00C10890">
              <w:rPr>
                <w:color w:val="000000"/>
                <w:sz w:val="16"/>
                <w:szCs w:val="18"/>
              </w:rPr>
              <w:t xml:space="preserve">Detect unusual </w:t>
            </w:r>
            <w:proofErr w:type="spellStart"/>
            <w:r w:rsidRPr="00C10890">
              <w:rPr>
                <w:color w:val="000000"/>
                <w:sz w:val="16"/>
                <w:szCs w:val="18"/>
              </w:rPr>
              <w:t>xApp</w:t>
            </w:r>
            <w:proofErr w:type="spellEnd"/>
            <w:r w:rsidRPr="00C10890">
              <w:rPr>
                <w:color w:val="000000"/>
                <w:sz w:val="16"/>
                <w:szCs w:val="18"/>
              </w:rPr>
              <w:t xml:space="preserve"> and RIC communication: Unusual commands issued to RAN.</w:t>
            </w:r>
          </w:p>
        </w:tc>
        <w:tc>
          <w:tcPr>
            <w:tcW w:w="1926" w:type="dxa"/>
            <w:tcBorders>
              <w:top w:val="single" w:sz="4" w:space="0" w:color="auto"/>
              <w:left w:val="single" w:sz="4" w:space="0" w:color="auto"/>
              <w:bottom w:val="single" w:sz="4" w:space="0" w:color="auto"/>
              <w:right w:val="single" w:sz="4" w:space="0" w:color="auto"/>
            </w:tcBorders>
            <w:hideMark/>
          </w:tcPr>
          <w:p w14:paraId="569896A0" w14:textId="77777777" w:rsidR="0063653E" w:rsidRPr="00C10890" w:rsidRDefault="0063653E" w:rsidP="00C10890">
            <w:pPr>
              <w:pStyle w:val="TAL"/>
              <w:rPr>
                <w:color w:val="000000"/>
                <w:sz w:val="16"/>
                <w:szCs w:val="18"/>
              </w:rPr>
            </w:pPr>
            <w:proofErr w:type="spellStart"/>
            <w:r w:rsidRPr="00C10890">
              <w:rPr>
                <w:color w:val="000000"/>
                <w:sz w:val="16"/>
                <w:szCs w:val="18"/>
              </w:rPr>
              <w:t>xApp</w:t>
            </w:r>
            <w:proofErr w:type="spellEnd"/>
            <w:r w:rsidRPr="00C10890">
              <w:rPr>
                <w:color w:val="000000"/>
                <w:sz w:val="16"/>
                <w:szCs w:val="18"/>
              </w:rPr>
              <w:t xml:space="preserve"> Logs</w:t>
            </w:r>
          </w:p>
        </w:tc>
        <w:tc>
          <w:tcPr>
            <w:tcW w:w="1927" w:type="dxa"/>
            <w:tcBorders>
              <w:top w:val="single" w:sz="4" w:space="0" w:color="auto"/>
              <w:left w:val="single" w:sz="4" w:space="0" w:color="auto"/>
              <w:bottom w:val="single" w:sz="4" w:space="0" w:color="auto"/>
              <w:right w:val="single" w:sz="4" w:space="0" w:color="auto"/>
            </w:tcBorders>
            <w:hideMark/>
          </w:tcPr>
          <w:p w14:paraId="36D753FD" w14:textId="77777777" w:rsidR="0063653E" w:rsidRPr="00C10890" w:rsidRDefault="0063653E" w:rsidP="00C10890">
            <w:pPr>
              <w:pStyle w:val="TAL"/>
              <w:rPr>
                <w:color w:val="000000"/>
                <w:sz w:val="16"/>
                <w:szCs w:val="18"/>
              </w:rPr>
            </w:pPr>
            <w:r w:rsidRPr="00C10890">
              <w:rPr>
                <w:color w:val="000000"/>
                <w:sz w:val="16"/>
                <w:szCs w:val="18"/>
              </w:rPr>
              <w:t>Monitor for unexpected API calls, unauthorized requests, failed authentications.</w:t>
            </w:r>
          </w:p>
        </w:tc>
      </w:tr>
      <w:tr w:rsidR="0063653E" w:rsidRPr="0063653E" w14:paraId="4458ACCB" w14:textId="77777777" w:rsidTr="0063653E">
        <w:tc>
          <w:tcPr>
            <w:tcW w:w="1926" w:type="dxa"/>
            <w:tcBorders>
              <w:top w:val="single" w:sz="4" w:space="0" w:color="auto"/>
              <w:left w:val="single" w:sz="4" w:space="0" w:color="auto"/>
              <w:bottom w:val="single" w:sz="4" w:space="0" w:color="auto"/>
              <w:right w:val="single" w:sz="4" w:space="0" w:color="auto"/>
            </w:tcBorders>
            <w:hideMark/>
          </w:tcPr>
          <w:p w14:paraId="781D6DDA" w14:textId="77777777" w:rsidR="0063653E" w:rsidRPr="00C10890" w:rsidRDefault="0063653E" w:rsidP="00C10890">
            <w:pPr>
              <w:pStyle w:val="TAL"/>
              <w:rPr>
                <w:color w:val="000000"/>
                <w:sz w:val="16"/>
                <w:szCs w:val="18"/>
              </w:rPr>
            </w:pPr>
            <w:r w:rsidRPr="00C10890">
              <w:rPr>
                <w:color w:val="000000"/>
                <w:sz w:val="16"/>
                <w:szCs w:val="18"/>
              </w:rPr>
              <w:t>Messaging infrastructure logs</w:t>
            </w:r>
          </w:p>
        </w:tc>
        <w:tc>
          <w:tcPr>
            <w:tcW w:w="1926" w:type="dxa"/>
            <w:tcBorders>
              <w:top w:val="single" w:sz="4" w:space="0" w:color="auto"/>
              <w:left w:val="single" w:sz="4" w:space="0" w:color="auto"/>
              <w:bottom w:val="single" w:sz="4" w:space="0" w:color="auto"/>
              <w:right w:val="single" w:sz="4" w:space="0" w:color="auto"/>
            </w:tcBorders>
            <w:hideMark/>
          </w:tcPr>
          <w:p w14:paraId="1C0C42E7" w14:textId="77777777" w:rsidR="0063653E" w:rsidRPr="00C10890" w:rsidRDefault="0063653E" w:rsidP="00C10890">
            <w:pPr>
              <w:pStyle w:val="TAL"/>
              <w:rPr>
                <w:color w:val="000000"/>
                <w:sz w:val="16"/>
                <w:szCs w:val="18"/>
              </w:rPr>
            </w:pPr>
            <w:r w:rsidRPr="00C10890">
              <w:rPr>
                <w:color w:val="000000"/>
                <w:sz w:val="16"/>
                <w:szCs w:val="18"/>
              </w:rPr>
              <w:t xml:space="preserve">Message volume/type per </w:t>
            </w:r>
            <w:proofErr w:type="spellStart"/>
            <w:r w:rsidRPr="00C10890">
              <w:rPr>
                <w:color w:val="000000"/>
                <w:sz w:val="16"/>
                <w:szCs w:val="18"/>
              </w:rPr>
              <w:t>xApp</w:t>
            </w:r>
            <w:proofErr w:type="spellEnd"/>
          </w:p>
        </w:tc>
        <w:tc>
          <w:tcPr>
            <w:tcW w:w="1926" w:type="dxa"/>
            <w:tcBorders>
              <w:top w:val="single" w:sz="4" w:space="0" w:color="auto"/>
              <w:left w:val="single" w:sz="4" w:space="0" w:color="auto"/>
              <w:bottom w:val="single" w:sz="4" w:space="0" w:color="auto"/>
              <w:right w:val="single" w:sz="4" w:space="0" w:color="auto"/>
            </w:tcBorders>
            <w:hideMark/>
          </w:tcPr>
          <w:p w14:paraId="1D6F5164" w14:textId="77777777" w:rsidR="0063653E" w:rsidRPr="00C10890" w:rsidRDefault="0063653E" w:rsidP="00C10890">
            <w:pPr>
              <w:pStyle w:val="TAL"/>
              <w:rPr>
                <w:color w:val="000000"/>
                <w:sz w:val="16"/>
                <w:szCs w:val="18"/>
              </w:rPr>
            </w:pPr>
            <w:r w:rsidRPr="00C10890">
              <w:rPr>
                <w:color w:val="000000"/>
                <w:sz w:val="16"/>
                <w:szCs w:val="18"/>
              </w:rPr>
              <w:t xml:space="preserve">Detect unusual </w:t>
            </w:r>
            <w:proofErr w:type="spellStart"/>
            <w:r w:rsidRPr="00C10890">
              <w:rPr>
                <w:color w:val="000000"/>
                <w:sz w:val="16"/>
                <w:szCs w:val="18"/>
              </w:rPr>
              <w:t>xApp</w:t>
            </w:r>
            <w:proofErr w:type="spellEnd"/>
            <w:r w:rsidRPr="00C10890">
              <w:rPr>
                <w:color w:val="000000"/>
                <w:sz w:val="16"/>
                <w:szCs w:val="18"/>
              </w:rPr>
              <w:t xml:space="preserve"> and RIC communication: Detect unusual messages or denial-of-service attempts</w:t>
            </w:r>
          </w:p>
        </w:tc>
        <w:tc>
          <w:tcPr>
            <w:tcW w:w="1926" w:type="dxa"/>
            <w:tcBorders>
              <w:top w:val="single" w:sz="4" w:space="0" w:color="auto"/>
              <w:left w:val="single" w:sz="4" w:space="0" w:color="auto"/>
              <w:bottom w:val="single" w:sz="4" w:space="0" w:color="auto"/>
              <w:right w:val="single" w:sz="4" w:space="0" w:color="auto"/>
            </w:tcBorders>
            <w:hideMark/>
          </w:tcPr>
          <w:p w14:paraId="52922904" w14:textId="0B9559D7" w:rsidR="0063653E" w:rsidRPr="00C10890" w:rsidRDefault="0063653E" w:rsidP="00C10890">
            <w:pPr>
              <w:pStyle w:val="TAL"/>
              <w:rPr>
                <w:color w:val="000000"/>
                <w:sz w:val="16"/>
                <w:szCs w:val="18"/>
              </w:rPr>
            </w:pPr>
            <w:r w:rsidRPr="00C10890">
              <w:rPr>
                <w:color w:val="000000"/>
                <w:sz w:val="16"/>
                <w:szCs w:val="18"/>
              </w:rPr>
              <w:t>Host Status [</w:t>
            </w:r>
            <w:r w:rsidR="00F35ECF" w:rsidRPr="00C10890">
              <w:rPr>
                <w:color w:val="000000"/>
                <w:sz w:val="16"/>
                <w:szCs w:val="18"/>
              </w:rPr>
              <w:t>i.38</w:t>
            </w:r>
            <w:r w:rsidRPr="00C10890">
              <w:rPr>
                <w:color w:val="000000"/>
                <w:sz w:val="16"/>
                <w:szCs w:val="18"/>
              </w:rPr>
              <w:t>]</w:t>
            </w:r>
          </w:p>
        </w:tc>
        <w:tc>
          <w:tcPr>
            <w:tcW w:w="1927" w:type="dxa"/>
            <w:tcBorders>
              <w:top w:val="single" w:sz="4" w:space="0" w:color="auto"/>
              <w:left w:val="single" w:sz="4" w:space="0" w:color="auto"/>
              <w:bottom w:val="single" w:sz="4" w:space="0" w:color="auto"/>
              <w:right w:val="single" w:sz="4" w:space="0" w:color="auto"/>
            </w:tcBorders>
            <w:hideMark/>
          </w:tcPr>
          <w:p w14:paraId="4C3C676D" w14:textId="77777777" w:rsidR="0063653E" w:rsidRPr="00C10890" w:rsidRDefault="0063653E" w:rsidP="00C10890">
            <w:pPr>
              <w:pStyle w:val="TAL"/>
              <w:rPr>
                <w:color w:val="000000"/>
                <w:sz w:val="16"/>
                <w:szCs w:val="18"/>
              </w:rPr>
            </w:pPr>
            <w:r w:rsidRPr="00C10890">
              <w:rPr>
                <w:color w:val="000000"/>
                <w:sz w:val="16"/>
                <w:szCs w:val="18"/>
              </w:rPr>
              <w:t>Monitor systems performance and alert on quota exceptions on hosts, applications and networks.</w:t>
            </w:r>
          </w:p>
        </w:tc>
      </w:tr>
      <w:tr w:rsidR="0063653E" w:rsidRPr="0063653E" w14:paraId="4CD7F8A6" w14:textId="77777777" w:rsidTr="0063653E">
        <w:tc>
          <w:tcPr>
            <w:tcW w:w="1926" w:type="dxa"/>
            <w:tcBorders>
              <w:top w:val="single" w:sz="4" w:space="0" w:color="auto"/>
              <w:left w:val="single" w:sz="4" w:space="0" w:color="auto"/>
              <w:bottom w:val="single" w:sz="4" w:space="0" w:color="auto"/>
              <w:right w:val="single" w:sz="4" w:space="0" w:color="auto"/>
            </w:tcBorders>
            <w:hideMark/>
          </w:tcPr>
          <w:p w14:paraId="18E9CCAD" w14:textId="77777777" w:rsidR="0063653E" w:rsidRPr="00C10890" w:rsidRDefault="0063653E" w:rsidP="00C10890">
            <w:pPr>
              <w:pStyle w:val="TAL"/>
              <w:rPr>
                <w:color w:val="000000"/>
                <w:sz w:val="16"/>
                <w:szCs w:val="18"/>
              </w:rPr>
            </w:pPr>
            <w:r w:rsidRPr="00C10890">
              <w:rPr>
                <w:color w:val="000000"/>
                <w:sz w:val="16"/>
                <w:szCs w:val="18"/>
              </w:rPr>
              <w:t>API usage</w:t>
            </w:r>
          </w:p>
        </w:tc>
        <w:tc>
          <w:tcPr>
            <w:tcW w:w="1926" w:type="dxa"/>
            <w:tcBorders>
              <w:top w:val="single" w:sz="4" w:space="0" w:color="auto"/>
              <w:left w:val="single" w:sz="4" w:space="0" w:color="auto"/>
              <w:bottom w:val="single" w:sz="4" w:space="0" w:color="auto"/>
              <w:right w:val="single" w:sz="4" w:space="0" w:color="auto"/>
            </w:tcBorders>
            <w:hideMark/>
          </w:tcPr>
          <w:p w14:paraId="5C5DD606" w14:textId="77777777" w:rsidR="0063653E" w:rsidRPr="00C10890" w:rsidRDefault="0063653E" w:rsidP="00C10890">
            <w:pPr>
              <w:pStyle w:val="TAL"/>
              <w:numPr>
                <w:ilvl w:val="0"/>
                <w:numId w:val="37"/>
              </w:numPr>
              <w:ind w:left="654" w:hanging="654"/>
              <w:rPr>
                <w:color w:val="000000"/>
                <w:sz w:val="16"/>
                <w:szCs w:val="18"/>
              </w:rPr>
            </w:pPr>
            <w:r w:rsidRPr="00C10890">
              <w:rPr>
                <w:color w:val="000000"/>
                <w:sz w:val="16"/>
                <w:szCs w:val="18"/>
              </w:rPr>
              <w:t>Request logs for:</w:t>
            </w:r>
          </w:p>
          <w:p w14:paraId="16E88178" w14:textId="77777777" w:rsidR="0063653E" w:rsidRPr="00C10890" w:rsidRDefault="0063653E" w:rsidP="00C10890">
            <w:pPr>
              <w:pStyle w:val="TAL"/>
              <w:numPr>
                <w:ilvl w:val="0"/>
                <w:numId w:val="37"/>
              </w:numPr>
              <w:ind w:left="654" w:hanging="654"/>
              <w:rPr>
                <w:color w:val="000000"/>
                <w:sz w:val="16"/>
                <w:szCs w:val="18"/>
              </w:rPr>
            </w:pPr>
            <w:r w:rsidRPr="00C10890">
              <w:rPr>
                <w:color w:val="000000"/>
                <w:sz w:val="16"/>
                <w:szCs w:val="18"/>
              </w:rPr>
              <w:t>Unusual or unauthorized API access.</w:t>
            </w:r>
          </w:p>
          <w:p w14:paraId="70BB9189" w14:textId="77777777" w:rsidR="0063653E" w:rsidRPr="00C10890" w:rsidRDefault="0063653E" w:rsidP="00C10890">
            <w:pPr>
              <w:pStyle w:val="TAL"/>
              <w:numPr>
                <w:ilvl w:val="0"/>
                <w:numId w:val="37"/>
              </w:numPr>
              <w:ind w:left="654" w:hanging="654"/>
              <w:rPr>
                <w:color w:val="000000"/>
                <w:sz w:val="16"/>
                <w:szCs w:val="18"/>
              </w:rPr>
            </w:pPr>
            <w:r w:rsidRPr="00C10890">
              <w:rPr>
                <w:color w:val="000000"/>
                <w:sz w:val="16"/>
                <w:szCs w:val="18"/>
              </w:rPr>
              <w:t>API call frequency and targets.</w:t>
            </w:r>
          </w:p>
          <w:p w14:paraId="66CB36C5" w14:textId="77777777" w:rsidR="0063653E" w:rsidRPr="00C10890" w:rsidRDefault="0063653E" w:rsidP="00C10890">
            <w:pPr>
              <w:pStyle w:val="TAL"/>
              <w:numPr>
                <w:ilvl w:val="0"/>
                <w:numId w:val="37"/>
              </w:numPr>
              <w:ind w:left="654" w:hanging="654"/>
              <w:rPr>
                <w:color w:val="000000"/>
                <w:sz w:val="16"/>
                <w:szCs w:val="18"/>
              </w:rPr>
            </w:pPr>
            <w:r w:rsidRPr="00C10890">
              <w:rPr>
                <w:color w:val="000000"/>
                <w:sz w:val="16"/>
                <w:szCs w:val="18"/>
              </w:rPr>
              <w:t>Message volumes that indicate abuse or flooding</w:t>
            </w:r>
          </w:p>
        </w:tc>
        <w:tc>
          <w:tcPr>
            <w:tcW w:w="1926" w:type="dxa"/>
            <w:tcBorders>
              <w:top w:val="single" w:sz="4" w:space="0" w:color="auto"/>
              <w:left w:val="single" w:sz="4" w:space="0" w:color="auto"/>
              <w:bottom w:val="single" w:sz="4" w:space="0" w:color="auto"/>
              <w:right w:val="single" w:sz="4" w:space="0" w:color="auto"/>
            </w:tcBorders>
          </w:tcPr>
          <w:p w14:paraId="1D01031A" w14:textId="77777777" w:rsidR="0063653E" w:rsidRPr="00C10890" w:rsidRDefault="0063653E" w:rsidP="00C10890">
            <w:pPr>
              <w:pStyle w:val="TAL"/>
              <w:rPr>
                <w:color w:val="000000"/>
                <w:sz w:val="16"/>
                <w:szCs w:val="18"/>
              </w:rPr>
            </w:pPr>
            <w:r w:rsidRPr="00C10890">
              <w:rPr>
                <w:color w:val="000000"/>
                <w:sz w:val="16"/>
                <w:szCs w:val="18"/>
              </w:rPr>
              <w:t xml:space="preserve">Detect unusual </w:t>
            </w:r>
            <w:proofErr w:type="spellStart"/>
            <w:r w:rsidRPr="00C10890">
              <w:rPr>
                <w:color w:val="000000"/>
                <w:sz w:val="16"/>
                <w:szCs w:val="18"/>
              </w:rPr>
              <w:t>xApp</w:t>
            </w:r>
            <w:proofErr w:type="spellEnd"/>
            <w:r w:rsidRPr="00C10890">
              <w:rPr>
                <w:color w:val="000000"/>
                <w:sz w:val="16"/>
                <w:szCs w:val="18"/>
              </w:rPr>
              <w:t xml:space="preserve"> and RIC communication: Identify misuse of service APIs (Detect unusual calls or denial-of-service attempts)</w:t>
            </w:r>
          </w:p>
          <w:p w14:paraId="4AE0C6A0" w14:textId="77777777" w:rsidR="0063653E" w:rsidRPr="00C10890" w:rsidRDefault="0063653E" w:rsidP="00C10890">
            <w:pPr>
              <w:pStyle w:val="TAL"/>
              <w:rPr>
                <w:color w:val="000000"/>
                <w:sz w:val="16"/>
                <w:szCs w:val="18"/>
              </w:rPr>
            </w:pPr>
          </w:p>
        </w:tc>
        <w:tc>
          <w:tcPr>
            <w:tcW w:w="1926" w:type="dxa"/>
            <w:tcBorders>
              <w:top w:val="single" w:sz="4" w:space="0" w:color="auto"/>
              <w:left w:val="single" w:sz="4" w:space="0" w:color="auto"/>
              <w:bottom w:val="single" w:sz="4" w:space="0" w:color="auto"/>
              <w:right w:val="single" w:sz="4" w:space="0" w:color="auto"/>
            </w:tcBorders>
            <w:hideMark/>
          </w:tcPr>
          <w:p w14:paraId="2C30BB39" w14:textId="77777777" w:rsidR="0063653E" w:rsidRPr="00C10890" w:rsidRDefault="0063653E" w:rsidP="00C10890">
            <w:pPr>
              <w:pStyle w:val="TAL"/>
              <w:rPr>
                <w:color w:val="000000"/>
                <w:sz w:val="16"/>
                <w:szCs w:val="18"/>
              </w:rPr>
            </w:pPr>
            <w:r w:rsidRPr="00C10890">
              <w:rPr>
                <w:color w:val="000000"/>
                <w:sz w:val="16"/>
                <w:szCs w:val="18"/>
              </w:rPr>
              <w:t>See Solution #2 Table 6.2</w:t>
            </w:r>
            <w:r w:rsidRPr="00C10890">
              <w:rPr>
                <w:color w:val="000000"/>
                <w:sz w:val="16"/>
                <w:szCs w:val="18"/>
              </w:rPr>
              <w:noBreakHyphen/>
              <w:t>6 of this document</w:t>
            </w:r>
          </w:p>
        </w:tc>
        <w:tc>
          <w:tcPr>
            <w:tcW w:w="1927" w:type="dxa"/>
            <w:tcBorders>
              <w:top w:val="single" w:sz="4" w:space="0" w:color="auto"/>
              <w:left w:val="single" w:sz="4" w:space="0" w:color="auto"/>
              <w:bottom w:val="single" w:sz="4" w:space="0" w:color="auto"/>
              <w:right w:val="single" w:sz="4" w:space="0" w:color="auto"/>
            </w:tcBorders>
            <w:hideMark/>
          </w:tcPr>
          <w:p w14:paraId="648B3E0A" w14:textId="77777777" w:rsidR="0063653E" w:rsidRPr="00C10890" w:rsidRDefault="0063653E" w:rsidP="00C10890">
            <w:pPr>
              <w:pStyle w:val="TAL"/>
              <w:rPr>
                <w:color w:val="000000"/>
                <w:sz w:val="16"/>
                <w:szCs w:val="18"/>
              </w:rPr>
            </w:pPr>
            <w:r w:rsidRPr="00C10890">
              <w:rPr>
                <w:color w:val="000000"/>
                <w:sz w:val="16"/>
                <w:szCs w:val="18"/>
              </w:rPr>
              <w:t>See Solution #2 Table 6.2</w:t>
            </w:r>
            <w:r w:rsidRPr="00C10890">
              <w:rPr>
                <w:color w:val="000000"/>
                <w:sz w:val="16"/>
                <w:szCs w:val="18"/>
              </w:rPr>
              <w:noBreakHyphen/>
              <w:t>6 of this document</w:t>
            </w:r>
          </w:p>
        </w:tc>
      </w:tr>
    </w:tbl>
    <w:p w14:paraId="146ACB2E" w14:textId="77777777" w:rsidR="0063653E" w:rsidRPr="0063653E" w:rsidRDefault="0063653E" w:rsidP="0063653E">
      <w:pPr>
        <w:rPr>
          <w:rFonts w:eastAsiaTheme="minorEastAsia"/>
          <w:sz w:val="18"/>
          <w:szCs w:val="18"/>
          <w:lang w:val="en-US" w:eastAsia="zh-CN"/>
        </w:rPr>
      </w:pPr>
    </w:p>
    <w:p w14:paraId="60015324" w14:textId="13C9AB01" w:rsidR="0063653E" w:rsidRDefault="0063653E" w:rsidP="00696BCD">
      <w:pPr>
        <w:pStyle w:val="StyleTH9pt"/>
      </w:pPr>
    </w:p>
    <w:p w14:paraId="7697975B" w14:textId="46AAD9FC" w:rsidR="006A000E" w:rsidRPr="00C10890" w:rsidRDefault="006A000E" w:rsidP="00EE68D0">
      <w:pPr>
        <w:pStyle w:val="StyleTH9pt"/>
        <w:rPr>
          <w:b w:val="0"/>
          <w:bCs w:val="0"/>
        </w:rPr>
      </w:pPr>
      <w:bookmarkStart w:id="339" w:name="_Ref212123858"/>
      <w:bookmarkStart w:id="340" w:name="_Toc214529529"/>
      <w:r>
        <w:t xml:space="preserve">Table </w:t>
      </w:r>
      <w:r w:rsidR="00A94C52">
        <w:fldChar w:fldCharType="begin"/>
      </w:r>
      <w:r w:rsidR="00A94C52">
        <w:instrText xml:space="preserve"> STYLEREF 2 \s </w:instrText>
      </w:r>
      <w:r w:rsidR="00A94C52">
        <w:fldChar w:fldCharType="separate"/>
      </w:r>
      <w:r w:rsidR="00EE68D0">
        <w:rPr>
          <w:noProof/>
        </w:rPr>
        <w:t>6.15</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6</w:t>
      </w:r>
      <w:r w:rsidR="00A94C52">
        <w:fldChar w:fldCharType="end"/>
      </w:r>
      <w:bookmarkEnd w:id="339"/>
      <w:r>
        <w:t xml:space="preserve"> - </w:t>
      </w:r>
      <w:r w:rsidRPr="00BA7586">
        <w:t>Data to monitor for deployment and file integrity information</w:t>
      </w:r>
      <w:bookmarkEnd w:id="340"/>
    </w:p>
    <w:tbl>
      <w:tblPr>
        <w:tblStyle w:val="TableGrid"/>
        <w:tblW w:w="0" w:type="auto"/>
        <w:tblLook w:val="04A0" w:firstRow="1" w:lastRow="0" w:firstColumn="1" w:lastColumn="0" w:noHBand="0" w:noVBand="1"/>
      </w:tblPr>
      <w:tblGrid>
        <w:gridCol w:w="1926"/>
        <w:gridCol w:w="1926"/>
        <w:gridCol w:w="1926"/>
        <w:gridCol w:w="1926"/>
        <w:gridCol w:w="1927"/>
      </w:tblGrid>
      <w:tr w:rsidR="0063653E" w:rsidRPr="0063653E" w14:paraId="14E7D760" w14:textId="77777777" w:rsidTr="0063653E">
        <w:tc>
          <w:tcPr>
            <w:tcW w:w="1926" w:type="dxa"/>
            <w:tcBorders>
              <w:top w:val="single" w:sz="4" w:space="0" w:color="auto"/>
              <w:left w:val="single" w:sz="4" w:space="0" w:color="auto"/>
              <w:bottom w:val="single" w:sz="4" w:space="0" w:color="auto"/>
              <w:right w:val="single" w:sz="4" w:space="0" w:color="auto"/>
            </w:tcBorders>
            <w:hideMark/>
          </w:tcPr>
          <w:p w14:paraId="2DDF6518" w14:textId="77777777" w:rsidR="0063653E" w:rsidRPr="00C10890" w:rsidRDefault="0063653E" w:rsidP="00C10890">
            <w:pPr>
              <w:pStyle w:val="StyleTAH8pt"/>
              <w:rPr>
                <w:b w:val="0"/>
                <w:bCs w:val="0"/>
              </w:rPr>
            </w:pPr>
            <w:r w:rsidRPr="00C10890">
              <w:t>Data Type</w:t>
            </w:r>
          </w:p>
        </w:tc>
        <w:tc>
          <w:tcPr>
            <w:tcW w:w="1926" w:type="dxa"/>
            <w:tcBorders>
              <w:top w:val="single" w:sz="4" w:space="0" w:color="auto"/>
              <w:left w:val="single" w:sz="4" w:space="0" w:color="auto"/>
              <w:bottom w:val="single" w:sz="4" w:space="0" w:color="auto"/>
              <w:right w:val="single" w:sz="4" w:space="0" w:color="auto"/>
            </w:tcBorders>
            <w:hideMark/>
          </w:tcPr>
          <w:p w14:paraId="6E361B77" w14:textId="77777777" w:rsidR="0063653E" w:rsidRPr="00C10890" w:rsidRDefault="0063653E" w:rsidP="00C10890">
            <w:pPr>
              <w:pStyle w:val="StyleTAH8pt"/>
              <w:rPr>
                <w:b w:val="0"/>
                <w:bCs w:val="0"/>
              </w:rPr>
            </w:pPr>
            <w:r w:rsidRPr="00C10890">
              <w:t>Example of events or item of interest</w:t>
            </w:r>
          </w:p>
        </w:tc>
        <w:tc>
          <w:tcPr>
            <w:tcW w:w="1926" w:type="dxa"/>
            <w:tcBorders>
              <w:top w:val="single" w:sz="4" w:space="0" w:color="auto"/>
              <w:left w:val="single" w:sz="4" w:space="0" w:color="auto"/>
              <w:bottom w:val="single" w:sz="4" w:space="0" w:color="auto"/>
              <w:right w:val="single" w:sz="4" w:space="0" w:color="auto"/>
            </w:tcBorders>
            <w:hideMark/>
          </w:tcPr>
          <w:p w14:paraId="2CC88497" w14:textId="77777777" w:rsidR="0063653E" w:rsidRPr="00C10890" w:rsidRDefault="0063653E" w:rsidP="00C10890">
            <w:pPr>
              <w:pStyle w:val="StyleTAH8pt"/>
              <w:rPr>
                <w:b w:val="0"/>
                <w:bCs w:val="0"/>
              </w:rPr>
            </w:pPr>
            <w:r w:rsidRPr="00C10890">
              <w:t>Purpose</w:t>
            </w:r>
          </w:p>
        </w:tc>
        <w:tc>
          <w:tcPr>
            <w:tcW w:w="1926" w:type="dxa"/>
            <w:tcBorders>
              <w:top w:val="single" w:sz="4" w:space="0" w:color="auto"/>
              <w:left w:val="single" w:sz="4" w:space="0" w:color="auto"/>
              <w:bottom w:val="single" w:sz="4" w:space="0" w:color="auto"/>
              <w:right w:val="single" w:sz="4" w:space="0" w:color="auto"/>
            </w:tcBorders>
            <w:hideMark/>
          </w:tcPr>
          <w:p w14:paraId="23935F1D" w14:textId="083F5CA9" w:rsidR="0063653E" w:rsidRPr="00C10890" w:rsidRDefault="0063653E" w:rsidP="00C10890">
            <w:pPr>
              <w:pStyle w:val="StyleTAH8pt"/>
              <w:rPr>
                <w:b w:val="0"/>
                <w:bCs w:val="0"/>
              </w:rPr>
            </w:pPr>
            <w:r w:rsidRPr="00C10890">
              <w:t>Example Data Source</w:t>
            </w:r>
          </w:p>
        </w:tc>
        <w:tc>
          <w:tcPr>
            <w:tcW w:w="1927" w:type="dxa"/>
            <w:tcBorders>
              <w:top w:val="single" w:sz="4" w:space="0" w:color="auto"/>
              <w:left w:val="single" w:sz="4" w:space="0" w:color="auto"/>
              <w:bottom w:val="single" w:sz="4" w:space="0" w:color="auto"/>
              <w:right w:val="single" w:sz="4" w:space="0" w:color="auto"/>
            </w:tcBorders>
            <w:hideMark/>
          </w:tcPr>
          <w:p w14:paraId="67B48F3C" w14:textId="77777777" w:rsidR="0063653E" w:rsidRPr="00C10890" w:rsidRDefault="0063653E" w:rsidP="00C10890">
            <w:pPr>
              <w:pStyle w:val="StyleTAH8pt"/>
              <w:rPr>
                <w:b w:val="0"/>
                <w:bCs w:val="0"/>
              </w:rPr>
            </w:pPr>
            <w:r w:rsidRPr="00C10890">
              <w:t>Detects</w:t>
            </w:r>
          </w:p>
        </w:tc>
      </w:tr>
      <w:tr w:rsidR="0063653E" w:rsidRPr="0063653E" w14:paraId="1168054F" w14:textId="77777777" w:rsidTr="0063653E">
        <w:tc>
          <w:tcPr>
            <w:tcW w:w="1926" w:type="dxa"/>
            <w:tcBorders>
              <w:top w:val="single" w:sz="4" w:space="0" w:color="auto"/>
              <w:left w:val="single" w:sz="4" w:space="0" w:color="auto"/>
              <w:bottom w:val="single" w:sz="4" w:space="0" w:color="auto"/>
              <w:right w:val="single" w:sz="4" w:space="0" w:color="auto"/>
            </w:tcBorders>
            <w:hideMark/>
          </w:tcPr>
          <w:p w14:paraId="1D3E4AE7" w14:textId="77777777" w:rsidR="0063653E" w:rsidRPr="00C10890" w:rsidRDefault="0063653E" w:rsidP="00C10890">
            <w:pPr>
              <w:pStyle w:val="TAL"/>
              <w:rPr>
                <w:color w:val="000000"/>
                <w:sz w:val="16"/>
                <w:szCs w:val="18"/>
              </w:rPr>
            </w:pPr>
            <w:proofErr w:type="spellStart"/>
            <w:r w:rsidRPr="00C10890">
              <w:rPr>
                <w:color w:val="000000"/>
                <w:sz w:val="16"/>
                <w:szCs w:val="18"/>
              </w:rPr>
              <w:t>xApp</w:t>
            </w:r>
            <w:proofErr w:type="spellEnd"/>
            <w:r w:rsidRPr="00C10890">
              <w:rPr>
                <w:color w:val="000000"/>
                <w:sz w:val="16"/>
                <w:szCs w:val="18"/>
              </w:rPr>
              <w:t xml:space="preserve"> image hash</w:t>
            </w:r>
          </w:p>
        </w:tc>
        <w:tc>
          <w:tcPr>
            <w:tcW w:w="1926" w:type="dxa"/>
            <w:tcBorders>
              <w:top w:val="single" w:sz="4" w:space="0" w:color="auto"/>
              <w:left w:val="single" w:sz="4" w:space="0" w:color="auto"/>
              <w:bottom w:val="single" w:sz="4" w:space="0" w:color="auto"/>
              <w:right w:val="single" w:sz="4" w:space="0" w:color="auto"/>
            </w:tcBorders>
            <w:hideMark/>
          </w:tcPr>
          <w:p w14:paraId="79CC4F44" w14:textId="77777777" w:rsidR="0063653E" w:rsidRPr="00C10890" w:rsidRDefault="0063653E" w:rsidP="00C10890">
            <w:pPr>
              <w:pStyle w:val="TAL"/>
              <w:rPr>
                <w:color w:val="000000"/>
                <w:sz w:val="16"/>
                <w:szCs w:val="18"/>
              </w:rPr>
            </w:pPr>
            <w:r w:rsidRPr="00C10890">
              <w:rPr>
                <w:color w:val="000000"/>
                <w:sz w:val="16"/>
                <w:szCs w:val="18"/>
              </w:rPr>
              <w:t>Mismatch</w:t>
            </w:r>
          </w:p>
        </w:tc>
        <w:tc>
          <w:tcPr>
            <w:tcW w:w="1926" w:type="dxa"/>
            <w:tcBorders>
              <w:top w:val="single" w:sz="4" w:space="0" w:color="auto"/>
              <w:left w:val="single" w:sz="4" w:space="0" w:color="auto"/>
              <w:bottom w:val="single" w:sz="4" w:space="0" w:color="auto"/>
              <w:right w:val="single" w:sz="4" w:space="0" w:color="auto"/>
            </w:tcBorders>
            <w:hideMark/>
          </w:tcPr>
          <w:p w14:paraId="2E09CB41" w14:textId="77777777" w:rsidR="0063653E" w:rsidRPr="00C10890" w:rsidRDefault="0063653E" w:rsidP="00C10890">
            <w:pPr>
              <w:pStyle w:val="TAL"/>
              <w:rPr>
                <w:color w:val="000000"/>
                <w:sz w:val="16"/>
                <w:szCs w:val="18"/>
              </w:rPr>
            </w:pPr>
            <w:r w:rsidRPr="00C10890">
              <w:rPr>
                <w:color w:val="000000"/>
                <w:sz w:val="16"/>
                <w:szCs w:val="18"/>
              </w:rPr>
              <w:t>Detect deployment and file integrity information: unauthorized or tampered app versions</w:t>
            </w:r>
          </w:p>
        </w:tc>
        <w:tc>
          <w:tcPr>
            <w:tcW w:w="1926" w:type="dxa"/>
            <w:tcBorders>
              <w:top w:val="single" w:sz="4" w:space="0" w:color="auto"/>
              <w:left w:val="single" w:sz="4" w:space="0" w:color="auto"/>
              <w:bottom w:val="single" w:sz="4" w:space="0" w:color="auto"/>
              <w:right w:val="single" w:sz="4" w:space="0" w:color="auto"/>
            </w:tcBorders>
          </w:tcPr>
          <w:p w14:paraId="48C757A7" w14:textId="38AF73A9" w:rsidR="0063653E" w:rsidRPr="00C10890" w:rsidRDefault="0063653E" w:rsidP="00C10890">
            <w:pPr>
              <w:pStyle w:val="TAL"/>
              <w:rPr>
                <w:color w:val="000000"/>
                <w:sz w:val="16"/>
                <w:szCs w:val="18"/>
              </w:rPr>
            </w:pPr>
            <w:r w:rsidRPr="00C10890">
              <w:rPr>
                <w:color w:val="000000"/>
                <w:sz w:val="16"/>
                <w:szCs w:val="18"/>
              </w:rPr>
              <w:t>Image verification [</w:t>
            </w:r>
            <w:r w:rsidR="00F35ECF" w:rsidRPr="00C10890">
              <w:rPr>
                <w:color w:val="000000"/>
                <w:sz w:val="16"/>
                <w:szCs w:val="18"/>
              </w:rPr>
              <w:t>i.37</w:t>
            </w:r>
            <w:r w:rsidRPr="00C10890">
              <w:rPr>
                <w:color w:val="000000"/>
                <w:sz w:val="16"/>
                <w:szCs w:val="18"/>
              </w:rPr>
              <w:t>]</w:t>
            </w:r>
          </w:p>
          <w:p w14:paraId="227A6FBF" w14:textId="77777777" w:rsidR="0063653E" w:rsidRPr="00C10890" w:rsidRDefault="0063653E" w:rsidP="00C10890">
            <w:pPr>
              <w:pStyle w:val="TAL"/>
              <w:rPr>
                <w:color w:val="000000"/>
                <w:sz w:val="16"/>
                <w:szCs w:val="18"/>
              </w:rPr>
            </w:pPr>
          </w:p>
        </w:tc>
        <w:tc>
          <w:tcPr>
            <w:tcW w:w="1927" w:type="dxa"/>
            <w:tcBorders>
              <w:top w:val="single" w:sz="4" w:space="0" w:color="auto"/>
              <w:left w:val="single" w:sz="4" w:space="0" w:color="auto"/>
              <w:bottom w:val="single" w:sz="4" w:space="0" w:color="auto"/>
              <w:right w:val="single" w:sz="4" w:space="0" w:color="auto"/>
            </w:tcBorders>
          </w:tcPr>
          <w:p w14:paraId="4E1DB034" w14:textId="77777777" w:rsidR="0063653E" w:rsidRPr="00C10890" w:rsidRDefault="0063653E" w:rsidP="00C10890">
            <w:pPr>
              <w:pStyle w:val="TAL"/>
              <w:rPr>
                <w:color w:val="000000"/>
                <w:sz w:val="16"/>
                <w:szCs w:val="18"/>
              </w:rPr>
            </w:pPr>
            <w:r w:rsidRPr="00C10890">
              <w:rPr>
                <w:color w:val="000000"/>
                <w:sz w:val="16"/>
                <w:szCs w:val="18"/>
              </w:rPr>
              <w:t xml:space="preserve">Verify </w:t>
            </w:r>
            <w:proofErr w:type="spellStart"/>
            <w:r w:rsidRPr="00C10890">
              <w:rPr>
                <w:color w:val="000000"/>
                <w:sz w:val="16"/>
                <w:szCs w:val="18"/>
              </w:rPr>
              <w:t>xApp</w:t>
            </w:r>
            <w:proofErr w:type="spellEnd"/>
            <w:r w:rsidRPr="00C10890">
              <w:rPr>
                <w:color w:val="000000"/>
                <w:sz w:val="16"/>
                <w:szCs w:val="18"/>
              </w:rPr>
              <w:t xml:space="preserve"> image hash</w:t>
            </w:r>
          </w:p>
          <w:p w14:paraId="63FD8F1C" w14:textId="77777777" w:rsidR="0063653E" w:rsidRPr="00C10890" w:rsidRDefault="0063653E" w:rsidP="00C10890">
            <w:pPr>
              <w:pStyle w:val="TAL"/>
              <w:rPr>
                <w:color w:val="000000"/>
                <w:sz w:val="16"/>
                <w:szCs w:val="18"/>
              </w:rPr>
            </w:pPr>
          </w:p>
        </w:tc>
      </w:tr>
      <w:tr w:rsidR="0063653E" w:rsidRPr="0063653E" w14:paraId="13CFB927" w14:textId="77777777" w:rsidTr="0063653E">
        <w:tc>
          <w:tcPr>
            <w:tcW w:w="1926" w:type="dxa"/>
            <w:tcBorders>
              <w:top w:val="single" w:sz="4" w:space="0" w:color="auto"/>
              <w:left w:val="single" w:sz="4" w:space="0" w:color="auto"/>
              <w:bottom w:val="single" w:sz="4" w:space="0" w:color="auto"/>
              <w:right w:val="single" w:sz="4" w:space="0" w:color="auto"/>
            </w:tcBorders>
            <w:hideMark/>
          </w:tcPr>
          <w:p w14:paraId="5EA05CE6" w14:textId="77777777" w:rsidR="0063653E" w:rsidRPr="00C10890" w:rsidRDefault="0063653E" w:rsidP="00C10890">
            <w:pPr>
              <w:pStyle w:val="TAL"/>
              <w:rPr>
                <w:color w:val="000000"/>
                <w:sz w:val="16"/>
                <w:szCs w:val="18"/>
              </w:rPr>
            </w:pPr>
            <w:r w:rsidRPr="00C10890">
              <w:rPr>
                <w:color w:val="000000"/>
                <w:sz w:val="16"/>
                <w:szCs w:val="18"/>
              </w:rPr>
              <w:t>Deployment logs</w:t>
            </w:r>
          </w:p>
        </w:tc>
        <w:tc>
          <w:tcPr>
            <w:tcW w:w="1926" w:type="dxa"/>
            <w:tcBorders>
              <w:top w:val="single" w:sz="4" w:space="0" w:color="auto"/>
              <w:left w:val="single" w:sz="4" w:space="0" w:color="auto"/>
              <w:bottom w:val="single" w:sz="4" w:space="0" w:color="auto"/>
              <w:right w:val="single" w:sz="4" w:space="0" w:color="auto"/>
            </w:tcBorders>
          </w:tcPr>
          <w:p w14:paraId="4918BC0B" w14:textId="77777777" w:rsidR="0063653E" w:rsidRPr="00C10890" w:rsidRDefault="0063653E" w:rsidP="00C10890">
            <w:pPr>
              <w:pStyle w:val="TAL"/>
              <w:rPr>
                <w:color w:val="000000"/>
                <w:sz w:val="16"/>
                <w:szCs w:val="18"/>
              </w:rPr>
            </w:pPr>
            <w:r w:rsidRPr="00C10890">
              <w:rPr>
                <w:color w:val="000000"/>
                <w:sz w:val="16"/>
                <w:szCs w:val="18"/>
              </w:rPr>
              <w:t xml:space="preserve">Source of deployed </w:t>
            </w:r>
            <w:proofErr w:type="spellStart"/>
            <w:r w:rsidRPr="00C10890">
              <w:rPr>
                <w:color w:val="000000"/>
                <w:sz w:val="16"/>
                <w:szCs w:val="18"/>
              </w:rPr>
              <w:t>xApps</w:t>
            </w:r>
            <w:proofErr w:type="spellEnd"/>
            <w:r w:rsidRPr="00C10890">
              <w:rPr>
                <w:color w:val="000000"/>
                <w:sz w:val="16"/>
                <w:szCs w:val="18"/>
              </w:rPr>
              <w:t>.</w:t>
            </w:r>
          </w:p>
          <w:p w14:paraId="54F2DFB1" w14:textId="77777777" w:rsidR="0063653E" w:rsidRPr="00C10890" w:rsidRDefault="0063653E" w:rsidP="00C10890">
            <w:pPr>
              <w:pStyle w:val="TAL"/>
              <w:rPr>
                <w:color w:val="000000"/>
                <w:sz w:val="16"/>
                <w:szCs w:val="18"/>
              </w:rPr>
            </w:pPr>
            <w:r w:rsidRPr="00C10890">
              <w:rPr>
                <w:color w:val="000000"/>
                <w:sz w:val="16"/>
                <w:szCs w:val="18"/>
              </w:rPr>
              <w:t>Configuration data.</w:t>
            </w:r>
          </w:p>
          <w:p w14:paraId="047C6026" w14:textId="77777777" w:rsidR="0063653E" w:rsidRPr="00C10890" w:rsidRDefault="0063653E" w:rsidP="00C10890">
            <w:pPr>
              <w:pStyle w:val="TAL"/>
              <w:rPr>
                <w:color w:val="000000"/>
                <w:sz w:val="16"/>
                <w:szCs w:val="18"/>
              </w:rPr>
            </w:pPr>
          </w:p>
        </w:tc>
        <w:tc>
          <w:tcPr>
            <w:tcW w:w="1926" w:type="dxa"/>
            <w:tcBorders>
              <w:top w:val="single" w:sz="4" w:space="0" w:color="auto"/>
              <w:left w:val="single" w:sz="4" w:space="0" w:color="auto"/>
              <w:bottom w:val="single" w:sz="4" w:space="0" w:color="auto"/>
              <w:right w:val="single" w:sz="4" w:space="0" w:color="auto"/>
            </w:tcBorders>
            <w:hideMark/>
          </w:tcPr>
          <w:p w14:paraId="328132ED" w14:textId="77777777" w:rsidR="0063653E" w:rsidRPr="00C10890" w:rsidRDefault="0063653E" w:rsidP="00C10890">
            <w:pPr>
              <w:pStyle w:val="TAL"/>
              <w:rPr>
                <w:color w:val="000000"/>
                <w:sz w:val="16"/>
                <w:szCs w:val="18"/>
              </w:rPr>
            </w:pPr>
            <w:r w:rsidRPr="00C10890">
              <w:rPr>
                <w:color w:val="000000"/>
                <w:sz w:val="16"/>
                <w:szCs w:val="18"/>
              </w:rPr>
              <w:t xml:space="preserve">Detect deployment and file integrity information: Validate source and authorization of deployed </w:t>
            </w:r>
            <w:proofErr w:type="spellStart"/>
            <w:r w:rsidRPr="00C10890">
              <w:rPr>
                <w:color w:val="000000"/>
                <w:sz w:val="16"/>
                <w:szCs w:val="18"/>
              </w:rPr>
              <w:t>xApps</w:t>
            </w:r>
            <w:proofErr w:type="spellEnd"/>
          </w:p>
        </w:tc>
        <w:tc>
          <w:tcPr>
            <w:tcW w:w="1926" w:type="dxa"/>
            <w:tcBorders>
              <w:top w:val="single" w:sz="4" w:space="0" w:color="auto"/>
              <w:left w:val="single" w:sz="4" w:space="0" w:color="auto"/>
              <w:bottom w:val="single" w:sz="4" w:space="0" w:color="auto"/>
              <w:right w:val="single" w:sz="4" w:space="0" w:color="auto"/>
            </w:tcBorders>
          </w:tcPr>
          <w:p w14:paraId="218B6C84" w14:textId="77170CD0" w:rsidR="0063653E" w:rsidRPr="00C10890" w:rsidRDefault="0063653E" w:rsidP="00C10890">
            <w:pPr>
              <w:pStyle w:val="TAL"/>
              <w:rPr>
                <w:color w:val="000000"/>
                <w:sz w:val="16"/>
                <w:szCs w:val="18"/>
              </w:rPr>
            </w:pPr>
            <w:r w:rsidRPr="00C10890">
              <w:rPr>
                <w:color w:val="000000"/>
                <w:sz w:val="16"/>
                <w:szCs w:val="18"/>
              </w:rPr>
              <w:t>Host Status [</w:t>
            </w:r>
            <w:r w:rsidR="00F35ECF" w:rsidRPr="00C10890">
              <w:rPr>
                <w:color w:val="000000"/>
                <w:sz w:val="16"/>
                <w:szCs w:val="18"/>
              </w:rPr>
              <w:t>i.37</w:t>
            </w:r>
            <w:r w:rsidRPr="00C10890">
              <w:rPr>
                <w:color w:val="000000"/>
                <w:sz w:val="16"/>
                <w:szCs w:val="18"/>
              </w:rPr>
              <w:t>]</w:t>
            </w:r>
          </w:p>
          <w:p w14:paraId="7CCEC330" w14:textId="77777777" w:rsidR="0063653E" w:rsidRPr="00C10890" w:rsidRDefault="0063653E" w:rsidP="00C10890">
            <w:pPr>
              <w:pStyle w:val="TAL"/>
              <w:rPr>
                <w:color w:val="000000"/>
                <w:sz w:val="16"/>
                <w:szCs w:val="18"/>
              </w:rPr>
            </w:pPr>
          </w:p>
        </w:tc>
        <w:tc>
          <w:tcPr>
            <w:tcW w:w="1927" w:type="dxa"/>
            <w:tcBorders>
              <w:top w:val="single" w:sz="4" w:space="0" w:color="auto"/>
              <w:left w:val="single" w:sz="4" w:space="0" w:color="auto"/>
              <w:bottom w:val="single" w:sz="4" w:space="0" w:color="auto"/>
              <w:right w:val="single" w:sz="4" w:space="0" w:color="auto"/>
            </w:tcBorders>
            <w:hideMark/>
          </w:tcPr>
          <w:p w14:paraId="23231455" w14:textId="77777777" w:rsidR="0063653E" w:rsidRPr="00C10890" w:rsidRDefault="0063653E" w:rsidP="00C10890">
            <w:pPr>
              <w:pStyle w:val="TAL"/>
              <w:rPr>
                <w:color w:val="000000"/>
                <w:sz w:val="16"/>
                <w:szCs w:val="18"/>
              </w:rPr>
            </w:pPr>
            <w:r w:rsidRPr="00C10890">
              <w:rPr>
                <w:color w:val="000000"/>
                <w:sz w:val="16"/>
                <w:szCs w:val="18"/>
              </w:rPr>
              <w:t xml:space="preserve">Monitor and audit onboarding and subscriptions of all </w:t>
            </w:r>
            <w:proofErr w:type="spellStart"/>
            <w:r w:rsidRPr="00C10890">
              <w:rPr>
                <w:color w:val="000000"/>
                <w:sz w:val="16"/>
                <w:szCs w:val="18"/>
              </w:rPr>
              <w:t>xApps</w:t>
            </w:r>
            <w:proofErr w:type="spellEnd"/>
            <w:r w:rsidRPr="00C10890">
              <w:rPr>
                <w:color w:val="000000"/>
                <w:sz w:val="16"/>
                <w:szCs w:val="18"/>
              </w:rPr>
              <w:t>, e.g. through configuration logs.</w:t>
            </w:r>
          </w:p>
        </w:tc>
      </w:tr>
    </w:tbl>
    <w:p w14:paraId="22FED075" w14:textId="77777777" w:rsidR="0063653E" w:rsidRPr="0063653E" w:rsidRDefault="0063653E" w:rsidP="0063653E">
      <w:pPr>
        <w:rPr>
          <w:rFonts w:eastAsiaTheme="minorEastAsia"/>
          <w:sz w:val="18"/>
          <w:szCs w:val="18"/>
          <w:lang w:val="en-US" w:eastAsia="zh-CN"/>
        </w:rPr>
      </w:pPr>
    </w:p>
    <w:p w14:paraId="248FD054" w14:textId="4148CE50" w:rsidR="0063653E" w:rsidRPr="00C10890" w:rsidRDefault="0063653E" w:rsidP="00C10890">
      <w:pPr>
        <w:pStyle w:val="Heading3"/>
        <w:rPr>
          <w:rFonts w:eastAsiaTheme="minorEastAsia"/>
          <w:sz w:val="22"/>
          <w:szCs w:val="18"/>
        </w:rPr>
      </w:pPr>
      <w:bookmarkStart w:id="341" w:name="_Toc214529480"/>
      <w:r w:rsidRPr="00C10890">
        <w:rPr>
          <w:rFonts w:eastAsiaTheme="minorEastAsia"/>
          <w:sz w:val="22"/>
          <w:szCs w:val="18"/>
        </w:rPr>
        <w:t>Evaluation</w:t>
      </w:r>
      <w:bookmarkEnd w:id="341"/>
    </w:p>
    <w:p w14:paraId="3C37E65B" w14:textId="77777777" w:rsidR="0063653E" w:rsidRPr="0063653E" w:rsidRDefault="0063653E" w:rsidP="0063653E">
      <w:pPr>
        <w:rPr>
          <w:rFonts w:eastAsiaTheme="minorEastAsia"/>
          <w:sz w:val="18"/>
          <w:szCs w:val="18"/>
          <w:lang w:eastAsia="zh-CN"/>
        </w:rPr>
      </w:pPr>
      <w:r w:rsidRPr="0063653E">
        <w:rPr>
          <w:rFonts w:eastAsiaTheme="minorEastAsia"/>
          <w:sz w:val="18"/>
          <w:szCs w:val="18"/>
          <w:lang w:val="en-US" w:eastAsia="zh-CN"/>
        </w:rPr>
        <w:t xml:space="preserve">This solution addresses key issue #5 “Data required to detect compromised </w:t>
      </w:r>
      <w:proofErr w:type="spellStart"/>
      <w:r w:rsidRPr="0063653E">
        <w:rPr>
          <w:rFonts w:eastAsiaTheme="minorEastAsia"/>
          <w:sz w:val="18"/>
          <w:szCs w:val="18"/>
          <w:lang w:val="en-US" w:eastAsia="zh-CN"/>
        </w:rPr>
        <w:t>xApps</w:t>
      </w:r>
      <w:proofErr w:type="spellEnd"/>
      <w:r w:rsidRPr="0063653E">
        <w:rPr>
          <w:rFonts w:eastAsiaTheme="minorEastAsia"/>
          <w:sz w:val="18"/>
          <w:szCs w:val="18"/>
          <w:lang w:val="en-US" w:eastAsia="zh-CN"/>
        </w:rPr>
        <w:t xml:space="preserve">”. Monitoring the categories of data outlined in this solution may ensure comprehensive coverage of potential vulnerabilities and system behaviors to effectively detect compromised </w:t>
      </w:r>
      <w:proofErr w:type="spellStart"/>
      <w:r w:rsidRPr="0063653E">
        <w:rPr>
          <w:rFonts w:eastAsiaTheme="minorEastAsia"/>
          <w:sz w:val="18"/>
          <w:szCs w:val="18"/>
          <w:lang w:val="en-US" w:eastAsia="zh-CN"/>
        </w:rPr>
        <w:t>xApps</w:t>
      </w:r>
      <w:proofErr w:type="spellEnd"/>
      <w:r w:rsidRPr="0063653E">
        <w:rPr>
          <w:rFonts w:eastAsiaTheme="minorEastAsia"/>
          <w:sz w:val="18"/>
          <w:szCs w:val="18"/>
          <w:lang w:val="en-US" w:eastAsia="zh-CN"/>
        </w:rPr>
        <w:t xml:space="preserve">. </w:t>
      </w:r>
    </w:p>
    <w:p w14:paraId="2CB51493" w14:textId="77777777" w:rsidR="0007686C" w:rsidRDefault="0007686C" w:rsidP="00B41746">
      <w:pPr>
        <w:rPr>
          <w:rFonts w:eastAsiaTheme="minorEastAsia"/>
          <w:sz w:val="18"/>
          <w:szCs w:val="18"/>
          <w:lang w:eastAsia="zh-CN"/>
        </w:rPr>
      </w:pPr>
    </w:p>
    <w:p w14:paraId="75AA7497" w14:textId="65CD55BF" w:rsidR="00D232AF" w:rsidRPr="00C10890" w:rsidRDefault="00A94C52" w:rsidP="00C10890">
      <w:pPr>
        <w:pStyle w:val="Heading2"/>
        <w:rPr>
          <w:rFonts w:eastAsiaTheme="minorEastAsia"/>
        </w:rPr>
      </w:pPr>
      <w:r w:rsidRPr="00C10890">
        <w:rPr>
          <w:rFonts w:eastAsiaTheme="minorEastAsia"/>
        </w:rPr>
        <w:t xml:space="preserve"> </w:t>
      </w:r>
      <w:bookmarkStart w:id="342" w:name="_Toc214529481"/>
      <w:r w:rsidR="00D232AF" w:rsidRPr="00C10890">
        <w:rPr>
          <w:rFonts w:eastAsiaTheme="minorEastAsia"/>
        </w:rPr>
        <w:t>Solution #15: Collection of Data to Detect Compromised O-RU, O-CU, and O-DU</w:t>
      </w:r>
      <w:bookmarkEnd w:id="342"/>
    </w:p>
    <w:p w14:paraId="57556A48" w14:textId="21C0ED39" w:rsidR="00D232AF" w:rsidRPr="00C10890" w:rsidRDefault="00D232AF" w:rsidP="00C10890">
      <w:pPr>
        <w:pStyle w:val="Heading3"/>
        <w:rPr>
          <w:rFonts w:eastAsiaTheme="minorEastAsia"/>
          <w:sz w:val="22"/>
          <w:szCs w:val="18"/>
        </w:rPr>
      </w:pPr>
      <w:bookmarkStart w:id="343" w:name="_Toc214529482"/>
      <w:r w:rsidRPr="00C10890">
        <w:rPr>
          <w:rFonts w:eastAsiaTheme="minorEastAsia"/>
          <w:sz w:val="22"/>
          <w:szCs w:val="18"/>
        </w:rPr>
        <w:t>Introduction</w:t>
      </w:r>
      <w:bookmarkEnd w:id="343"/>
    </w:p>
    <w:p w14:paraId="02DB33DC" w14:textId="77777777" w:rsidR="00D232AF" w:rsidRPr="00D232AF" w:rsidRDefault="00D232AF" w:rsidP="00D232AF">
      <w:pPr>
        <w:rPr>
          <w:rFonts w:eastAsiaTheme="minorEastAsia"/>
          <w:sz w:val="18"/>
          <w:szCs w:val="18"/>
          <w:lang w:val="en-US" w:eastAsia="zh-CN"/>
        </w:rPr>
      </w:pPr>
      <w:bookmarkStart w:id="344" w:name="_Toc192662403"/>
      <w:r w:rsidRPr="00D232AF">
        <w:rPr>
          <w:rFonts w:eastAsiaTheme="minorEastAsia"/>
          <w:sz w:val="18"/>
          <w:szCs w:val="18"/>
          <w:lang w:eastAsia="zh-CN"/>
        </w:rPr>
        <w:t>Some parts of O-RAN are available through open-source software, potentially allowing for the</w:t>
      </w:r>
      <w:r w:rsidRPr="00D232AF">
        <w:rPr>
          <w:rFonts w:eastAsiaTheme="minorEastAsia"/>
          <w:sz w:val="18"/>
          <w:szCs w:val="18"/>
          <w:lang w:val="en-US" w:eastAsia="zh-CN"/>
        </w:rPr>
        <w:t xml:space="preserve"> manipulation of O-RU, O-DU, and O-CU software and subsequent compromised behavior of O-RUs, O-DUs, and O-CUs. If relevant data is not exposed to detect compromised O-RUs, O-CUs, and O-DUs, the compromise of these architecture elements may not be detected. Malicious actors may be able to compromise confidentiality, integrity and availability of the base station without being detected.</w:t>
      </w:r>
    </w:p>
    <w:p w14:paraId="2E614162" w14:textId="6EB4CC00" w:rsidR="00D232AF" w:rsidRPr="00D232AF" w:rsidRDefault="00D232AF" w:rsidP="00D232AF">
      <w:pPr>
        <w:rPr>
          <w:rFonts w:eastAsiaTheme="minorEastAsia"/>
          <w:sz w:val="18"/>
          <w:szCs w:val="18"/>
          <w:lang w:val="en-US" w:eastAsia="zh-CN"/>
        </w:rPr>
      </w:pPr>
      <w:r w:rsidRPr="00D232AF">
        <w:rPr>
          <w:rFonts w:eastAsiaTheme="minorEastAsia"/>
          <w:sz w:val="18"/>
          <w:szCs w:val="18"/>
          <w:lang w:val="en-US" w:eastAsia="zh-CN"/>
        </w:rPr>
        <w:lastRenderedPageBreak/>
        <w:t xml:space="preserve">As described in Key Issue #X, O-RAN architecture elements should be able to expose necessary data which can be used to </w:t>
      </w:r>
      <w:proofErr w:type="spellStart"/>
      <w:r w:rsidRPr="00D232AF">
        <w:rPr>
          <w:rFonts w:eastAsiaTheme="minorEastAsia"/>
          <w:sz w:val="18"/>
          <w:szCs w:val="18"/>
          <w:lang w:val="en-US" w:eastAsia="zh-CN"/>
        </w:rPr>
        <w:t>analy</w:t>
      </w:r>
      <w:r w:rsidR="00E52A82">
        <w:rPr>
          <w:rFonts w:eastAsiaTheme="minorEastAsia"/>
          <w:sz w:val="18"/>
          <w:szCs w:val="18"/>
          <w:lang w:val="en-US" w:eastAsia="zh-CN"/>
        </w:rPr>
        <w:t>s</w:t>
      </w:r>
      <w:r w:rsidRPr="00D232AF">
        <w:rPr>
          <w:rFonts w:eastAsiaTheme="minorEastAsia"/>
          <w:sz w:val="18"/>
          <w:szCs w:val="18"/>
          <w:lang w:val="en-US" w:eastAsia="zh-CN"/>
        </w:rPr>
        <w:t>e</w:t>
      </w:r>
      <w:proofErr w:type="spellEnd"/>
      <w:r w:rsidRPr="00D232AF">
        <w:rPr>
          <w:rFonts w:eastAsiaTheme="minorEastAsia"/>
          <w:sz w:val="18"/>
          <w:szCs w:val="18"/>
          <w:lang w:val="en-US" w:eastAsia="zh-CN"/>
        </w:rPr>
        <w:t xml:space="preserve"> and detect compromised O-RUs, O-CUs, and O-DUs. This solution proposes a method for the collection of security related data for the detection of compromised O-RUs, O-CUs, and O-DUs.</w:t>
      </w:r>
    </w:p>
    <w:p w14:paraId="64162ADD" w14:textId="77777777" w:rsidR="00D232AF" w:rsidRPr="00D232AF" w:rsidRDefault="00D232AF" w:rsidP="00D232AF">
      <w:pPr>
        <w:rPr>
          <w:rFonts w:eastAsiaTheme="minorEastAsia"/>
          <w:sz w:val="18"/>
          <w:szCs w:val="18"/>
          <w:lang w:eastAsia="zh-CN"/>
        </w:rPr>
      </w:pPr>
    </w:p>
    <w:p w14:paraId="41773E18" w14:textId="477EF67E" w:rsidR="00D232AF" w:rsidRPr="00C10890" w:rsidRDefault="00D232AF" w:rsidP="00C10890">
      <w:pPr>
        <w:pStyle w:val="Heading3"/>
        <w:rPr>
          <w:rFonts w:eastAsiaTheme="minorEastAsia"/>
          <w:sz w:val="22"/>
          <w:szCs w:val="18"/>
        </w:rPr>
      </w:pPr>
      <w:bookmarkStart w:id="345" w:name="_Toc214529483"/>
      <w:bookmarkEnd w:id="344"/>
      <w:r w:rsidRPr="00C10890">
        <w:rPr>
          <w:rFonts w:eastAsiaTheme="minorEastAsia"/>
          <w:sz w:val="22"/>
          <w:szCs w:val="18"/>
        </w:rPr>
        <w:t>Solution details</w:t>
      </w:r>
      <w:bookmarkEnd w:id="345"/>
    </w:p>
    <w:p w14:paraId="16960872" w14:textId="77777777" w:rsidR="00D232AF" w:rsidRPr="00D232AF" w:rsidRDefault="00D232AF" w:rsidP="00D232AF">
      <w:pPr>
        <w:rPr>
          <w:rFonts w:eastAsiaTheme="minorEastAsia"/>
          <w:sz w:val="18"/>
          <w:szCs w:val="18"/>
          <w:lang w:val="en-US" w:eastAsia="zh-CN"/>
        </w:rPr>
      </w:pPr>
      <w:r w:rsidRPr="00D232AF">
        <w:rPr>
          <w:rFonts w:eastAsiaTheme="minorEastAsia"/>
          <w:sz w:val="18"/>
          <w:szCs w:val="18"/>
          <w:lang w:val="en-US" w:eastAsia="zh-CN"/>
        </w:rPr>
        <w:t>To address the Key Issue of Compromised O-RU, O-CU, and O-DU, the following requirements are proposed:</w:t>
      </w:r>
    </w:p>
    <w:p w14:paraId="14CEBC35" w14:textId="0FF0F804" w:rsidR="00D232AF" w:rsidRPr="00D232AF" w:rsidRDefault="00D232AF" w:rsidP="00D232AF">
      <w:pPr>
        <w:rPr>
          <w:rFonts w:eastAsiaTheme="minorEastAsia"/>
          <w:sz w:val="18"/>
          <w:szCs w:val="18"/>
          <w:lang w:val="en-US" w:eastAsia="zh-CN"/>
        </w:rPr>
      </w:pPr>
      <w:r w:rsidRPr="00D232AF">
        <w:rPr>
          <w:rFonts w:eastAsiaTheme="minorEastAsia"/>
          <w:sz w:val="18"/>
          <w:szCs w:val="18"/>
          <w:lang w:val="en-US" w:eastAsia="zh-CN"/>
        </w:rPr>
        <w:t xml:space="preserve">In order to detect a compromised O-RU, O-CU, and/or O-DU, security related data should be collected as described </w:t>
      </w:r>
      <w:r w:rsidR="00CE23BD">
        <w:rPr>
          <w:rFonts w:eastAsiaTheme="minorEastAsia"/>
          <w:sz w:val="18"/>
          <w:szCs w:val="18"/>
          <w:lang w:val="en-US" w:eastAsia="zh-CN"/>
        </w:rPr>
        <w:t xml:space="preserve">in  </w:t>
      </w:r>
      <w:r w:rsidR="00CE23BD">
        <w:rPr>
          <w:rFonts w:eastAsiaTheme="minorEastAsia"/>
          <w:sz w:val="18"/>
          <w:szCs w:val="18"/>
          <w:lang w:val="en-US" w:eastAsia="zh-CN"/>
        </w:rPr>
        <w:fldChar w:fldCharType="begin"/>
      </w:r>
      <w:r w:rsidR="00CE23BD">
        <w:rPr>
          <w:rFonts w:eastAsiaTheme="minorEastAsia"/>
          <w:sz w:val="18"/>
          <w:szCs w:val="18"/>
          <w:lang w:val="en-US" w:eastAsia="zh-CN"/>
        </w:rPr>
        <w:instrText xml:space="preserve"> REF _Ref212124097 \h </w:instrText>
      </w:r>
      <w:r w:rsidR="00CE23BD">
        <w:rPr>
          <w:rFonts w:eastAsiaTheme="minorEastAsia"/>
          <w:sz w:val="18"/>
          <w:szCs w:val="18"/>
          <w:lang w:val="en-US" w:eastAsia="zh-CN"/>
        </w:rPr>
      </w:r>
      <w:r w:rsidR="00CE23BD">
        <w:rPr>
          <w:rFonts w:eastAsiaTheme="minorEastAsia"/>
          <w:sz w:val="18"/>
          <w:szCs w:val="18"/>
          <w:lang w:val="en-US" w:eastAsia="zh-CN"/>
        </w:rPr>
        <w:fldChar w:fldCharType="separate"/>
      </w:r>
      <w:r w:rsidR="00EE68D0">
        <w:t xml:space="preserve">Table </w:t>
      </w:r>
      <w:r w:rsidR="00EE68D0">
        <w:rPr>
          <w:noProof/>
        </w:rPr>
        <w:t>6.16</w:t>
      </w:r>
      <w:r w:rsidR="00EE68D0">
        <w:noBreakHyphen/>
      </w:r>
      <w:r w:rsidR="00EE68D0">
        <w:rPr>
          <w:noProof/>
        </w:rPr>
        <w:t>1</w:t>
      </w:r>
      <w:r w:rsidR="00CE23BD">
        <w:rPr>
          <w:rFonts w:eastAsiaTheme="minorEastAsia"/>
          <w:sz w:val="18"/>
          <w:szCs w:val="18"/>
          <w:lang w:val="en-US" w:eastAsia="zh-CN"/>
        </w:rPr>
        <w:fldChar w:fldCharType="end"/>
      </w:r>
      <w:r w:rsidR="00CE23BD">
        <w:rPr>
          <w:rFonts w:eastAsiaTheme="minorEastAsia"/>
          <w:sz w:val="18"/>
          <w:szCs w:val="18"/>
          <w:lang w:val="en-US" w:eastAsia="zh-CN"/>
        </w:rPr>
        <w:t xml:space="preserve"> and </w:t>
      </w:r>
      <w:r w:rsidR="00CE23BD">
        <w:rPr>
          <w:rFonts w:eastAsiaTheme="minorEastAsia"/>
          <w:sz w:val="18"/>
          <w:szCs w:val="18"/>
          <w:lang w:val="en-US" w:eastAsia="zh-CN"/>
        </w:rPr>
        <w:fldChar w:fldCharType="begin"/>
      </w:r>
      <w:r w:rsidR="00CE23BD">
        <w:rPr>
          <w:rFonts w:eastAsiaTheme="minorEastAsia"/>
          <w:sz w:val="18"/>
          <w:szCs w:val="18"/>
          <w:lang w:val="en-US" w:eastAsia="zh-CN"/>
        </w:rPr>
        <w:instrText xml:space="preserve"> REF _Ref212124100 \h </w:instrText>
      </w:r>
      <w:r w:rsidR="00CE23BD">
        <w:rPr>
          <w:rFonts w:eastAsiaTheme="minorEastAsia"/>
          <w:sz w:val="18"/>
          <w:szCs w:val="18"/>
          <w:lang w:val="en-US" w:eastAsia="zh-CN"/>
        </w:rPr>
      </w:r>
      <w:r w:rsidR="00CE23BD">
        <w:rPr>
          <w:rFonts w:eastAsiaTheme="minorEastAsia"/>
          <w:sz w:val="18"/>
          <w:szCs w:val="18"/>
          <w:lang w:val="en-US" w:eastAsia="zh-CN"/>
        </w:rPr>
        <w:fldChar w:fldCharType="separate"/>
      </w:r>
      <w:r w:rsidR="00EE68D0">
        <w:t xml:space="preserve">Table </w:t>
      </w:r>
      <w:r w:rsidR="00EE68D0">
        <w:rPr>
          <w:noProof/>
        </w:rPr>
        <w:t>6.16</w:t>
      </w:r>
      <w:r w:rsidR="00EE68D0">
        <w:noBreakHyphen/>
      </w:r>
      <w:r w:rsidR="00EE68D0">
        <w:rPr>
          <w:noProof/>
        </w:rPr>
        <w:t>2</w:t>
      </w:r>
      <w:r w:rsidR="00CE23BD">
        <w:rPr>
          <w:rFonts w:eastAsiaTheme="minorEastAsia"/>
          <w:sz w:val="18"/>
          <w:szCs w:val="18"/>
          <w:lang w:val="en-US" w:eastAsia="zh-CN"/>
        </w:rPr>
        <w:fldChar w:fldCharType="end"/>
      </w:r>
      <w:r w:rsidR="00CE23BD">
        <w:rPr>
          <w:rFonts w:eastAsiaTheme="minorEastAsia"/>
          <w:sz w:val="18"/>
          <w:szCs w:val="18"/>
          <w:lang w:val="en-US" w:eastAsia="zh-CN"/>
        </w:rPr>
        <w:t xml:space="preserve"> </w:t>
      </w:r>
      <w:r w:rsidRPr="00D232AF">
        <w:rPr>
          <w:rFonts w:eastAsiaTheme="minorEastAsia"/>
          <w:sz w:val="18"/>
          <w:szCs w:val="18"/>
          <w:lang w:val="en-US" w:eastAsia="zh-CN"/>
        </w:rPr>
        <w:t>below:</w:t>
      </w:r>
    </w:p>
    <w:p w14:paraId="5A16F8F8" w14:textId="2A675B91" w:rsidR="00D232AF" w:rsidRPr="00D232AF" w:rsidRDefault="00D232AF" w:rsidP="00D232AF">
      <w:pPr>
        <w:numPr>
          <w:ilvl w:val="0"/>
          <w:numId w:val="101"/>
        </w:numPr>
        <w:rPr>
          <w:rFonts w:eastAsiaTheme="minorEastAsia"/>
          <w:sz w:val="18"/>
          <w:szCs w:val="18"/>
          <w:lang w:val="en-US" w:eastAsia="zh-CN"/>
        </w:rPr>
      </w:pPr>
      <w:r w:rsidRPr="00D232AF">
        <w:rPr>
          <w:rFonts w:eastAsiaTheme="minorEastAsia"/>
          <w:b/>
          <w:bCs/>
          <w:sz w:val="18"/>
          <w:szCs w:val="18"/>
          <w:lang w:val="en-US" w:eastAsia="zh-CN"/>
        </w:rPr>
        <w:t>Compromised O-RU:</w:t>
      </w:r>
      <w:r w:rsidRPr="00D232AF">
        <w:rPr>
          <w:rFonts w:eastAsiaTheme="minorEastAsia"/>
          <w:sz w:val="18"/>
          <w:szCs w:val="18"/>
          <w:lang w:val="en-US" w:eastAsia="zh-CN"/>
        </w:rPr>
        <w:t xml:space="preserve"> Anomalies detected in </w:t>
      </w:r>
      <w:proofErr w:type="spellStart"/>
      <w:r w:rsidRPr="00D232AF">
        <w:rPr>
          <w:rFonts w:eastAsiaTheme="minorEastAsia"/>
          <w:sz w:val="18"/>
          <w:szCs w:val="18"/>
          <w:lang w:val="en-US" w:eastAsia="zh-CN"/>
        </w:rPr>
        <w:t>eCPRI</w:t>
      </w:r>
      <w:proofErr w:type="spellEnd"/>
      <w:r w:rsidRPr="00D232AF">
        <w:rPr>
          <w:rFonts w:eastAsiaTheme="minorEastAsia"/>
          <w:sz w:val="18"/>
          <w:szCs w:val="18"/>
          <w:lang w:val="en-US" w:eastAsia="zh-CN"/>
        </w:rPr>
        <w:t xml:space="preserve"> interface related metrics (</w:t>
      </w:r>
      <w:r w:rsidRPr="00D232AF">
        <w:rPr>
          <w:rFonts w:eastAsiaTheme="minorEastAsia"/>
          <w:sz w:val="18"/>
          <w:szCs w:val="18"/>
          <w:lang w:val="en-IN" w:eastAsia="zh-CN"/>
        </w:rPr>
        <w:t xml:space="preserve">data rate, latency, and bit error rate) correlated with temporary interruption in </w:t>
      </w:r>
      <w:proofErr w:type="spellStart"/>
      <w:r w:rsidRPr="00D232AF">
        <w:rPr>
          <w:rFonts w:eastAsiaTheme="minorEastAsia"/>
          <w:sz w:val="18"/>
          <w:szCs w:val="18"/>
          <w:lang w:val="en-IN" w:eastAsia="zh-CN"/>
        </w:rPr>
        <w:t>eCPRI</w:t>
      </w:r>
      <w:proofErr w:type="spellEnd"/>
      <w:r w:rsidRPr="00D232AF">
        <w:rPr>
          <w:rFonts w:eastAsiaTheme="minorEastAsia"/>
          <w:sz w:val="18"/>
          <w:szCs w:val="18"/>
          <w:lang w:val="en-IN" w:eastAsia="zh-CN"/>
        </w:rPr>
        <w:t xml:space="preserve"> connection [i.</w:t>
      </w:r>
      <w:r w:rsidR="001C6342">
        <w:rPr>
          <w:rFonts w:eastAsiaTheme="minorEastAsia"/>
          <w:sz w:val="18"/>
          <w:szCs w:val="18"/>
          <w:lang w:val="en-IN" w:eastAsia="zh-CN"/>
        </w:rPr>
        <w:t>41</w:t>
      </w:r>
      <w:r w:rsidRPr="00D232AF">
        <w:rPr>
          <w:rFonts w:eastAsiaTheme="minorEastAsia"/>
          <w:sz w:val="18"/>
          <w:szCs w:val="18"/>
          <w:lang w:val="en-IN" w:eastAsia="zh-CN"/>
        </w:rPr>
        <w:t xml:space="preserve">], </w:t>
      </w:r>
    </w:p>
    <w:p w14:paraId="3E5A3961" w14:textId="77777777" w:rsidR="00D232AF" w:rsidRPr="00D232AF" w:rsidRDefault="00D232AF" w:rsidP="00D232AF">
      <w:pPr>
        <w:numPr>
          <w:ilvl w:val="0"/>
          <w:numId w:val="101"/>
        </w:numPr>
        <w:rPr>
          <w:rFonts w:eastAsiaTheme="minorEastAsia"/>
          <w:sz w:val="18"/>
          <w:szCs w:val="18"/>
          <w:lang w:val="en-US" w:eastAsia="zh-CN"/>
        </w:rPr>
      </w:pPr>
      <w:r w:rsidRPr="00D232AF">
        <w:rPr>
          <w:rFonts w:eastAsiaTheme="minorEastAsia"/>
          <w:b/>
          <w:bCs/>
          <w:sz w:val="18"/>
          <w:szCs w:val="18"/>
          <w:lang w:val="en-IN" w:eastAsia="zh-CN"/>
        </w:rPr>
        <w:t>Compromised O-CU:</w:t>
      </w:r>
      <w:r w:rsidRPr="00D232AF">
        <w:rPr>
          <w:rFonts w:eastAsiaTheme="minorEastAsia"/>
          <w:sz w:val="18"/>
          <w:szCs w:val="18"/>
          <w:lang w:val="en-IN" w:eastAsia="zh-CN"/>
        </w:rPr>
        <w:t xml:space="preserve"> </w:t>
      </w:r>
      <w:r w:rsidRPr="00D232AF">
        <w:rPr>
          <w:rFonts w:eastAsiaTheme="minorEastAsia"/>
          <w:sz w:val="18"/>
          <w:szCs w:val="18"/>
          <w:lang w:val="en-US" w:eastAsia="zh-CN"/>
        </w:rPr>
        <w:t xml:space="preserve">PDCP layer Integrity verification success/failure counters, </w:t>
      </w:r>
      <w:r w:rsidRPr="00D232AF">
        <w:rPr>
          <w:rFonts w:eastAsiaTheme="minorEastAsia"/>
          <w:sz w:val="18"/>
          <w:szCs w:val="18"/>
          <w:lang w:val="en-IN" w:eastAsia="zh-CN"/>
        </w:rPr>
        <w:t xml:space="preserve">RRC Protocol related failure counts/logs </w:t>
      </w:r>
    </w:p>
    <w:p w14:paraId="26581EAC" w14:textId="7749E3BA" w:rsidR="00D232AF" w:rsidRPr="00D232AF" w:rsidRDefault="00D232AF" w:rsidP="00D232AF">
      <w:pPr>
        <w:numPr>
          <w:ilvl w:val="0"/>
          <w:numId w:val="101"/>
        </w:numPr>
        <w:rPr>
          <w:rFonts w:eastAsiaTheme="minorEastAsia"/>
          <w:sz w:val="18"/>
          <w:szCs w:val="18"/>
          <w:lang w:val="en-US" w:eastAsia="zh-CN"/>
        </w:rPr>
      </w:pPr>
      <w:r w:rsidRPr="00D232AF">
        <w:rPr>
          <w:rFonts w:eastAsiaTheme="minorEastAsia"/>
          <w:b/>
          <w:bCs/>
          <w:sz w:val="18"/>
          <w:szCs w:val="18"/>
          <w:lang w:val="en-IN" w:eastAsia="zh-CN"/>
        </w:rPr>
        <w:t>Compromised O-DU</w:t>
      </w:r>
      <w:r w:rsidRPr="00D232AF">
        <w:rPr>
          <w:rFonts w:eastAsiaTheme="minorEastAsia"/>
          <w:sz w:val="18"/>
          <w:szCs w:val="18"/>
          <w:lang w:val="en-IN" w:eastAsia="zh-CN"/>
        </w:rPr>
        <w:t>:</w:t>
      </w:r>
      <w:r w:rsidRPr="00D232AF">
        <w:rPr>
          <w:rFonts w:eastAsiaTheme="minorEastAsia"/>
          <w:sz w:val="18"/>
          <w:szCs w:val="18"/>
          <w:lang w:val="en-US" w:eastAsia="zh-CN"/>
        </w:rPr>
        <w:t xml:space="preserve"> Anomalies detected in </w:t>
      </w:r>
      <w:proofErr w:type="spellStart"/>
      <w:r w:rsidRPr="00D232AF">
        <w:rPr>
          <w:rFonts w:eastAsiaTheme="minorEastAsia"/>
          <w:sz w:val="18"/>
          <w:szCs w:val="18"/>
          <w:lang w:val="en-US" w:eastAsia="zh-CN"/>
        </w:rPr>
        <w:t>eCPRI</w:t>
      </w:r>
      <w:proofErr w:type="spellEnd"/>
      <w:r w:rsidRPr="00D232AF">
        <w:rPr>
          <w:rFonts w:eastAsiaTheme="minorEastAsia"/>
          <w:sz w:val="18"/>
          <w:szCs w:val="18"/>
          <w:lang w:val="en-US" w:eastAsia="zh-CN"/>
        </w:rPr>
        <w:t xml:space="preserve"> interface related metrics (</w:t>
      </w:r>
      <w:r w:rsidRPr="00D232AF">
        <w:rPr>
          <w:rFonts w:eastAsiaTheme="minorEastAsia"/>
          <w:sz w:val="18"/>
          <w:szCs w:val="18"/>
          <w:lang w:val="en-IN" w:eastAsia="zh-CN"/>
        </w:rPr>
        <w:t xml:space="preserve">data rate, latency, and bit error rate) correlated with temporary interruption in </w:t>
      </w:r>
      <w:proofErr w:type="spellStart"/>
      <w:r w:rsidRPr="00D232AF">
        <w:rPr>
          <w:rFonts w:eastAsiaTheme="minorEastAsia"/>
          <w:sz w:val="18"/>
          <w:szCs w:val="18"/>
          <w:lang w:val="en-IN" w:eastAsia="zh-CN"/>
        </w:rPr>
        <w:t>eCPRI</w:t>
      </w:r>
      <w:proofErr w:type="spellEnd"/>
      <w:r w:rsidRPr="00D232AF">
        <w:rPr>
          <w:rFonts w:eastAsiaTheme="minorEastAsia"/>
          <w:sz w:val="18"/>
          <w:szCs w:val="18"/>
          <w:lang w:val="en-IN" w:eastAsia="zh-CN"/>
        </w:rPr>
        <w:t xml:space="preserve"> connection [i.</w:t>
      </w:r>
      <w:r w:rsidR="001C6342">
        <w:rPr>
          <w:rFonts w:eastAsiaTheme="minorEastAsia"/>
          <w:sz w:val="18"/>
          <w:szCs w:val="18"/>
          <w:lang w:val="en-IN" w:eastAsia="zh-CN"/>
        </w:rPr>
        <w:t>41</w:t>
      </w:r>
      <w:r w:rsidRPr="00D232AF">
        <w:rPr>
          <w:rFonts w:eastAsiaTheme="minorEastAsia"/>
          <w:sz w:val="18"/>
          <w:szCs w:val="18"/>
          <w:lang w:val="en-IN" w:eastAsia="zh-CN"/>
        </w:rPr>
        <w:t xml:space="preserve">x],  </w:t>
      </w:r>
      <w:r w:rsidRPr="00D232AF">
        <w:rPr>
          <w:rFonts w:eastAsiaTheme="minorEastAsia"/>
          <w:sz w:val="18"/>
          <w:szCs w:val="18"/>
          <w:lang w:val="en-US" w:eastAsia="zh-CN"/>
        </w:rPr>
        <w:t xml:space="preserve">H-ARQ statistics correlated with channel measurements and channel quality data, CRC error counts at High PHY layer, MAC layer scheduling errors , </w:t>
      </w:r>
      <w:r w:rsidRPr="00D232AF">
        <w:rPr>
          <w:rFonts w:eastAsiaTheme="minorEastAsia"/>
          <w:sz w:val="18"/>
          <w:szCs w:val="18"/>
          <w:lang w:val="en-IN" w:eastAsia="zh-CN"/>
        </w:rPr>
        <w:t xml:space="preserve">authentication errors when verifying the authenticity of the certificate [i.12] </w:t>
      </w:r>
    </w:p>
    <w:p w14:paraId="1D9D7D8F" w14:textId="1FB17C6D" w:rsidR="00D232AF" w:rsidRPr="00D232AF" w:rsidRDefault="00D232AF" w:rsidP="00D232AF">
      <w:pPr>
        <w:rPr>
          <w:rFonts w:eastAsiaTheme="minorEastAsia"/>
          <w:sz w:val="18"/>
          <w:szCs w:val="18"/>
          <w:lang w:val="en-US" w:eastAsia="zh-CN"/>
        </w:rPr>
      </w:pPr>
      <w:r w:rsidRPr="00D232AF">
        <w:rPr>
          <w:rFonts w:eastAsiaTheme="minorEastAsia"/>
          <w:sz w:val="18"/>
          <w:szCs w:val="18"/>
          <w:lang w:val="en-US" w:eastAsia="zh-CN"/>
        </w:rPr>
        <w:t>NOTE</w:t>
      </w:r>
      <w:r w:rsidR="00E52A82">
        <w:rPr>
          <w:rFonts w:eastAsiaTheme="minorEastAsia"/>
          <w:sz w:val="18"/>
          <w:szCs w:val="18"/>
          <w:lang w:val="en-US" w:eastAsia="zh-CN"/>
        </w:rPr>
        <w:t xml:space="preserve"> 1</w:t>
      </w:r>
      <w:r w:rsidRPr="00D232AF">
        <w:rPr>
          <w:rFonts w:eastAsiaTheme="minorEastAsia"/>
          <w:sz w:val="18"/>
          <w:szCs w:val="18"/>
          <w:lang w:val="en-US" w:eastAsia="zh-CN"/>
        </w:rPr>
        <w:t>: PDCP, RRC, and H-ARQ related statistics are out of scope of O-RAN and should be implemented in 3GPP.</w:t>
      </w:r>
    </w:p>
    <w:p w14:paraId="3DE69EF5" w14:textId="576BBF86" w:rsidR="00D232AF" w:rsidRPr="00D232AF" w:rsidRDefault="00D232AF" w:rsidP="00D232AF">
      <w:pPr>
        <w:rPr>
          <w:rFonts w:eastAsiaTheme="minorEastAsia"/>
          <w:sz w:val="18"/>
          <w:szCs w:val="18"/>
          <w:lang w:val="en-US" w:eastAsia="zh-CN"/>
        </w:rPr>
      </w:pPr>
      <w:r w:rsidRPr="00D232AF">
        <w:rPr>
          <w:rFonts w:eastAsiaTheme="minorEastAsia"/>
          <w:sz w:val="18"/>
          <w:szCs w:val="18"/>
          <w:lang w:val="en-US" w:eastAsia="zh-CN"/>
        </w:rPr>
        <w:t xml:space="preserve">NOTE </w:t>
      </w:r>
      <w:r w:rsidR="00E52A82">
        <w:rPr>
          <w:rFonts w:eastAsiaTheme="minorEastAsia"/>
          <w:sz w:val="18"/>
          <w:szCs w:val="18"/>
          <w:lang w:val="en-US" w:eastAsia="zh-CN"/>
        </w:rPr>
        <w:t>2</w:t>
      </w:r>
      <w:r w:rsidRPr="00D232AF">
        <w:rPr>
          <w:rFonts w:eastAsiaTheme="minorEastAsia"/>
          <w:sz w:val="18"/>
          <w:szCs w:val="18"/>
          <w:lang w:val="en-US" w:eastAsia="zh-CN"/>
        </w:rPr>
        <w:t>: MAC CE vulnerability [i.</w:t>
      </w:r>
      <w:r w:rsidR="001C6342">
        <w:rPr>
          <w:rFonts w:eastAsiaTheme="minorEastAsia"/>
          <w:sz w:val="18"/>
          <w:szCs w:val="18"/>
          <w:lang w:val="en-US" w:eastAsia="zh-CN"/>
        </w:rPr>
        <w:t>41</w:t>
      </w:r>
      <w:r w:rsidRPr="00D232AF">
        <w:rPr>
          <w:rFonts w:eastAsiaTheme="minorEastAsia"/>
          <w:sz w:val="18"/>
          <w:szCs w:val="18"/>
          <w:lang w:val="en-US" w:eastAsia="zh-CN"/>
        </w:rPr>
        <w:t>x] can be exploited by a compromised O-DU.</w:t>
      </w:r>
    </w:p>
    <w:p w14:paraId="536CE5D5" w14:textId="77777777" w:rsidR="00D232AF" w:rsidRPr="00D232AF" w:rsidRDefault="00D232AF" w:rsidP="00D232AF">
      <w:pPr>
        <w:numPr>
          <w:ilvl w:val="0"/>
          <w:numId w:val="102"/>
        </w:numPr>
        <w:rPr>
          <w:rFonts w:eastAsiaTheme="minorEastAsia"/>
          <w:sz w:val="18"/>
          <w:szCs w:val="18"/>
          <w:lang w:val="en-US" w:eastAsia="zh-CN"/>
        </w:rPr>
      </w:pPr>
      <w:r w:rsidRPr="00D232AF">
        <w:rPr>
          <w:rFonts w:eastAsiaTheme="minorEastAsia"/>
          <w:b/>
          <w:bCs/>
          <w:sz w:val="18"/>
          <w:szCs w:val="18"/>
          <w:lang w:val="en-US" w:eastAsia="zh-CN"/>
        </w:rPr>
        <w:t>Logging of AI/ML data</w:t>
      </w:r>
      <w:r w:rsidRPr="00D232AF">
        <w:rPr>
          <w:rFonts w:eastAsiaTheme="minorEastAsia"/>
          <w:sz w:val="18"/>
          <w:szCs w:val="18"/>
          <w:lang w:val="en-US" w:eastAsia="zh-CN"/>
        </w:rPr>
        <w:t>: Implement logging of security related metrics and data to log anomalies and compromised components such as:</w:t>
      </w:r>
    </w:p>
    <w:p w14:paraId="13BA0B80" w14:textId="0ED6B75F" w:rsidR="00D232AF" w:rsidRDefault="00D232AF" w:rsidP="00696BCD">
      <w:pPr>
        <w:pStyle w:val="StyleTH9pt"/>
      </w:pPr>
    </w:p>
    <w:p w14:paraId="7A0572F1" w14:textId="2CF2FAE7" w:rsidR="006A000E" w:rsidRPr="00C10890" w:rsidRDefault="006A000E" w:rsidP="00EE68D0">
      <w:pPr>
        <w:pStyle w:val="StyleTH9pt"/>
        <w:rPr>
          <w:b w:val="0"/>
          <w:bCs w:val="0"/>
        </w:rPr>
      </w:pPr>
      <w:bookmarkStart w:id="346" w:name="_Ref212124097"/>
      <w:bookmarkStart w:id="347" w:name="_Toc214529530"/>
      <w:r>
        <w:t xml:space="preserve">Table </w:t>
      </w:r>
      <w:r w:rsidR="00A94C52">
        <w:fldChar w:fldCharType="begin"/>
      </w:r>
      <w:r w:rsidR="00A94C52">
        <w:instrText xml:space="preserve"> STYLEREF 2 \s </w:instrText>
      </w:r>
      <w:r w:rsidR="00A94C52">
        <w:fldChar w:fldCharType="separate"/>
      </w:r>
      <w:r w:rsidR="00EE68D0">
        <w:rPr>
          <w:noProof/>
        </w:rPr>
        <w:t>6.16</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1</w:t>
      </w:r>
      <w:r w:rsidR="00A94C52">
        <w:fldChar w:fldCharType="end"/>
      </w:r>
      <w:bookmarkEnd w:id="346"/>
      <w:r>
        <w:t xml:space="preserve"> - </w:t>
      </w:r>
      <w:r w:rsidRPr="002516E5">
        <w:t>Data for Security Events (Alarms/Logs)</w:t>
      </w:r>
      <w:bookmarkEnd w:id="347"/>
    </w:p>
    <w:tbl>
      <w:tblPr>
        <w:tblStyle w:val="TableGrid"/>
        <w:tblW w:w="0" w:type="auto"/>
        <w:tblInd w:w="360" w:type="dxa"/>
        <w:tblLook w:val="04A0" w:firstRow="1" w:lastRow="0" w:firstColumn="1" w:lastColumn="0" w:noHBand="0" w:noVBand="1"/>
      </w:tblPr>
      <w:tblGrid>
        <w:gridCol w:w="3090"/>
        <w:gridCol w:w="3090"/>
        <w:gridCol w:w="3091"/>
      </w:tblGrid>
      <w:tr w:rsidR="00D232AF" w:rsidRPr="00D232AF" w14:paraId="0AA5C737" w14:textId="77777777" w:rsidTr="00D232AF">
        <w:tc>
          <w:tcPr>
            <w:tcW w:w="3090" w:type="dxa"/>
            <w:tcBorders>
              <w:top w:val="single" w:sz="4" w:space="0" w:color="auto"/>
              <w:left w:val="single" w:sz="4" w:space="0" w:color="auto"/>
              <w:bottom w:val="single" w:sz="4" w:space="0" w:color="auto"/>
              <w:right w:val="single" w:sz="4" w:space="0" w:color="auto"/>
            </w:tcBorders>
            <w:hideMark/>
          </w:tcPr>
          <w:p w14:paraId="6357EF49" w14:textId="77777777" w:rsidR="00D232AF" w:rsidRPr="00C10890" w:rsidRDefault="00D232AF" w:rsidP="00C10890">
            <w:pPr>
              <w:pStyle w:val="StyleTAH8pt"/>
              <w:rPr>
                <w:b w:val="0"/>
                <w:bCs w:val="0"/>
              </w:rPr>
            </w:pPr>
            <w:r w:rsidRPr="00C10890">
              <w:t>Category</w:t>
            </w:r>
          </w:p>
        </w:tc>
        <w:tc>
          <w:tcPr>
            <w:tcW w:w="3090" w:type="dxa"/>
            <w:tcBorders>
              <w:top w:val="single" w:sz="4" w:space="0" w:color="auto"/>
              <w:left w:val="single" w:sz="4" w:space="0" w:color="auto"/>
              <w:bottom w:val="single" w:sz="4" w:space="0" w:color="auto"/>
              <w:right w:val="single" w:sz="4" w:space="0" w:color="auto"/>
            </w:tcBorders>
            <w:hideMark/>
          </w:tcPr>
          <w:p w14:paraId="3F83AFCB" w14:textId="77777777" w:rsidR="00D232AF" w:rsidRPr="00C10890" w:rsidRDefault="00D232AF" w:rsidP="00C10890">
            <w:pPr>
              <w:pStyle w:val="StyleTAH8pt"/>
              <w:rPr>
                <w:b w:val="0"/>
                <w:bCs w:val="0"/>
              </w:rPr>
            </w:pPr>
            <w:r w:rsidRPr="00C10890">
              <w:t>Data</w:t>
            </w:r>
          </w:p>
        </w:tc>
        <w:tc>
          <w:tcPr>
            <w:tcW w:w="3091" w:type="dxa"/>
            <w:tcBorders>
              <w:top w:val="single" w:sz="4" w:space="0" w:color="auto"/>
              <w:left w:val="single" w:sz="4" w:space="0" w:color="auto"/>
              <w:bottom w:val="single" w:sz="4" w:space="0" w:color="auto"/>
              <w:right w:val="single" w:sz="4" w:space="0" w:color="auto"/>
            </w:tcBorders>
            <w:hideMark/>
          </w:tcPr>
          <w:p w14:paraId="39FBC448" w14:textId="77777777" w:rsidR="00D232AF" w:rsidRPr="00C10890" w:rsidRDefault="00D232AF" w:rsidP="00C10890">
            <w:pPr>
              <w:pStyle w:val="StyleTAH8pt"/>
              <w:rPr>
                <w:b w:val="0"/>
                <w:bCs w:val="0"/>
              </w:rPr>
            </w:pPr>
            <w:r w:rsidRPr="00C10890">
              <w:t>Example</w:t>
            </w:r>
          </w:p>
        </w:tc>
      </w:tr>
      <w:tr w:rsidR="00D232AF" w:rsidRPr="00D232AF" w14:paraId="0FFB478D" w14:textId="77777777" w:rsidTr="00D232AF">
        <w:tc>
          <w:tcPr>
            <w:tcW w:w="3090" w:type="dxa"/>
            <w:tcBorders>
              <w:top w:val="single" w:sz="4" w:space="0" w:color="auto"/>
              <w:left w:val="single" w:sz="4" w:space="0" w:color="auto"/>
              <w:bottom w:val="single" w:sz="4" w:space="0" w:color="auto"/>
              <w:right w:val="single" w:sz="4" w:space="0" w:color="auto"/>
            </w:tcBorders>
            <w:hideMark/>
          </w:tcPr>
          <w:p w14:paraId="14D84048" w14:textId="77777777" w:rsidR="00D232AF" w:rsidRPr="00C10890" w:rsidRDefault="00D232AF" w:rsidP="00C10890">
            <w:pPr>
              <w:pStyle w:val="TAL"/>
              <w:rPr>
                <w:color w:val="000000"/>
                <w:sz w:val="16"/>
                <w:szCs w:val="18"/>
              </w:rPr>
            </w:pPr>
            <w:r w:rsidRPr="00C10890">
              <w:rPr>
                <w:color w:val="000000"/>
                <w:sz w:val="16"/>
                <w:szCs w:val="18"/>
              </w:rPr>
              <w:t>Alarm</w:t>
            </w:r>
          </w:p>
        </w:tc>
        <w:tc>
          <w:tcPr>
            <w:tcW w:w="3090" w:type="dxa"/>
            <w:tcBorders>
              <w:top w:val="single" w:sz="4" w:space="0" w:color="auto"/>
              <w:left w:val="single" w:sz="4" w:space="0" w:color="auto"/>
              <w:bottom w:val="single" w:sz="4" w:space="0" w:color="auto"/>
              <w:right w:val="single" w:sz="4" w:space="0" w:color="auto"/>
            </w:tcBorders>
            <w:hideMark/>
          </w:tcPr>
          <w:p w14:paraId="4726BF94" w14:textId="77777777" w:rsidR="00D232AF" w:rsidRPr="00C10890" w:rsidRDefault="00D232AF" w:rsidP="00C10890">
            <w:pPr>
              <w:pStyle w:val="TAL"/>
              <w:rPr>
                <w:color w:val="000000"/>
                <w:sz w:val="16"/>
                <w:szCs w:val="18"/>
              </w:rPr>
            </w:pPr>
            <w:r w:rsidRPr="00C10890">
              <w:rPr>
                <w:color w:val="000000"/>
                <w:sz w:val="16"/>
                <w:szCs w:val="18"/>
              </w:rPr>
              <w:t>Alarm information</w:t>
            </w:r>
          </w:p>
          <w:p w14:paraId="34907E29" w14:textId="77777777" w:rsidR="00D232AF" w:rsidRPr="00C10890" w:rsidRDefault="00D232AF" w:rsidP="00C10890">
            <w:pPr>
              <w:pStyle w:val="TAL"/>
              <w:rPr>
                <w:color w:val="000000"/>
                <w:sz w:val="16"/>
                <w:szCs w:val="18"/>
              </w:rPr>
            </w:pPr>
            <w:r w:rsidRPr="00C10890">
              <w:rPr>
                <w:color w:val="000000"/>
                <w:sz w:val="16"/>
                <w:szCs w:val="18"/>
              </w:rPr>
              <w:t>Architecture element ID</w:t>
            </w:r>
          </w:p>
          <w:p w14:paraId="2644CC3A" w14:textId="77777777" w:rsidR="00D232AF" w:rsidRPr="00C10890" w:rsidRDefault="00D232AF" w:rsidP="00C10890">
            <w:pPr>
              <w:pStyle w:val="TAL"/>
              <w:rPr>
                <w:color w:val="000000"/>
                <w:sz w:val="16"/>
                <w:szCs w:val="18"/>
              </w:rPr>
            </w:pPr>
            <w:r w:rsidRPr="00C10890">
              <w:rPr>
                <w:color w:val="000000"/>
                <w:sz w:val="16"/>
                <w:szCs w:val="18"/>
              </w:rPr>
              <w:t xml:space="preserve">Probable cause (anomaly in </w:t>
            </w:r>
            <w:proofErr w:type="spellStart"/>
            <w:r w:rsidRPr="00C10890">
              <w:rPr>
                <w:color w:val="000000"/>
                <w:sz w:val="16"/>
                <w:szCs w:val="18"/>
              </w:rPr>
              <w:t>eCPRI</w:t>
            </w:r>
            <w:proofErr w:type="spellEnd"/>
            <w:r w:rsidRPr="00C10890">
              <w:rPr>
                <w:color w:val="000000"/>
                <w:sz w:val="16"/>
                <w:szCs w:val="18"/>
              </w:rPr>
              <w:t>)</w:t>
            </w:r>
          </w:p>
        </w:tc>
        <w:tc>
          <w:tcPr>
            <w:tcW w:w="3091" w:type="dxa"/>
            <w:tcBorders>
              <w:top w:val="single" w:sz="4" w:space="0" w:color="auto"/>
              <w:left w:val="single" w:sz="4" w:space="0" w:color="auto"/>
              <w:bottom w:val="single" w:sz="4" w:space="0" w:color="auto"/>
              <w:right w:val="single" w:sz="4" w:space="0" w:color="auto"/>
            </w:tcBorders>
            <w:hideMark/>
          </w:tcPr>
          <w:p w14:paraId="385BA509" w14:textId="77777777" w:rsidR="00D232AF" w:rsidRPr="00C10890" w:rsidRDefault="00D232AF" w:rsidP="00C10890">
            <w:pPr>
              <w:pStyle w:val="TAL"/>
              <w:rPr>
                <w:color w:val="000000"/>
                <w:sz w:val="16"/>
                <w:szCs w:val="18"/>
              </w:rPr>
            </w:pPr>
            <w:proofErr w:type="spellStart"/>
            <w:r w:rsidRPr="00C10890">
              <w:rPr>
                <w:color w:val="000000"/>
                <w:sz w:val="16"/>
                <w:szCs w:val="18"/>
              </w:rPr>
              <w:t>Compromised_O</w:t>
            </w:r>
            <w:proofErr w:type="spellEnd"/>
            <w:r w:rsidRPr="00C10890">
              <w:rPr>
                <w:color w:val="000000"/>
                <w:sz w:val="16"/>
                <w:szCs w:val="18"/>
              </w:rPr>
              <w:t>-RU-Detected</w:t>
            </w:r>
          </w:p>
          <w:p w14:paraId="2ED72D8D" w14:textId="77777777" w:rsidR="00D232AF" w:rsidRPr="00C10890" w:rsidRDefault="00D232AF" w:rsidP="00C10890">
            <w:pPr>
              <w:pStyle w:val="TAL"/>
              <w:rPr>
                <w:color w:val="000000"/>
                <w:sz w:val="16"/>
                <w:szCs w:val="18"/>
              </w:rPr>
            </w:pPr>
            <w:proofErr w:type="spellStart"/>
            <w:r w:rsidRPr="00C10890">
              <w:rPr>
                <w:color w:val="000000"/>
                <w:sz w:val="16"/>
                <w:szCs w:val="18"/>
              </w:rPr>
              <w:t>Compromised_O</w:t>
            </w:r>
            <w:proofErr w:type="spellEnd"/>
            <w:r w:rsidRPr="00C10890">
              <w:rPr>
                <w:color w:val="000000"/>
                <w:sz w:val="16"/>
                <w:szCs w:val="18"/>
              </w:rPr>
              <w:t>-DU-Detected</w:t>
            </w:r>
          </w:p>
        </w:tc>
      </w:tr>
      <w:tr w:rsidR="00D232AF" w:rsidRPr="00D232AF" w14:paraId="59454B90" w14:textId="77777777" w:rsidTr="00D232AF">
        <w:tc>
          <w:tcPr>
            <w:tcW w:w="3090" w:type="dxa"/>
            <w:tcBorders>
              <w:top w:val="single" w:sz="4" w:space="0" w:color="auto"/>
              <w:left w:val="single" w:sz="4" w:space="0" w:color="auto"/>
              <w:bottom w:val="single" w:sz="4" w:space="0" w:color="auto"/>
              <w:right w:val="single" w:sz="4" w:space="0" w:color="auto"/>
            </w:tcBorders>
            <w:hideMark/>
          </w:tcPr>
          <w:p w14:paraId="35F4B115" w14:textId="77777777" w:rsidR="00D232AF" w:rsidRPr="00C10890" w:rsidRDefault="00D232AF" w:rsidP="00C10890">
            <w:pPr>
              <w:pStyle w:val="TAL"/>
              <w:rPr>
                <w:color w:val="000000"/>
                <w:sz w:val="16"/>
                <w:szCs w:val="18"/>
              </w:rPr>
            </w:pPr>
            <w:r w:rsidRPr="00C10890">
              <w:rPr>
                <w:color w:val="000000"/>
                <w:sz w:val="16"/>
                <w:szCs w:val="18"/>
              </w:rPr>
              <w:t>Logs</w:t>
            </w:r>
          </w:p>
        </w:tc>
        <w:tc>
          <w:tcPr>
            <w:tcW w:w="3090" w:type="dxa"/>
            <w:tcBorders>
              <w:top w:val="single" w:sz="4" w:space="0" w:color="auto"/>
              <w:left w:val="single" w:sz="4" w:space="0" w:color="auto"/>
              <w:bottom w:val="single" w:sz="4" w:space="0" w:color="auto"/>
              <w:right w:val="single" w:sz="4" w:space="0" w:color="auto"/>
            </w:tcBorders>
            <w:hideMark/>
          </w:tcPr>
          <w:p w14:paraId="073A49B3" w14:textId="77777777" w:rsidR="00D232AF" w:rsidRPr="00C10890" w:rsidRDefault="00D232AF" w:rsidP="00C10890">
            <w:pPr>
              <w:pStyle w:val="TAL"/>
              <w:rPr>
                <w:color w:val="000000"/>
                <w:sz w:val="16"/>
                <w:szCs w:val="18"/>
              </w:rPr>
            </w:pPr>
            <w:r w:rsidRPr="00C10890">
              <w:rPr>
                <w:color w:val="000000"/>
                <w:sz w:val="16"/>
                <w:szCs w:val="18"/>
              </w:rPr>
              <w:t xml:space="preserve">Logs related to </w:t>
            </w:r>
            <w:proofErr w:type="spellStart"/>
            <w:r w:rsidRPr="00C10890">
              <w:rPr>
                <w:color w:val="000000"/>
                <w:sz w:val="16"/>
                <w:szCs w:val="18"/>
              </w:rPr>
              <w:t>eCPRI</w:t>
            </w:r>
            <w:proofErr w:type="spellEnd"/>
            <w:r w:rsidRPr="00C10890">
              <w:rPr>
                <w:color w:val="000000"/>
                <w:sz w:val="16"/>
                <w:szCs w:val="18"/>
              </w:rPr>
              <w:t xml:space="preserve"> anomalies</w:t>
            </w:r>
          </w:p>
          <w:p w14:paraId="622A0E0D" w14:textId="77777777" w:rsidR="00D232AF" w:rsidRPr="00C10890" w:rsidRDefault="00D232AF" w:rsidP="00C10890">
            <w:pPr>
              <w:pStyle w:val="TAL"/>
              <w:rPr>
                <w:color w:val="000000"/>
                <w:sz w:val="16"/>
                <w:szCs w:val="18"/>
              </w:rPr>
            </w:pPr>
            <w:r w:rsidRPr="00C10890">
              <w:rPr>
                <w:color w:val="000000"/>
                <w:sz w:val="16"/>
                <w:szCs w:val="18"/>
              </w:rPr>
              <w:t>Time</w:t>
            </w:r>
          </w:p>
          <w:p w14:paraId="0269E124" w14:textId="77777777" w:rsidR="00D232AF" w:rsidRPr="00C10890" w:rsidRDefault="00D232AF" w:rsidP="00C10890">
            <w:pPr>
              <w:pStyle w:val="TAL"/>
              <w:rPr>
                <w:color w:val="000000"/>
                <w:sz w:val="16"/>
                <w:szCs w:val="18"/>
              </w:rPr>
            </w:pPr>
            <w:r w:rsidRPr="00C10890">
              <w:rPr>
                <w:color w:val="000000"/>
                <w:sz w:val="16"/>
                <w:szCs w:val="18"/>
              </w:rPr>
              <w:t>Architecture element ID</w:t>
            </w:r>
          </w:p>
          <w:p w14:paraId="32EEE271" w14:textId="77777777" w:rsidR="00D232AF" w:rsidRPr="00C10890" w:rsidRDefault="00D232AF" w:rsidP="00C10890">
            <w:pPr>
              <w:pStyle w:val="TAL"/>
              <w:rPr>
                <w:color w:val="000000"/>
                <w:sz w:val="16"/>
                <w:szCs w:val="18"/>
              </w:rPr>
            </w:pPr>
            <w:r w:rsidRPr="00C10890">
              <w:rPr>
                <w:color w:val="000000"/>
                <w:sz w:val="16"/>
                <w:szCs w:val="18"/>
              </w:rPr>
              <w:t>Metrics (data rate, latency, and bit error rate)</w:t>
            </w:r>
          </w:p>
        </w:tc>
        <w:tc>
          <w:tcPr>
            <w:tcW w:w="3091" w:type="dxa"/>
            <w:tcBorders>
              <w:top w:val="single" w:sz="4" w:space="0" w:color="auto"/>
              <w:left w:val="single" w:sz="4" w:space="0" w:color="auto"/>
              <w:bottom w:val="single" w:sz="4" w:space="0" w:color="auto"/>
              <w:right w:val="single" w:sz="4" w:space="0" w:color="auto"/>
            </w:tcBorders>
            <w:hideMark/>
          </w:tcPr>
          <w:p w14:paraId="1171E405" w14:textId="77777777" w:rsidR="00D232AF" w:rsidRPr="00C10890" w:rsidRDefault="00D232AF" w:rsidP="00C10890">
            <w:pPr>
              <w:pStyle w:val="TAL"/>
              <w:rPr>
                <w:color w:val="000000"/>
                <w:sz w:val="16"/>
                <w:szCs w:val="18"/>
              </w:rPr>
            </w:pPr>
            <w:proofErr w:type="spellStart"/>
            <w:r w:rsidRPr="00C10890">
              <w:rPr>
                <w:color w:val="000000"/>
                <w:sz w:val="16"/>
                <w:szCs w:val="18"/>
              </w:rPr>
              <w:t>Compromised_O</w:t>
            </w:r>
            <w:proofErr w:type="spellEnd"/>
            <w:r w:rsidRPr="00C10890">
              <w:rPr>
                <w:color w:val="000000"/>
                <w:sz w:val="16"/>
                <w:szCs w:val="18"/>
              </w:rPr>
              <w:t>-RU-Detected</w:t>
            </w:r>
          </w:p>
        </w:tc>
      </w:tr>
      <w:tr w:rsidR="00D232AF" w:rsidRPr="00D232AF" w14:paraId="576C6B54" w14:textId="77777777" w:rsidTr="00D232AF">
        <w:tc>
          <w:tcPr>
            <w:tcW w:w="3090" w:type="dxa"/>
            <w:tcBorders>
              <w:top w:val="single" w:sz="4" w:space="0" w:color="auto"/>
              <w:left w:val="single" w:sz="4" w:space="0" w:color="auto"/>
              <w:bottom w:val="single" w:sz="4" w:space="0" w:color="auto"/>
              <w:right w:val="single" w:sz="4" w:space="0" w:color="auto"/>
            </w:tcBorders>
            <w:hideMark/>
          </w:tcPr>
          <w:p w14:paraId="5270B28C" w14:textId="77777777" w:rsidR="00D232AF" w:rsidRPr="00C10890" w:rsidRDefault="00D232AF" w:rsidP="00C10890">
            <w:pPr>
              <w:pStyle w:val="TAL"/>
              <w:rPr>
                <w:color w:val="000000"/>
                <w:sz w:val="16"/>
                <w:szCs w:val="18"/>
              </w:rPr>
            </w:pPr>
            <w:r w:rsidRPr="00C10890">
              <w:rPr>
                <w:color w:val="000000"/>
                <w:sz w:val="16"/>
                <w:szCs w:val="18"/>
              </w:rPr>
              <w:t xml:space="preserve">Logs </w:t>
            </w:r>
          </w:p>
        </w:tc>
        <w:tc>
          <w:tcPr>
            <w:tcW w:w="3090" w:type="dxa"/>
            <w:tcBorders>
              <w:top w:val="single" w:sz="4" w:space="0" w:color="auto"/>
              <w:left w:val="single" w:sz="4" w:space="0" w:color="auto"/>
              <w:bottom w:val="single" w:sz="4" w:space="0" w:color="auto"/>
              <w:right w:val="single" w:sz="4" w:space="0" w:color="auto"/>
            </w:tcBorders>
          </w:tcPr>
          <w:p w14:paraId="487E7987" w14:textId="49B313B6" w:rsidR="00D232AF" w:rsidRPr="00C10890" w:rsidRDefault="00D232AF" w:rsidP="00C10890">
            <w:pPr>
              <w:pStyle w:val="TAL"/>
              <w:rPr>
                <w:color w:val="000000"/>
                <w:sz w:val="16"/>
                <w:szCs w:val="18"/>
              </w:rPr>
            </w:pPr>
            <w:r w:rsidRPr="00C10890">
              <w:rPr>
                <w:color w:val="000000"/>
                <w:sz w:val="16"/>
                <w:szCs w:val="18"/>
              </w:rPr>
              <w:t>Logs events regarding Authentication Failures on IEEE 802.1X [i.</w:t>
            </w:r>
            <w:r w:rsidR="001C6342" w:rsidRPr="00C10890">
              <w:rPr>
                <w:color w:val="000000"/>
                <w:sz w:val="16"/>
                <w:szCs w:val="18"/>
              </w:rPr>
              <w:t>42</w:t>
            </w:r>
            <w:r w:rsidRPr="00C10890">
              <w:rPr>
                <w:color w:val="000000"/>
                <w:sz w:val="16"/>
                <w:szCs w:val="18"/>
              </w:rPr>
              <w:t>]</w:t>
            </w:r>
          </w:p>
          <w:p w14:paraId="370913A0" w14:textId="77777777" w:rsidR="00D232AF" w:rsidRPr="00C10890" w:rsidRDefault="00D232AF" w:rsidP="00C10890">
            <w:pPr>
              <w:pStyle w:val="TAL"/>
              <w:rPr>
                <w:color w:val="000000"/>
                <w:sz w:val="16"/>
                <w:szCs w:val="18"/>
              </w:rPr>
            </w:pPr>
          </w:p>
          <w:p w14:paraId="7242A3F5" w14:textId="77777777" w:rsidR="00D232AF" w:rsidRPr="00C10890" w:rsidRDefault="00D232AF" w:rsidP="00C10890">
            <w:pPr>
              <w:pStyle w:val="TAL"/>
              <w:rPr>
                <w:color w:val="000000"/>
                <w:sz w:val="16"/>
                <w:szCs w:val="18"/>
              </w:rPr>
            </w:pPr>
          </w:p>
        </w:tc>
        <w:tc>
          <w:tcPr>
            <w:tcW w:w="3091" w:type="dxa"/>
            <w:tcBorders>
              <w:top w:val="single" w:sz="4" w:space="0" w:color="auto"/>
              <w:left w:val="single" w:sz="4" w:space="0" w:color="auto"/>
              <w:bottom w:val="single" w:sz="4" w:space="0" w:color="auto"/>
              <w:right w:val="single" w:sz="4" w:space="0" w:color="auto"/>
            </w:tcBorders>
          </w:tcPr>
          <w:p w14:paraId="0198EF1C" w14:textId="77777777" w:rsidR="00D232AF" w:rsidRPr="00C10890" w:rsidRDefault="00D232AF" w:rsidP="00C10890">
            <w:pPr>
              <w:pStyle w:val="TAL"/>
              <w:rPr>
                <w:color w:val="000000"/>
                <w:sz w:val="16"/>
                <w:szCs w:val="18"/>
              </w:rPr>
            </w:pPr>
            <w:proofErr w:type="spellStart"/>
            <w:r w:rsidRPr="00C10890">
              <w:rPr>
                <w:color w:val="000000"/>
                <w:sz w:val="16"/>
                <w:szCs w:val="18"/>
              </w:rPr>
              <w:t>Compromised_O</w:t>
            </w:r>
            <w:proofErr w:type="spellEnd"/>
            <w:r w:rsidRPr="00C10890">
              <w:rPr>
                <w:color w:val="000000"/>
                <w:sz w:val="16"/>
                <w:szCs w:val="18"/>
              </w:rPr>
              <w:t>-RU-Detected</w:t>
            </w:r>
          </w:p>
          <w:p w14:paraId="6319B772" w14:textId="77777777" w:rsidR="00D232AF" w:rsidRPr="00C10890" w:rsidRDefault="00D232AF" w:rsidP="00C10890">
            <w:pPr>
              <w:pStyle w:val="TAL"/>
              <w:rPr>
                <w:color w:val="000000"/>
                <w:sz w:val="16"/>
                <w:szCs w:val="18"/>
              </w:rPr>
            </w:pPr>
            <w:proofErr w:type="spellStart"/>
            <w:r w:rsidRPr="00C10890">
              <w:rPr>
                <w:color w:val="000000"/>
                <w:sz w:val="16"/>
                <w:szCs w:val="18"/>
              </w:rPr>
              <w:t>Compromised_O</w:t>
            </w:r>
            <w:proofErr w:type="spellEnd"/>
            <w:r w:rsidRPr="00C10890">
              <w:rPr>
                <w:color w:val="000000"/>
                <w:sz w:val="16"/>
                <w:szCs w:val="18"/>
              </w:rPr>
              <w:t>-DU-Detected</w:t>
            </w:r>
          </w:p>
          <w:p w14:paraId="6C9F8C0B" w14:textId="77777777" w:rsidR="00D232AF" w:rsidRPr="00C10890" w:rsidRDefault="00D232AF" w:rsidP="00C10890">
            <w:pPr>
              <w:pStyle w:val="TAL"/>
              <w:rPr>
                <w:color w:val="000000"/>
                <w:sz w:val="16"/>
                <w:szCs w:val="18"/>
              </w:rPr>
            </w:pPr>
          </w:p>
          <w:p w14:paraId="3FCC826C" w14:textId="77777777" w:rsidR="00D232AF" w:rsidRPr="00C10890" w:rsidRDefault="00D232AF" w:rsidP="00C10890">
            <w:pPr>
              <w:pStyle w:val="TAL"/>
              <w:rPr>
                <w:color w:val="000000"/>
                <w:sz w:val="16"/>
                <w:szCs w:val="18"/>
              </w:rPr>
            </w:pPr>
          </w:p>
          <w:p w14:paraId="23B44FF7" w14:textId="77777777" w:rsidR="00D232AF" w:rsidRPr="00C10890" w:rsidRDefault="00D232AF" w:rsidP="00C10890">
            <w:pPr>
              <w:pStyle w:val="TAL"/>
              <w:rPr>
                <w:color w:val="000000"/>
                <w:sz w:val="16"/>
                <w:szCs w:val="18"/>
              </w:rPr>
            </w:pPr>
          </w:p>
        </w:tc>
      </w:tr>
      <w:tr w:rsidR="00D232AF" w:rsidRPr="00D232AF" w14:paraId="6B7A797A" w14:textId="77777777" w:rsidTr="00D232AF">
        <w:tc>
          <w:tcPr>
            <w:tcW w:w="3090" w:type="dxa"/>
            <w:tcBorders>
              <w:top w:val="single" w:sz="4" w:space="0" w:color="auto"/>
              <w:left w:val="single" w:sz="4" w:space="0" w:color="auto"/>
              <w:bottom w:val="single" w:sz="4" w:space="0" w:color="auto"/>
              <w:right w:val="single" w:sz="4" w:space="0" w:color="auto"/>
            </w:tcBorders>
            <w:hideMark/>
          </w:tcPr>
          <w:p w14:paraId="755E62FC" w14:textId="77777777" w:rsidR="00D232AF" w:rsidRPr="00C10890" w:rsidRDefault="00D232AF" w:rsidP="00C10890">
            <w:pPr>
              <w:pStyle w:val="TAL"/>
              <w:rPr>
                <w:color w:val="000000"/>
                <w:sz w:val="16"/>
                <w:szCs w:val="18"/>
              </w:rPr>
            </w:pPr>
            <w:r w:rsidRPr="00C10890">
              <w:rPr>
                <w:color w:val="000000"/>
                <w:sz w:val="16"/>
                <w:szCs w:val="18"/>
              </w:rPr>
              <w:t>Logs</w:t>
            </w:r>
          </w:p>
        </w:tc>
        <w:tc>
          <w:tcPr>
            <w:tcW w:w="3090" w:type="dxa"/>
            <w:tcBorders>
              <w:top w:val="single" w:sz="4" w:space="0" w:color="auto"/>
              <w:left w:val="single" w:sz="4" w:space="0" w:color="auto"/>
              <w:bottom w:val="single" w:sz="4" w:space="0" w:color="auto"/>
              <w:right w:val="single" w:sz="4" w:space="0" w:color="auto"/>
            </w:tcBorders>
          </w:tcPr>
          <w:p w14:paraId="410845D9" w14:textId="77777777" w:rsidR="00D232AF" w:rsidRPr="00C10890" w:rsidRDefault="00D232AF" w:rsidP="00C10890">
            <w:pPr>
              <w:pStyle w:val="TAL"/>
              <w:rPr>
                <w:color w:val="000000"/>
                <w:sz w:val="16"/>
                <w:szCs w:val="18"/>
              </w:rPr>
            </w:pPr>
            <w:r w:rsidRPr="00C10890">
              <w:rPr>
                <w:color w:val="000000"/>
                <w:sz w:val="16"/>
                <w:szCs w:val="18"/>
              </w:rPr>
              <w:t>Logs related to MAC Security</w:t>
            </w:r>
          </w:p>
          <w:p w14:paraId="756C69AD" w14:textId="77777777" w:rsidR="00D232AF" w:rsidRPr="00C10890" w:rsidRDefault="00D232AF" w:rsidP="00C10890">
            <w:pPr>
              <w:pStyle w:val="TAL"/>
              <w:rPr>
                <w:color w:val="000000"/>
                <w:sz w:val="16"/>
                <w:szCs w:val="18"/>
              </w:rPr>
            </w:pPr>
          </w:p>
        </w:tc>
        <w:tc>
          <w:tcPr>
            <w:tcW w:w="3091" w:type="dxa"/>
            <w:tcBorders>
              <w:top w:val="single" w:sz="4" w:space="0" w:color="auto"/>
              <w:left w:val="single" w:sz="4" w:space="0" w:color="auto"/>
              <w:bottom w:val="single" w:sz="4" w:space="0" w:color="auto"/>
              <w:right w:val="single" w:sz="4" w:space="0" w:color="auto"/>
            </w:tcBorders>
            <w:hideMark/>
          </w:tcPr>
          <w:p w14:paraId="5B1EF580" w14:textId="77777777" w:rsidR="00D232AF" w:rsidRPr="00C10890" w:rsidRDefault="00D232AF" w:rsidP="00C10890">
            <w:pPr>
              <w:pStyle w:val="TAL"/>
              <w:rPr>
                <w:color w:val="000000"/>
                <w:sz w:val="16"/>
                <w:szCs w:val="18"/>
              </w:rPr>
            </w:pPr>
            <w:proofErr w:type="spellStart"/>
            <w:r w:rsidRPr="00C10890">
              <w:rPr>
                <w:color w:val="000000"/>
                <w:sz w:val="16"/>
                <w:szCs w:val="18"/>
              </w:rPr>
              <w:t>Compromised_O</w:t>
            </w:r>
            <w:proofErr w:type="spellEnd"/>
            <w:r w:rsidRPr="00C10890">
              <w:rPr>
                <w:color w:val="000000"/>
                <w:sz w:val="16"/>
                <w:szCs w:val="18"/>
              </w:rPr>
              <w:t>-RU-Detected</w:t>
            </w:r>
          </w:p>
          <w:p w14:paraId="4DBD1FD1" w14:textId="77777777" w:rsidR="00D232AF" w:rsidRPr="00C10890" w:rsidRDefault="00D232AF" w:rsidP="00C10890">
            <w:pPr>
              <w:pStyle w:val="TAL"/>
              <w:rPr>
                <w:color w:val="000000"/>
                <w:sz w:val="16"/>
                <w:szCs w:val="18"/>
              </w:rPr>
            </w:pPr>
            <w:proofErr w:type="spellStart"/>
            <w:r w:rsidRPr="00C10890">
              <w:rPr>
                <w:color w:val="000000"/>
                <w:sz w:val="16"/>
                <w:szCs w:val="18"/>
              </w:rPr>
              <w:t>Compromised_O</w:t>
            </w:r>
            <w:proofErr w:type="spellEnd"/>
            <w:r w:rsidRPr="00C10890">
              <w:rPr>
                <w:color w:val="000000"/>
                <w:sz w:val="16"/>
                <w:szCs w:val="18"/>
              </w:rPr>
              <w:t>-DU-Detected</w:t>
            </w:r>
          </w:p>
        </w:tc>
      </w:tr>
    </w:tbl>
    <w:p w14:paraId="54933461" w14:textId="77777777" w:rsidR="00D232AF" w:rsidRPr="00D232AF" w:rsidRDefault="00D232AF" w:rsidP="00D232AF">
      <w:pPr>
        <w:rPr>
          <w:rFonts w:eastAsiaTheme="minorEastAsia"/>
          <w:sz w:val="18"/>
          <w:szCs w:val="18"/>
          <w:lang w:val="en-US" w:eastAsia="zh-CN"/>
        </w:rPr>
      </w:pPr>
    </w:p>
    <w:p w14:paraId="2E4D5F35" w14:textId="399664D6" w:rsidR="00D232AF" w:rsidRDefault="00D232AF" w:rsidP="00696BCD">
      <w:pPr>
        <w:pStyle w:val="StyleTH9pt"/>
      </w:pPr>
    </w:p>
    <w:p w14:paraId="1A33C4AF" w14:textId="12D34E43" w:rsidR="006A000E" w:rsidRPr="00C10890" w:rsidRDefault="006A000E" w:rsidP="00EE68D0">
      <w:pPr>
        <w:pStyle w:val="StyleTH9pt"/>
        <w:rPr>
          <w:b w:val="0"/>
          <w:bCs w:val="0"/>
        </w:rPr>
      </w:pPr>
      <w:bookmarkStart w:id="348" w:name="_Ref212124100"/>
      <w:bookmarkStart w:id="349" w:name="_Toc214529531"/>
      <w:r>
        <w:t xml:space="preserve">Table </w:t>
      </w:r>
      <w:r w:rsidR="00A94C52">
        <w:fldChar w:fldCharType="begin"/>
      </w:r>
      <w:r w:rsidR="00A94C52">
        <w:instrText xml:space="preserve"> STYLEREF 2 \s </w:instrText>
      </w:r>
      <w:r w:rsidR="00A94C52">
        <w:fldChar w:fldCharType="separate"/>
      </w:r>
      <w:r w:rsidR="00EE68D0">
        <w:rPr>
          <w:noProof/>
        </w:rPr>
        <w:t>6.16</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2</w:t>
      </w:r>
      <w:r w:rsidR="00A94C52">
        <w:fldChar w:fldCharType="end"/>
      </w:r>
      <w:bookmarkEnd w:id="348"/>
      <w:r>
        <w:t xml:space="preserve"> - </w:t>
      </w:r>
      <w:r w:rsidRPr="005A57C9">
        <w:t>Data for Configuration</w:t>
      </w:r>
      <w:bookmarkEnd w:id="349"/>
    </w:p>
    <w:tbl>
      <w:tblPr>
        <w:tblStyle w:val="TableGrid"/>
        <w:tblW w:w="9274" w:type="dxa"/>
        <w:tblInd w:w="360" w:type="dxa"/>
        <w:tblLook w:val="04A0" w:firstRow="1" w:lastRow="0" w:firstColumn="1" w:lastColumn="0" w:noHBand="0" w:noVBand="1"/>
      </w:tblPr>
      <w:tblGrid>
        <w:gridCol w:w="3127"/>
        <w:gridCol w:w="6147"/>
      </w:tblGrid>
      <w:tr w:rsidR="00D232AF" w:rsidRPr="00D232AF" w14:paraId="48B02048" w14:textId="77777777" w:rsidTr="00D232AF">
        <w:tc>
          <w:tcPr>
            <w:tcW w:w="3127" w:type="dxa"/>
            <w:tcBorders>
              <w:top w:val="single" w:sz="4" w:space="0" w:color="auto"/>
              <w:left w:val="single" w:sz="4" w:space="0" w:color="auto"/>
              <w:bottom w:val="single" w:sz="4" w:space="0" w:color="auto"/>
              <w:right w:val="single" w:sz="4" w:space="0" w:color="auto"/>
            </w:tcBorders>
            <w:hideMark/>
          </w:tcPr>
          <w:p w14:paraId="694A324B" w14:textId="77777777" w:rsidR="00D232AF" w:rsidRPr="00C10890" w:rsidRDefault="00D232AF" w:rsidP="00C10890">
            <w:pPr>
              <w:pStyle w:val="StyleTAH8pt"/>
              <w:rPr>
                <w:b w:val="0"/>
                <w:bCs w:val="0"/>
              </w:rPr>
            </w:pPr>
            <w:r w:rsidRPr="00C10890">
              <w:t xml:space="preserve">Configurations for anomaly detection </w:t>
            </w:r>
          </w:p>
        </w:tc>
        <w:tc>
          <w:tcPr>
            <w:tcW w:w="6147" w:type="dxa"/>
            <w:tcBorders>
              <w:top w:val="single" w:sz="4" w:space="0" w:color="auto"/>
              <w:left w:val="single" w:sz="4" w:space="0" w:color="auto"/>
              <w:bottom w:val="single" w:sz="4" w:space="0" w:color="auto"/>
              <w:right w:val="single" w:sz="4" w:space="0" w:color="auto"/>
            </w:tcBorders>
            <w:hideMark/>
          </w:tcPr>
          <w:p w14:paraId="5E78505E" w14:textId="77777777" w:rsidR="00D232AF" w:rsidRPr="00C10890" w:rsidRDefault="00D232AF" w:rsidP="00C10890">
            <w:pPr>
              <w:pStyle w:val="StyleTAH8pt"/>
              <w:rPr>
                <w:b w:val="0"/>
                <w:bCs w:val="0"/>
              </w:rPr>
            </w:pPr>
            <w:r w:rsidRPr="00C10890">
              <w:t>Examples</w:t>
            </w:r>
          </w:p>
        </w:tc>
      </w:tr>
      <w:tr w:rsidR="00D232AF" w:rsidRPr="00D232AF" w14:paraId="289CEAF0" w14:textId="77777777" w:rsidTr="00D232AF">
        <w:tc>
          <w:tcPr>
            <w:tcW w:w="3127" w:type="dxa"/>
            <w:tcBorders>
              <w:top w:val="single" w:sz="4" w:space="0" w:color="auto"/>
              <w:left w:val="single" w:sz="4" w:space="0" w:color="auto"/>
              <w:bottom w:val="single" w:sz="4" w:space="0" w:color="auto"/>
              <w:right w:val="single" w:sz="4" w:space="0" w:color="auto"/>
            </w:tcBorders>
            <w:hideMark/>
          </w:tcPr>
          <w:p w14:paraId="27D346D8" w14:textId="77777777" w:rsidR="00D232AF" w:rsidRPr="00D232AF" w:rsidRDefault="00D232AF" w:rsidP="00D232AF">
            <w:pPr>
              <w:rPr>
                <w:rFonts w:eastAsiaTheme="minorEastAsia"/>
                <w:sz w:val="18"/>
                <w:szCs w:val="18"/>
                <w:lang w:val="en-US" w:eastAsia="zh-CN"/>
              </w:rPr>
            </w:pPr>
            <w:r w:rsidRPr="00D232AF">
              <w:rPr>
                <w:rFonts w:eastAsiaTheme="minorEastAsia"/>
                <w:sz w:val="18"/>
                <w:szCs w:val="18"/>
                <w:lang w:val="en-US" w:eastAsia="zh-CN"/>
              </w:rPr>
              <w:t xml:space="preserve">Condition that raises an alarm </w:t>
            </w:r>
            <w:proofErr w:type="spellStart"/>
            <w:r w:rsidRPr="00D232AF">
              <w:rPr>
                <w:rFonts w:eastAsiaTheme="minorEastAsia"/>
                <w:sz w:val="18"/>
                <w:szCs w:val="18"/>
                <w:lang w:val="en-US" w:eastAsia="zh-CN"/>
              </w:rPr>
              <w:t>Compromised_Element_Detected</w:t>
            </w:r>
            <w:proofErr w:type="spellEnd"/>
          </w:p>
        </w:tc>
        <w:tc>
          <w:tcPr>
            <w:tcW w:w="6147" w:type="dxa"/>
            <w:tcBorders>
              <w:top w:val="single" w:sz="4" w:space="0" w:color="auto"/>
              <w:left w:val="single" w:sz="4" w:space="0" w:color="auto"/>
              <w:bottom w:val="single" w:sz="4" w:space="0" w:color="auto"/>
              <w:right w:val="single" w:sz="4" w:space="0" w:color="auto"/>
            </w:tcBorders>
            <w:hideMark/>
          </w:tcPr>
          <w:p w14:paraId="6F519A64" w14:textId="77777777" w:rsidR="00D232AF" w:rsidRPr="00D232AF" w:rsidRDefault="00D232AF" w:rsidP="00D232AF">
            <w:pPr>
              <w:rPr>
                <w:rFonts w:eastAsiaTheme="minorEastAsia"/>
                <w:sz w:val="18"/>
                <w:szCs w:val="18"/>
                <w:lang w:val="en-US" w:eastAsia="zh-CN"/>
              </w:rPr>
            </w:pPr>
            <w:r w:rsidRPr="00D232AF">
              <w:rPr>
                <w:rFonts w:eastAsiaTheme="minorEastAsia"/>
                <w:sz w:val="18"/>
                <w:szCs w:val="18"/>
                <w:lang w:val="en-US" w:eastAsia="zh-CN"/>
              </w:rPr>
              <w:t xml:space="preserve">Alarm is active if detection technique detects an anomaly on </w:t>
            </w:r>
            <w:proofErr w:type="spellStart"/>
            <w:r w:rsidRPr="00D232AF">
              <w:rPr>
                <w:rFonts w:eastAsiaTheme="minorEastAsia"/>
                <w:sz w:val="18"/>
                <w:szCs w:val="18"/>
                <w:lang w:val="en-US" w:eastAsia="zh-CN"/>
              </w:rPr>
              <w:t>eCPRI</w:t>
            </w:r>
            <w:proofErr w:type="spellEnd"/>
            <w:r w:rsidRPr="00D232AF">
              <w:rPr>
                <w:rFonts w:eastAsiaTheme="minorEastAsia"/>
                <w:sz w:val="18"/>
                <w:szCs w:val="18"/>
                <w:lang w:val="en-US" w:eastAsia="zh-CN"/>
              </w:rPr>
              <w:t xml:space="preserve"> interface</w:t>
            </w:r>
          </w:p>
        </w:tc>
      </w:tr>
    </w:tbl>
    <w:p w14:paraId="26EDAF5D" w14:textId="77777777" w:rsidR="00D232AF" w:rsidRPr="00D232AF" w:rsidRDefault="00D232AF" w:rsidP="00D232AF">
      <w:pPr>
        <w:rPr>
          <w:rFonts w:eastAsiaTheme="minorEastAsia"/>
          <w:sz w:val="18"/>
          <w:szCs w:val="18"/>
          <w:lang w:eastAsia="zh-CN"/>
        </w:rPr>
      </w:pPr>
    </w:p>
    <w:p w14:paraId="076D42C7" w14:textId="25869717" w:rsidR="00D232AF" w:rsidRPr="00C10890" w:rsidRDefault="00D232AF" w:rsidP="00C10890">
      <w:pPr>
        <w:pStyle w:val="Heading3"/>
        <w:rPr>
          <w:rFonts w:eastAsiaTheme="minorEastAsia"/>
          <w:sz w:val="22"/>
          <w:szCs w:val="18"/>
        </w:rPr>
      </w:pPr>
      <w:bookmarkStart w:id="350" w:name="_Toc214529484"/>
      <w:r w:rsidRPr="00C10890">
        <w:rPr>
          <w:rFonts w:eastAsiaTheme="minorEastAsia"/>
          <w:sz w:val="22"/>
          <w:szCs w:val="18"/>
        </w:rPr>
        <w:t>Evaluation</w:t>
      </w:r>
      <w:bookmarkEnd w:id="350"/>
      <w:r w:rsidRPr="00C10890">
        <w:rPr>
          <w:rFonts w:eastAsiaTheme="minorEastAsia"/>
          <w:sz w:val="22"/>
          <w:szCs w:val="18"/>
        </w:rPr>
        <w:t xml:space="preserve"> </w:t>
      </w:r>
    </w:p>
    <w:p w14:paraId="76624713" w14:textId="02B24760" w:rsidR="00D232AF" w:rsidRPr="00466E48" w:rsidRDefault="00D232AF" w:rsidP="00D232AF">
      <w:pPr>
        <w:rPr>
          <w:rFonts w:eastAsiaTheme="minorEastAsia"/>
          <w:sz w:val="18"/>
          <w:szCs w:val="18"/>
          <w:lang w:eastAsia="zh-CN"/>
        </w:rPr>
      </w:pPr>
      <w:r w:rsidRPr="00D232AF">
        <w:rPr>
          <w:rFonts w:eastAsiaTheme="minorEastAsia"/>
          <w:sz w:val="18"/>
          <w:szCs w:val="18"/>
          <w:lang w:eastAsia="zh-CN"/>
        </w:rPr>
        <w:t>This solution addresses Key Issue #</w:t>
      </w:r>
      <w:r w:rsidR="00E52A82">
        <w:rPr>
          <w:rFonts w:eastAsiaTheme="minorEastAsia"/>
          <w:sz w:val="18"/>
          <w:szCs w:val="18"/>
          <w:lang w:eastAsia="zh-CN"/>
        </w:rPr>
        <w:t>23</w:t>
      </w:r>
      <w:r w:rsidRPr="00D232AF">
        <w:rPr>
          <w:rFonts w:eastAsiaTheme="minorEastAsia"/>
          <w:sz w:val="18"/>
          <w:szCs w:val="18"/>
          <w:lang w:eastAsia="zh-CN"/>
        </w:rPr>
        <w:t xml:space="preserve"> – “Compromised O-RU, O-CU, and O-DU” by proposing techniques to collect security related data to enable the detection of a compromised O-RU, O-CU, and O-DU.</w:t>
      </w:r>
    </w:p>
    <w:p w14:paraId="71B249E1" w14:textId="13551F9B" w:rsidR="0069415D" w:rsidRPr="00C10890" w:rsidRDefault="007842A3" w:rsidP="00C10890">
      <w:pPr>
        <w:pStyle w:val="Heading1"/>
      </w:pPr>
      <w:bookmarkStart w:id="351" w:name="_Toc212562402"/>
      <w:bookmarkStart w:id="352" w:name="_Toc212562631"/>
      <w:bookmarkStart w:id="353" w:name="_Toc212562858"/>
      <w:bookmarkStart w:id="354" w:name="_Toc212571206"/>
      <w:bookmarkStart w:id="355" w:name="_Toc175218040"/>
      <w:bookmarkStart w:id="356" w:name="_Toc214529485"/>
      <w:bookmarkEnd w:id="351"/>
      <w:bookmarkEnd w:id="352"/>
      <w:bookmarkEnd w:id="353"/>
      <w:bookmarkEnd w:id="354"/>
      <w:r w:rsidRPr="00C10890">
        <w:lastRenderedPageBreak/>
        <w:t>Conclusions</w:t>
      </w:r>
      <w:bookmarkEnd w:id="355"/>
      <w:bookmarkEnd w:id="356"/>
    </w:p>
    <w:p w14:paraId="15A09C50" w14:textId="68B2553D" w:rsidR="007842A3" w:rsidRPr="00C10890" w:rsidRDefault="007842A3" w:rsidP="00C10890">
      <w:pPr>
        <w:pStyle w:val="Heading2"/>
        <w:rPr>
          <w:rFonts w:eastAsia="Yu Mincho"/>
        </w:rPr>
      </w:pPr>
      <w:bookmarkStart w:id="357" w:name="_Toc118796007"/>
      <w:bookmarkStart w:id="358" w:name="_Toc126675427"/>
      <w:bookmarkStart w:id="359" w:name="_Toc140161646"/>
      <w:bookmarkStart w:id="360" w:name="_Toc175218041"/>
      <w:bookmarkStart w:id="361" w:name="_Toc214529486"/>
      <w:r w:rsidRPr="00C10890">
        <w:rPr>
          <w:rFonts w:eastAsia="Yu Mincho"/>
        </w:rPr>
        <w:t xml:space="preserve">Key </w:t>
      </w:r>
      <w:r w:rsidR="00CB18AA" w:rsidRPr="00C10890">
        <w:rPr>
          <w:rFonts w:eastAsia="Yu Mincho"/>
        </w:rPr>
        <w:t>i</w:t>
      </w:r>
      <w:r w:rsidRPr="00C10890">
        <w:rPr>
          <w:rFonts w:eastAsia="Yu Mincho"/>
        </w:rPr>
        <w:t xml:space="preserve">ssue </w:t>
      </w:r>
      <w:r w:rsidR="00CB18AA" w:rsidRPr="00C10890">
        <w:rPr>
          <w:rFonts w:eastAsia="Yu Mincho"/>
        </w:rPr>
        <w:t>to s</w:t>
      </w:r>
      <w:r w:rsidRPr="00C10890">
        <w:rPr>
          <w:rFonts w:eastAsia="Yu Mincho"/>
        </w:rPr>
        <w:t xml:space="preserve">olution </w:t>
      </w:r>
      <w:r w:rsidR="00CB18AA" w:rsidRPr="00C10890">
        <w:rPr>
          <w:rFonts w:eastAsia="Yu Mincho"/>
        </w:rPr>
        <w:t>m</w:t>
      </w:r>
      <w:r w:rsidRPr="00C10890">
        <w:rPr>
          <w:rFonts w:eastAsia="Yu Mincho"/>
        </w:rPr>
        <w:t>apping</w:t>
      </w:r>
      <w:bookmarkEnd w:id="357"/>
      <w:bookmarkEnd w:id="358"/>
      <w:bookmarkEnd w:id="359"/>
      <w:bookmarkEnd w:id="360"/>
      <w:bookmarkEnd w:id="361"/>
    </w:p>
    <w:p w14:paraId="427286DA" w14:textId="021EC596" w:rsidR="00560A47" w:rsidRPr="00466E48" w:rsidRDefault="00560A47" w:rsidP="00560A47">
      <w:pPr>
        <w:rPr>
          <w:sz w:val="18"/>
          <w:szCs w:val="18"/>
        </w:rPr>
      </w:pPr>
      <w:r w:rsidRPr="00466E48">
        <w:rPr>
          <w:sz w:val="18"/>
          <w:szCs w:val="18"/>
        </w:rPr>
        <w:t>This document currently contains 18 key issues. The solutions are listed here for reference, followed by a mapping of the proposed solutions to the key issues in</w:t>
      </w:r>
      <w:r w:rsidR="00FD57DF">
        <w:rPr>
          <w:sz w:val="18"/>
          <w:szCs w:val="18"/>
        </w:rPr>
        <w:t xml:space="preserve"> </w:t>
      </w:r>
      <w:r w:rsidR="00A94C52">
        <w:rPr>
          <w:sz w:val="18"/>
          <w:szCs w:val="18"/>
        </w:rPr>
        <w:fldChar w:fldCharType="begin"/>
      </w:r>
      <w:r w:rsidR="00A94C52">
        <w:rPr>
          <w:sz w:val="18"/>
          <w:szCs w:val="18"/>
        </w:rPr>
        <w:instrText xml:space="preserve"> REF _Ref212124181 \h </w:instrText>
      </w:r>
      <w:r w:rsidR="00A94C52">
        <w:rPr>
          <w:sz w:val="18"/>
          <w:szCs w:val="18"/>
        </w:rPr>
      </w:r>
      <w:r w:rsidR="00A94C52">
        <w:rPr>
          <w:sz w:val="18"/>
          <w:szCs w:val="18"/>
        </w:rPr>
        <w:fldChar w:fldCharType="separate"/>
      </w:r>
      <w:r w:rsidR="00EE68D0">
        <w:t xml:space="preserve">Table </w:t>
      </w:r>
      <w:r w:rsidR="00EE68D0">
        <w:rPr>
          <w:noProof/>
        </w:rPr>
        <w:t>7.1</w:t>
      </w:r>
      <w:r w:rsidR="00EE68D0">
        <w:noBreakHyphen/>
      </w:r>
      <w:r w:rsidR="00EE68D0">
        <w:rPr>
          <w:noProof/>
        </w:rPr>
        <w:t>1</w:t>
      </w:r>
      <w:r w:rsidR="00A94C52">
        <w:rPr>
          <w:sz w:val="18"/>
          <w:szCs w:val="18"/>
        </w:rPr>
        <w:fldChar w:fldCharType="end"/>
      </w:r>
      <w:r w:rsidRPr="00466E48">
        <w:rPr>
          <w:sz w:val="18"/>
          <w:szCs w:val="18"/>
        </w:rPr>
        <w:t>.</w:t>
      </w:r>
    </w:p>
    <w:p w14:paraId="28FB8011" w14:textId="7EFF4023" w:rsidR="00C1256E" w:rsidRPr="00466E48" w:rsidRDefault="00C1256E" w:rsidP="00B94C01">
      <w:pPr>
        <w:pStyle w:val="ListParagraph"/>
        <w:numPr>
          <w:ilvl w:val="0"/>
          <w:numId w:val="27"/>
        </w:numPr>
        <w:rPr>
          <w:rFonts w:ascii="Times New Roman" w:hAnsi="Times New Roman" w:cs="Times New Roman"/>
          <w:sz w:val="18"/>
          <w:szCs w:val="18"/>
        </w:rPr>
      </w:pPr>
      <w:r w:rsidRPr="00466E48">
        <w:rPr>
          <w:rFonts w:ascii="Times New Roman" w:hAnsi="Times New Roman" w:cs="Times New Roman"/>
          <w:sz w:val="18"/>
          <w:szCs w:val="18"/>
        </w:rPr>
        <w:t xml:space="preserve">Solution #1: Data </w:t>
      </w:r>
      <w:r w:rsidR="00206464" w:rsidRPr="00466E48">
        <w:rPr>
          <w:rFonts w:ascii="Times New Roman" w:hAnsi="Times New Roman" w:cs="Times New Roman"/>
          <w:sz w:val="18"/>
          <w:szCs w:val="18"/>
        </w:rPr>
        <w:t>r</w:t>
      </w:r>
      <w:r w:rsidRPr="00466E48">
        <w:rPr>
          <w:rFonts w:ascii="Times New Roman" w:hAnsi="Times New Roman" w:cs="Times New Roman"/>
          <w:sz w:val="18"/>
          <w:szCs w:val="18"/>
        </w:rPr>
        <w:t xml:space="preserve">equired for </w:t>
      </w:r>
      <w:r w:rsidR="00CB18AA" w:rsidRPr="00466E48">
        <w:rPr>
          <w:rFonts w:ascii="Times New Roman" w:hAnsi="Times New Roman" w:cs="Times New Roman"/>
          <w:sz w:val="18"/>
          <w:szCs w:val="18"/>
        </w:rPr>
        <w:t>d</w:t>
      </w:r>
      <w:r w:rsidRPr="00466E48">
        <w:rPr>
          <w:rFonts w:ascii="Times New Roman" w:hAnsi="Times New Roman" w:cs="Times New Roman"/>
          <w:sz w:val="18"/>
          <w:szCs w:val="18"/>
        </w:rPr>
        <w:t xml:space="preserve">etecting DoS </w:t>
      </w:r>
      <w:r w:rsidR="00CB18AA" w:rsidRPr="00466E48">
        <w:rPr>
          <w:rFonts w:ascii="Times New Roman" w:hAnsi="Times New Roman" w:cs="Times New Roman"/>
          <w:sz w:val="18"/>
          <w:szCs w:val="18"/>
        </w:rPr>
        <w:t>a</w:t>
      </w:r>
      <w:r w:rsidRPr="00466E48">
        <w:rPr>
          <w:rFonts w:ascii="Times New Roman" w:hAnsi="Times New Roman" w:cs="Times New Roman"/>
          <w:sz w:val="18"/>
          <w:szCs w:val="18"/>
        </w:rPr>
        <w:t xml:space="preserve">ttacks </w:t>
      </w:r>
      <w:r w:rsidR="00CB18AA" w:rsidRPr="00466E48">
        <w:rPr>
          <w:rFonts w:ascii="Times New Roman" w:hAnsi="Times New Roman" w:cs="Times New Roman"/>
          <w:sz w:val="18"/>
          <w:szCs w:val="18"/>
        </w:rPr>
        <w:t>d</w:t>
      </w:r>
      <w:r w:rsidRPr="00466E48">
        <w:rPr>
          <w:rFonts w:ascii="Times New Roman" w:hAnsi="Times New Roman" w:cs="Times New Roman"/>
          <w:sz w:val="18"/>
          <w:szCs w:val="18"/>
        </w:rPr>
        <w:t xml:space="preserve">ue to </w:t>
      </w:r>
      <w:r w:rsidR="00CB18AA" w:rsidRPr="00466E48">
        <w:rPr>
          <w:rFonts w:ascii="Times New Roman" w:hAnsi="Times New Roman" w:cs="Times New Roman"/>
          <w:sz w:val="18"/>
          <w:szCs w:val="18"/>
        </w:rPr>
        <w:t>f</w:t>
      </w:r>
      <w:r w:rsidRPr="00466E48">
        <w:rPr>
          <w:rFonts w:ascii="Times New Roman" w:hAnsi="Times New Roman" w:cs="Times New Roman"/>
          <w:sz w:val="18"/>
          <w:szCs w:val="18"/>
        </w:rPr>
        <w:t>looding</w:t>
      </w:r>
    </w:p>
    <w:p w14:paraId="59DC15C8" w14:textId="77777777" w:rsidR="00C1256E" w:rsidRPr="00466E48" w:rsidRDefault="00C1256E" w:rsidP="00B94C01">
      <w:pPr>
        <w:pStyle w:val="ListParagraph"/>
        <w:numPr>
          <w:ilvl w:val="0"/>
          <w:numId w:val="27"/>
        </w:numPr>
        <w:rPr>
          <w:rFonts w:ascii="Times New Roman" w:hAnsi="Times New Roman" w:cs="Times New Roman"/>
          <w:sz w:val="18"/>
          <w:szCs w:val="18"/>
        </w:rPr>
      </w:pPr>
      <w:r w:rsidRPr="00466E48">
        <w:rPr>
          <w:rFonts w:ascii="Times New Roman" w:hAnsi="Times New Roman" w:cs="Times New Roman"/>
          <w:sz w:val="18"/>
          <w:szCs w:val="18"/>
        </w:rPr>
        <w:t>Solution #2: Data required to detect API security risks (DoS through resource consumption)</w:t>
      </w:r>
      <w:r w:rsidRPr="00466E48">
        <w:rPr>
          <w:rFonts w:ascii="Times New Roman" w:hAnsi="Times New Roman" w:cs="Times New Roman"/>
          <w:sz w:val="18"/>
          <w:szCs w:val="18"/>
        </w:rPr>
        <w:tab/>
      </w:r>
    </w:p>
    <w:p w14:paraId="4FE1EDF7" w14:textId="04AAAC34" w:rsidR="00CB18AA" w:rsidRPr="00466E48" w:rsidRDefault="00C1256E" w:rsidP="00CB18AA">
      <w:pPr>
        <w:pStyle w:val="ListParagraph"/>
        <w:numPr>
          <w:ilvl w:val="0"/>
          <w:numId w:val="27"/>
        </w:numPr>
        <w:rPr>
          <w:rFonts w:ascii="Times New Roman" w:hAnsi="Times New Roman" w:cs="Times New Roman"/>
          <w:sz w:val="18"/>
          <w:szCs w:val="18"/>
        </w:rPr>
      </w:pPr>
      <w:r w:rsidRPr="00466E48">
        <w:rPr>
          <w:rFonts w:ascii="Times New Roman" w:hAnsi="Times New Roman" w:cs="Times New Roman"/>
          <w:sz w:val="18"/>
          <w:szCs w:val="18"/>
        </w:rPr>
        <w:t xml:space="preserve">Solution #3: Continuous </w:t>
      </w:r>
      <w:r w:rsidR="00206464" w:rsidRPr="00466E48">
        <w:rPr>
          <w:rFonts w:ascii="Times New Roman" w:hAnsi="Times New Roman" w:cs="Times New Roman"/>
          <w:sz w:val="18"/>
          <w:szCs w:val="18"/>
        </w:rPr>
        <w:t>s</w:t>
      </w:r>
      <w:r w:rsidRPr="00466E48">
        <w:rPr>
          <w:rFonts w:ascii="Times New Roman" w:hAnsi="Times New Roman" w:cs="Times New Roman"/>
          <w:sz w:val="18"/>
          <w:szCs w:val="18"/>
        </w:rPr>
        <w:t xml:space="preserve">ecurity </w:t>
      </w:r>
      <w:r w:rsidR="00206464" w:rsidRPr="00466E48">
        <w:rPr>
          <w:rFonts w:ascii="Times New Roman" w:hAnsi="Times New Roman" w:cs="Times New Roman"/>
          <w:sz w:val="18"/>
          <w:szCs w:val="18"/>
        </w:rPr>
        <w:t>m</w:t>
      </w:r>
      <w:r w:rsidRPr="00466E48">
        <w:rPr>
          <w:rFonts w:ascii="Times New Roman" w:hAnsi="Times New Roman" w:cs="Times New Roman"/>
          <w:sz w:val="18"/>
          <w:szCs w:val="18"/>
        </w:rPr>
        <w:t xml:space="preserve">onitoring for </w:t>
      </w:r>
      <w:r w:rsidR="00CB18AA" w:rsidRPr="00466E48">
        <w:rPr>
          <w:rFonts w:ascii="Times New Roman" w:hAnsi="Times New Roman" w:cs="Times New Roman"/>
          <w:sz w:val="18"/>
          <w:szCs w:val="18"/>
        </w:rPr>
        <w:t>a</w:t>
      </w:r>
      <w:r w:rsidRPr="00466E48">
        <w:rPr>
          <w:rFonts w:ascii="Times New Roman" w:hAnsi="Times New Roman" w:cs="Times New Roman"/>
          <w:sz w:val="18"/>
          <w:szCs w:val="18"/>
        </w:rPr>
        <w:t xml:space="preserve">dversarial </w:t>
      </w:r>
      <w:r w:rsidR="00CB18AA" w:rsidRPr="00466E48">
        <w:rPr>
          <w:rFonts w:ascii="Times New Roman" w:hAnsi="Times New Roman" w:cs="Times New Roman"/>
          <w:sz w:val="18"/>
          <w:szCs w:val="18"/>
        </w:rPr>
        <w:t>a</w:t>
      </w:r>
      <w:r w:rsidRPr="00466E48">
        <w:rPr>
          <w:rFonts w:ascii="Times New Roman" w:hAnsi="Times New Roman" w:cs="Times New Roman"/>
          <w:sz w:val="18"/>
          <w:szCs w:val="18"/>
        </w:rPr>
        <w:t xml:space="preserve">ttacks on AI/ML </w:t>
      </w:r>
      <w:r w:rsidR="00CB18AA" w:rsidRPr="00466E48">
        <w:rPr>
          <w:rFonts w:ascii="Times New Roman" w:hAnsi="Times New Roman" w:cs="Times New Roman"/>
          <w:sz w:val="18"/>
          <w:szCs w:val="18"/>
        </w:rPr>
        <w:t>m</w:t>
      </w:r>
      <w:r w:rsidRPr="00466E48">
        <w:rPr>
          <w:rFonts w:ascii="Times New Roman" w:hAnsi="Times New Roman" w:cs="Times New Roman"/>
          <w:sz w:val="18"/>
          <w:szCs w:val="18"/>
        </w:rPr>
        <w:t>odels</w:t>
      </w:r>
    </w:p>
    <w:p w14:paraId="5A05D787" w14:textId="442EFF98" w:rsidR="00C1256E" w:rsidRPr="00466E48" w:rsidRDefault="00C1256E" w:rsidP="00B94C01">
      <w:pPr>
        <w:pStyle w:val="ListParagraph"/>
        <w:numPr>
          <w:ilvl w:val="0"/>
          <w:numId w:val="27"/>
        </w:numPr>
        <w:rPr>
          <w:rFonts w:ascii="Times New Roman" w:hAnsi="Times New Roman" w:cs="Times New Roman"/>
          <w:sz w:val="18"/>
          <w:szCs w:val="18"/>
        </w:rPr>
      </w:pPr>
      <w:r w:rsidRPr="00466E48">
        <w:rPr>
          <w:rFonts w:ascii="Times New Roman" w:hAnsi="Times New Roman" w:cs="Times New Roman"/>
          <w:sz w:val="18"/>
          <w:szCs w:val="18"/>
        </w:rPr>
        <w:t xml:space="preserve">Solution #4: Continuous </w:t>
      </w:r>
      <w:r w:rsidR="00206464" w:rsidRPr="00466E48">
        <w:rPr>
          <w:rFonts w:ascii="Times New Roman" w:hAnsi="Times New Roman" w:cs="Times New Roman"/>
          <w:sz w:val="18"/>
          <w:szCs w:val="18"/>
        </w:rPr>
        <w:t>s</w:t>
      </w:r>
      <w:r w:rsidRPr="00466E48">
        <w:rPr>
          <w:rFonts w:ascii="Times New Roman" w:hAnsi="Times New Roman" w:cs="Times New Roman"/>
          <w:sz w:val="18"/>
          <w:szCs w:val="18"/>
        </w:rPr>
        <w:t xml:space="preserve">ecurity </w:t>
      </w:r>
      <w:r w:rsidR="00206464" w:rsidRPr="00466E48">
        <w:rPr>
          <w:rFonts w:ascii="Times New Roman" w:hAnsi="Times New Roman" w:cs="Times New Roman"/>
          <w:sz w:val="18"/>
          <w:szCs w:val="18"/>
        </w:rPr>
        <w:t>m</w:t>
      </w:r>
      <w:r w:rsidRPr="00466E48">
        <w:rPr>
          <w:rFonts w:ascii="Times New Roman" w:hAnsi="Times New Roman" w:cs="Times New Roman"/>
          <w:sz w:val="18"/>
          <w:szCs w:val="18"/>
        </w:rPr>
        <w:t xml:space="preserve">onitoring for AI/ML-related </w:t>
      </w:r>
      <w:r w:rsidR="00CB18AA" w:rsidRPr="00466E48">
        <w:rPr>
          <w:rFonts w:ascii="Times New Roman" w:hAnsi="Times New Roman" w:cs="Times New Roman"/>
          <w:sz w:val="18"/>
          <w:szCs w:val="18"/>
        </w:rPr>
        <w:t>d</w:t>
      </w:r>
      <w:r w:rsidRPr="00466E48">
        <w:rPr>
          <w:rFonts w:ascii="Times New Roman" w:hAnsi="Times New Roman" w:cs="Times New Roman"/>
          <w:sz w:val="18"/>
          <w:szCs w:val="18"/>
        </w:rPr>
        <w:t xml:space="preserve">ata </w:t>
      </w:r>
      <w:r w:rsidR="00CB18AA" w:rsidRPr="00466E48">
        <w:rPr>
          <w:rFonts w:ascii="Times New Roman" w:hAnsi="Times New Roman" w:cs="Times New Roman"/>
          <w:sz w:val="18"/>
          <w:szCs w:val="18"/>
        </w:rPr>
        <w:t>i</w:t>
      </w:r>
      <w:r w:rsidRPr="00466E48">
        <w:rPr>
          <w:rFonts w:ascii="Times New Roman" w:hAnsi="Times New Roman" w:cs="Times New Roman"/>
          <w:sz w:val="18"/>
          <w:szCs w:val="18"/>
        </w:rPr>
        <w:t xml:space="preserve">ntegrity and </w:t>
      </w:r>
      <w:r w:rsidR="00CB18AA" w:rsidRPr="00466E48">
        <w:rPr>
          <w:rFonts w:ascii="Times New Roman" w:hAnsi="Times New Roman" w:cs="Times New Roman"/>
          <w:sz w:val="18"/>
          <w:szCs w:val="18"/>
        </w:rPr>
        <w:t>c</w:t>
      </w:r>
      <w:r w:rsidRPr="00466E48">
        <w:rPr>
          <w:rFonts w:ascii="Times New Roman" w:hAnsi="Times New Roman" w:cs="Times New Roman"/>
          <w:sz w:val="18"/>
          <w:szCs w:val="18"/>
        </w:rPr>
        <w:t>onfidentiality</w:t>
      </w:r>
    </w:p>
    <w:p w14:paraId="3BDE9ECD" w14:textId="7E381450" w:rsidR="00C1256E" w:rsidRPr="00466E48" w:rsidRDefault="00C1256E" w:rsidP="00B94C01">
      <w:pPr>
        <w:pStyle w:val="ListParagraph"/>
        <w:numPr>
          <w:ilvl w:val="0"/>
          <w:numId w:val="27"/>
        </w:numPr>
        <w:rPr>
          <w:rFonts w:ascii="Times New Roman" w:hAnsi="Times New Roman" w:cs="Times New Roman"/>
          <w:sz w:val="18"/>
          <w:szCs w:val="18"/>
        </w:rPr>
      </w:pPr>
      <w:r w:rsidRPr="00466E48">
        <w:rPr>
          <w:rFonts w:ascii="Times New Roman" w:hAnsi="Times New Roman" w:cs="Times New Roman"/>
          <w:sz w:val="18"/>
          <w:szCs w:val="18"/>
        </w:rPr>
        <w:t xml:space="preserve">Solution #5: Continuous </w:t>
      </w:r>
      <w:r w:rsidR="00206464" w:rsidRPr="00466E48">
        <w:rPr>
          <w:rFonts w:ascii="Times New Roman" w:hAnsi="Times New Roman" w:cs="Times New Roman"/>
          <w:sz w:val="18"/>
          <w:szCs w:val="18"/>
        </w:rPr>
        <w:t>s</w:t>
      </w:r>
      <w:r w:rsidRPr="00466E48">
        <w:rPr>
          <w:rFonts w:ascii="Times New Roman" w:hAnsi="Times New Roman" w:cs="Times New Roman"/>
          <w:sz w:val="18"/>
          <w:szCs w:val="18"/>
        </w:rPr>
        <w:t xml:space="preserve">ecurity </w:t>
      </w:r>
      <w:r w:rsidR="00206464" w:rsidRPr="00466E48">
        <w:rPr>
          <w:rFonts w:ascii="Times New Roman" w:hAnsi="Times New Roman" w:cs="Times New Roman"/>
          <w:sz w:val="18"/>
          <w:szCs w:val="18"/>
        </w:rPr>
        <w:t>m</w:t>
      </w:r>
      <w:r w:rsidRPr="00466E48">
        <w:rPr>
          <w:rFonts w:ascii="Times New Roman" w:hAnsi="Times New Roman" w:cs="Times New Roman"/>
          <w:sz w:val="18"/>
          <w:szCs w:val="18"/>
        </w:rPr>
        <w:t xml:space="preserve">onitoring for </w:t>
      </w:r>
      <w:r w:rsidR="00CB18AA" w:rsidRPr="00466E48">
        <w:rPr>
          <w:rFonts w:ascii="Times New Roman" w:hAnsi="Times New Roman" w:cs="Times New Roman"/>
          <w:sz w:val="18"/>
          <w:szCs w:val="18"/>
        </w:rPr>
        <w:t>s</w:t>
      </w:r>
      <w:r w:rsidRPr="00466E48">
        <w:rPr>
          <w:rFonts w:ascii="Times New Roman" w:hAnsi="Times New Roman" w:cs="Times New Roman"/>
          <w:sz w:val="18"/>
          <w:szCs w:val="18"/>
        </w:rPr>
        <w:t xml:space="preserve">oftware </w:t>
      </w:r>
      <w:r w:rsidR="00CB18AA" w:rsidRPr="00466E48">
        <w:rPr>
          <w:rFonts w:ascii="Times New Roman" w:hAnsi="Times New Roman" w:cs="Times New Roman"/>
          <w:sz w:val="18"/>
          <w:szCs w:val="18"/>
        </w:rPr>
        <w:t>d</w:t>
      </w:r>
      <w:r w:rsidRPr="00466E48">
        <w:rPr>
          <w:rFonts w:ascii="Times New Roman" w:hAnsi="Times New Roman" w:cs="Times New Roman"/>
          <w:sz w:val="18"/>
          <w:szCs w:val="18"/>
        </w:rPr>
        <w:t>elivery</w:t>
      </w:r>
    </w:p>
    <w:p w14:paraId="09412E95" w14:textId="02667CBF" w:rsidR="00C1256E" w:rsidRPr="00466E48" w:rsidRDefault="00C1256E" w:rsidP="00B94C01">
      <w:pPr>
        <w:pStyle w:val="ListParagraph"/>
        <w:numPr>
          <w:ilvl w:val="0"/>
          <w:numId w:val="27"/>
        </w:numPr>
        <w:rPr>
          <w:rFonts w:ascii="Times New Roman" w:hAnsi="Times New Roman" w:cs="Times New Roman"/>
          <w:sz w:val="18"/>
          <w:szCs w:val="18"/>
        </w:rPr>
      </w:pPr>
      <w:r w:rsidRPr="00466E48">
        <w:rPr>
          <w:rFonts w:ascii="Times New Roman" w:hAnsi="Times New Roman" w:cs="Times New Roman"/>
          <w:sz w:val="18"/>
          <w:szCs w:val="18"/>
        </w:rPr>
        <w:t xml:space="preserve">Solution #6: Continuous </w:t>
      </w:r>
      <w:r w:rsidR="00206464" w:rsidRPr="00466E48">
        <w:rPr>
          <w:rFonts w:ascii="Times New Roman" w:hAnsi="Times New Roman" w:cs="Times New Roman"/>
          <w:sz w:val="18"/>
          <w:szCs w:val="18"/>
        </w:rPr>
        <w:t>s</w:t>
      </w:r>
      <w:r w:rsidRPr="00466E48">
        <w:rPr>
          <w:rFonts w:ascii="Times New Roman" w:hAnsi="Times New Roman" w:cs="Times New Roman"/>
          <w:sz w:val="18"/>
          <w:szCs w:val="18"/>
        </w:rPr>
        <w:t xml:space="preserve">ecurity </w:t>
      </w:r>
      <w:r w:rsidR="00206464" w:rsidRPr="00466E48">
        <w:rPr>
          <w:rFonts w:ascii="Times New Roman" w:hAnsi="Times New Roman" w:cs="Times New Roman"/>
          <w:sz w:val="18"/>
          <w:szCs w:val="18"/>
        </w:rPr>
        <w:t>m</w:t>
      </w:r>
      <w:r w:rsidRPr="00466E48">
        <w:rPr>
          <w:rFonts w:ascii="Times New Roman" w:hAnsi="Times New Roman" w:cs="Times New Roman"/>
          <w:sz w:val="18"/>
          <w:szCs w:val="18"/>
        </w:rPr>
        <w:t xml:space="preserve">onitoring for </w:t>
      </w:r>
      <w:r w:rsidR="00CB18AA" w:rsidRPr="00466E48">
        <w:rPr>
          <w:rFonts w:ascii="Times New Roman" w:hAnsi="Times New Roman" w:cs="Times New Roman"/>
          <w:sz w:val="18"/>
          <w:szCs w:val="18"/>
        </w:rPr>
        <w:t>a</w:t>
      </w:r>
      <w:r w:rsidRPr="00466E48">
        <w:rPr>
          <w:rFonts w:ascii="Times New Roman" w:hAnsi="Times New Roman" w:cs="Times New Roman"/>
          <w:sz w:val="18"/>
          <w:szCs w:val="18"/>
        </w:rPr>
        <w:t xml:space="preserve">uthentication </w:t>
      </w:r>
      <w:r w:rsidR="00CB18AA" w:rsidRPr="00466E48">
        <w:rPr>
          <w:rFonts w:ascii="Times New Roman" w:hAnsi="Times New Roman" w:cs="Times New Roman"/>
          <w:sz w:val="18"/>
          <w:szCs w:val="18"/>
        </w:rPr>
        <w:t>a</w:t>
      </w:r>
      <w:r w:rsidRPr="00466E48">
        <w:rPr>
          <w:rFonts w:ascii="Times New Roman" w:hAnsi="Times New Roman" w:cs="Times New Roman"/>
          <w:sz w:val="18"/>
          <w:szCs w:val="18"/>
        </w:rPr>
        <w:t>ttacks</w:t>
      </w:r>
    </w:p>
    <w:p w14:paraId="0B03EE4A" w14:textId="177FDEC5" w:rsidR="00C1256E" w:rsidRPr="00466E48" w:rsidRDefault="00C1256E" w:rsidP="00B94C01">
      <w:pPr>
        <w:pStyle w:val="ListParagraph"/>
        <w:numPr>
          <w:ilvl w:val="0"/>
          <w:numId w:val="27"/>
        </w:numPr>
        <w:rPr>
          <w:rFonts w:ascii="Times New Roman" w:hAnsi="Times New Roman" w:cs="Times New Roman"/>
          <w:sz w:val="18"/>
          <w:szCs w:val="18"/>
        </w:rPr>
      </w:pPr>
      <w:r w:rsidRPr="00466E48">
        <w:rPr>
          <w:rFonts w:ascii="Times New Roman" w:hAnsi="Times New Roman" w:cs="Times New Roman"/>
          <w:sz w:val="18"/>
          <w:szCs w:val="18"/>
        </w:rPr>
        <w:t xml:space="preserve">Solution #7: Continuous </w:t>
      </w:r>
      <w:r w:rsidR="00206464" w:rsidRPr="00466E48">
        <w:rPr>
          <w:rFonts w:ascii="Times New Roman" w:hAnsi="Times New Roman" w:cs="Times New Roman"/>
          <w:sz w:val="18"/>
          <w:szCs w:val="18"/>
        </w:rPr>
        <w:t>s</w:t>
      </w:r>
      <w:r w:rsidRPr="00466E48">
        <w:rPr>
          <w:rFonts w:ascii="Times New Roman" w:hAnsi="Times New Roman" w:cs="Times New Roman"/>
          <w:sz w:val="18"/>
          <w:szCs w:val="18"/>
        </w:rPr>
        <w:t xml:space="preserve">ecurity </w:t>
      </w:r>
      <w:r w:rsidR="00206464" w:rsidRPr="00466E48">
        <w:rPr>
          <w:rFonts w:ascii="Times New Roman" w:hAnsi="Times New Roman" w:cs="Times New Roman"/>
          <w:sz w:val="18"/>
          <w:szCs w:val="18"/>
        </w:rPr>
        <w:t>m</w:t>
      </w:r>
      <w:r w:rsidRPr="00466E48">
        <w:rPr>
          <w:rFonts w:ascii="Times New Roman" w:hAnsi="Times New Roman" w:cs="Times New Roman"/>
          <w:sz w:val="18"/>
          <w:szCs w:val="18"/>
        </w:rPr>
        <w:t xml:space="preserve">onitoring for </w:t>
      </w:r>
      <w:r w:rsidR="00CB18AA" w:rsidRPr="00466E48">
        <w:rPr>
          <w:rFonts w:ascii="Times New Roman" w:hAnsi="Times New Roman" w:cs="Times New Roman"/>
          <w:sz w:val="18"/>
          <w:szCs w:val="18"/>
        </w:rPr>
        <w:t>a</w:t>
      </w:r>
      <w:r w:rsidRPr="00466E48">
        <w:rPr>
          <w:rFonts w:ascii="Times New Roman" w:hAnsi="Times New Roman" w:cs="Times New Roman"/>
          <w:sz w:val="18"/>
          <w:szCs w:val="18"/>
        </w:rPr>
        <w:t xml:space="preserve">uthorization </w:t>
      </w:r>
      <w:r w:rsidR="00CB18AA" w:rsidRPr="00466E48">
        <w:rPr>
          <w:rFonts w:ascii="Times New Roman" w:hAnsi="Times New Roman" w:cs="Times New Roman"/>
          <w:sz w:val="18"/>
          <w:szCs w:val="18"/>
        </w:rPr>
        <w:t>a</w:t>
      </w:r>
      <w:r w:rsidRPr="00466E48">
        <w:rPr>
          <w:rFonts w:ascii="Times New Roman" w:hAnsi="Times New Roman" w:cs="Times New Roman"/>
          <w:sz w:val="18"/>
          <w:szCs w:val="18"/>
        </w:rPr>
        <w:t>ttacks</w:t>
      </w:r>
      <w:r w:rsidRPr="00466E48">
        <w:rPr>
          <w:rFonts w:ascii="Times New Roman" w:hAnsi="Times New Roman" w:cs="Times New Roman"/>
          <w:sz w:val="18"/>
          <w:szCs w:val="18"/>
        </w:rPr>
        <w:tab/>
      </w:r>
    </w:p>
    <w:p w14:paraId="2A838351" w14:textId="365B7D6F" w:rsidR="00560A47" w:rsidRDefault="00C1256E" w:rsidP="00B94C01">
      <w:pPr>
        <w:pStyle w:val="ListParagraph"/>
        <w:numPr>
          <w:ilvl w:val="0"/>
          <w:numId w:val="27"/>
        </w:numPr>
        <w:rPr>
          <w:rFonts w:ascii="Times New Roman" w:hAnsi="Times New Roman" w:cs="Times New Roman"/>
          <w:sz w:val="18"/>
          <w:szCs w:val="18"/>
        </w:rPr>
      </w:pPr>
      <w:r w:rsidRPr="00466E48">
        <w:rPr>
          <w:rFonts w:ascii="Times New Roman" w:hAnsi="Times New Roman" w:cs="Times New Roman"/>
          <w:sz w:val="18"/>
          <w:szCs w:val="18"/>
        </w:rPr>
        <w:t xml:space="preserve">Solution #8: Continuous </w:t>
      </w:r>
      <w:r w:rsidR="00206464" w:rsidRPr="00466E48">
        <w:rPr>
          <w:rFonts w:ascii="Times New Roman" w:hAnsi="Times New Roman" w:cs="Times New Roman"/>
          <w:sz w:val="18"/>
          <w:szCs w:val="18"/>
        </w:rPr>
        <w:t>s</w:t>
      </w:r>
      <w:r w:rsidRPr="00466E48">
        <w:rPr>
          <w:rFonts w:ascii="Times New Roman" w:hAnsi="Times New Roman" w:cs="Times New Roman"/>
          <w:sz w:val="18"/>
          <w:szCs w:val="18"/>
        </w:rPr>
        <w:t xml:space="preserve">ecurity </w:t>
      </w:r>
      <w:r w:rsidR="00206464" w:rsidRPr="00466E48">
        <w:rPr>
          <w:rFonts w:ascii="Times New Roman" w:hAnsi="Times New Roman" w:cs="Times New Roman"/>
          <w:sz w:val="18"/>
          <w:szCs w:val="18"/>
        </w:rPr>
        <w:t>m</w:t>
      </w:r>
      <w:r w:rsidRPr="00466E48">
        <w:rPr>
          <w:rFonts w:ascii="Times New Roman" w:hAnsi="Times New Roman" w:cs="Times New Roman"/>
          <w:sz w:val="18"/>
          <w:szCs w:val="18"/>
        </w:rPr>
        <w:t xml:space="preserve">onitoring for </w:t>
      </w:r>
      <w:r w:rsidR="00CB18AA" w:rsidRPr="00466E48">
        <w:rPr>
          <w:rFonts w:ascii="Times New Roman" w:hAnsi="Times New Roman" w:cs="Times New Roman"/>
          <w:sz w:val="18"/>
          <w:szCs w:val="18"/>
        </w:rPr>
        <w:t>c</w:t>
      </w:r>
      <w:r w:rsidRPr="00466E48">
        <w:rPr>
          <w:rFonts w:ascii="Times New Roman" w:hAnsi="Times New Roman" w:cs="Times New Roman"/>
          <w:sz w:val="18"/>
          <w:szCs w:val="18"/>
        </w:rPr>
        <w:t xml:space="preserve">loud </w:t>
      </w:r>
      <w:r w:rsidR="00CB18AA" w:rsidRPr="00466E48">
        <w:rPr>
          <w:rFonts w:ascii="Times New Roman" w:hAnsi="Times New Roman" w:cs="Times New Roman"/>
          <w:sz w:val="18"/>
          <w:szCs w:val="18"/>
        </w:rPr>
        <w:t>a</w:t>
      </w:r>
      <w:r w:rsidRPr="00466E48">
        <w:rPr>
          <w:rFonts w:ascii="Times New Roman" w:hAnsi="Times New Roman" w:cs="Times New Roman"/>
          <w:sz w:val="18"/>
          <w:szCs w:val="18"/>
        </w:rPr>
        <w:t>ttacks related to lateral movement</w:t>
      </w:r>
    </w:p>
    <w:p w14:paraId="3428590E" w14:textId="094140C5" w:rsidR="00F1365F" w:rsidRPr="00C10890" w:rsidRDefault="00F1365F" w:rsidP="00F1365F">
      <w:pPr>
        <w:pStyle w:val="ListParagraph"/>
        <w:numPr>
          <w:ilvl w:val="0"/>
          <w:numId w:val="27"/>
        </w:numPr>
        <w:rPr>
          <w:rFonts w:ascii="Times New Roman" w:hAnsi="Times New Roman" w:cs="Times New Roman"/>
          <w:sz w:val="18"/>
          <w:szCs w:val="18"/>
        </w:rPr>
      </w:pPr>
      <w:r w:rsidRPr="00F1365F">
        <w:rPr>
          <w:rFonts w:ascii="Times New Roman" w:hAnsi="Times New Roman" w:cs="Times New Roman"/>
          <w:sz w:val="18"/>
          <w:szCs w:val="18"/>
        </w:rPr>
        <w:t>Solution #10: Secure the transmission of security monitoring data</w:t>
      </w:r>
    </w:p>
    <w:p w14:paraId="4D996A66" w14:textId="145B90F0" w:rsidR="007842A3" w:rsidRPr="00C10890" w:rsidRDefault="00F1365F" w:rsidP="00C10890">
      <w:pPr>
        <w:pStyle w:val="ListParagraph"/>
        <w:numPr>
          <w:ilvl w:val="0"/>
          <w:numId w:val="27"/>
        </w:numPr>
        <w:rPr>
          <w:sz w:val="18"/>
          <w:szCs w:val="18"/>
        </w:rPr>
      </w:pPr>
      <w:r w:rsidRPr="00C10890">
        <w:rPr>
          <w:rFonts w:ascii="Times New Roman" w:hAnsi="Times New Roman" w:cs="Times New Roman"/>
          <w:sz w:val="18"/>
          <w:szCs w:val="18"/>
        </w:rPr>
        <w:t xml:space="preserve">Solution #11: </w:t>
      </w:r>
      <w:r w:rsidR="00E35A81">
        <w:rPr>
          <w:rFonts w:ascii="Times New Roman" w:hAnsi="Times New Roman" w:cs="Times New Roman"/>
          <w:sz w:val="18"/>
          <w:szCs w:val="18"/>
        </w:rPr>
        <w:t>C</w:t>
      </w:r>
      <w:r w:rsidRPr="00C10890">
        <w:rPr>
          <w:rFonts w:ascii="Times New Roman" w:hAnsi="Times New Roman" w:cs="Times New Roman"/>
          <w:sz w:val="18"/>
          <w:szCs w:val="18"/>
        </w:rPr>
        <w:t>ontinuous security monitoring for open-source software delivery</w:t>
      </w:r>
    </w:p>
    <w:p w14:paraId="76B3E76E" w14:textId="3E2C9C19" w:rsidR="00F1365F" w:rsidRDefault="00F1365F" w:rsidP="00F1365F">
      <w:pPr>
        <w:pStyle w:val="ListParagraph"/>
        <w:numPr>
          <w:ilvl w:val="0"/>
          <w:numId w:val="27"/>
        </w:numPr>
        <w:rPr>
          <w:rFonts w:ascii="Times New Roman" w:hAnsi="Times New Roman" w:cs="Times New Roman"/>
          <w:sz w:val="18"/>
          <w:szCs w:val="18"/>
        </w:rPr>
      </w:pPr>
      <w:r w:rsidRPr="00C10890">
        <w:rPr>
          <w:rFonts w:ascii="Times New Roman" w:hAnsi="Times New Roman" w:cs="Times New Roman"/>
          <w:sz w:val="18"/>
          <w:szCs w:val="18"/>
        </w:rPr>
        <w:t xml:space="preserve">Solution #12 Continuous </w:t>
      </w:r>
      <w:r w:rsidR="00E35A81">
        <w:rPr>
          <w:rFonts w:ascii="Times New Roman" w:hAnsi="Times New Roman" w:cs="Times New Roman"/>
          <w:sz w:val="18"/>
          <w:szCs w:val="18"/>
        </w:rPr>
        <w:t>s</w:t>
      </w:r>
      <w:r w:rsidRPr="00C10890">
        <w:rPr>
          <w:rFonts w:ascii="Times New Roman" w:hAnsi="Times New Roman" w:cs="Times New Roman"/>
          <w:sz w:val="18"/>
          <w:szCs w:val="18"/>
        </w:rPr>
        <w:t xml:space="preserve">ecurity </w:t>
      </w:r>
      <w:r w:rsidR="00E35A81">
        <w:rPr>
          <w:rFonts w:ascii="Times New Roman" w:hAnsi="Times New Roman" w:cs="Times New Roman"/>
          <w:sz w:val="18"/>
          <w:szCs w:val="18"/>
        </w:rPr>
        <w:t>m</w:t>
      </w:r>
      <w:r w:rsidRPr="00C10890">
        <w:rPr>
          <w:rFonts w:ascii="Times New Roman" w:hAnsi="Times New Roman" w:cs="Times New Roman"/>
          <w:sz w:val="18"/>
          <w:szCs w:val="18"/>
        </w:rPr>
        <w:t xml:space="preserve">onitoring to </w:t>
      </w:r>
      <w:r w:rsidR="00E35A81">
        <w:rPr>
          <w:rFonts w:ascii="Times New Roman" w:hAnsi="Times New Roman" w:cs="Times New Roman"/>
          <w:sz w:val="18"/>
          <w:szCs w:val="18"/>
        </w:rPr>
        <w:t>d</w:t>
      </w:r>
      <w:r w:rsidRPr="00C10890">
        <w:rPr>
          <w:rFonts w:ascii="Times New Roman" w:hAnsi="Times New Roman" w:cs="Times New Roman"/>
          <w:sz w:val="18"/>
          <w:szCs w:val="18"/>
        </w:rPr>
        <w:t xml:space="preserve">etect </w:t>
      </w:r>
      <w:r w:rsidR="00E35A81">
        <w:rPr>
          <w:rFonts w:ascii="Times New Roman" w:hAnsi="Times New Roman" w:cs="Times New Roman"/>
          <w:sz w:val="18"/>
          <w:szCs w:val="18"/>
        </w:rPr>
        <w:t>u</w:t>
      </w:r>
      <w:r w:rsidRPr="00C10890">
        <w:rPr>
          <w:rFonts w:ascii="Times New Roman" w:hAnsi="Times New Roman" w:cs="Times New Roman"/>
          <w:sz w:val="18"/>
          <w:szCs w:val="18"/>
        </w:rPr>
        <w:t xml:space="preserve">nauthorized </w:t>
      </w:r>
      <w:r w:rsidR="00E35A81">
        <w:rPr>
          <w:rFonts w:ascii="Times New Roman" w:hAnsi="Times New Roman" w:cs="Times New Roman"/>
          <w:sz w:val="18"/>
          <w:szCs w:val="18"/>
        </w:rPr>
        <w:t>e</w:t>
      </w:r>
      <w:r w:rsidRPr="00C10890">
        <w:rPr>
          <w:rFonts w:ascii="Times New Roman" w:hAnsi="Times New Roman" w:cs="Times New Roman"/>
          <w:sz w:val="18"/>
          <w:szCs w:val="18"/>
        </w:rPr>
        <w:t xml:space="preserve">xternal </w:t>
      </w:r>
      <w:r w:rsidR="00E35A81">
        <w:rPr>
          <w:rFonts w:ascii="Times New Roman" w:hAnsi="Times New Roman" w:cs="Times New Roman"/>
          <w:sz w:val="18"/>
          <w:szCs w:val="18"/>
        </w:rPr>
        <w:t>c</w:t>
      </w:r>
      <w:r w:rsidRPr="00C10890">
        <w:rPr>
          <w:rFonts w:ascii="Times New Roman" w:hAnsi="Times New Roman" w:cs="Times New Roman"/>
          <w:sz w:val="18"/>
          <w:szCs w:val="18"/>
        </w:rPr>
        <w:t>ommunication</w:t>
      </w:r>
    </w:p>
    <w:p w14:paraId="501E66DF" w14:textId="0E93E6FB" w:rsidR="0007686C" w:rsidRPr="00C10890" w:rsidRDefault="0007686C">
      <w:pPr>
        <w:pStyle w:val="ListParagraph"/>
        <w:numPr>
          <w:ilvl w:val="0"/>
          <w:numId w:val="27"/>
        </w:numPr>
        <w:rPr>
          <w:sz w:val="18"/>
          <w:szCs w:val="18"/>
        </w:rPr>
      </w:pPr>
      <w:r w:rsidRPr="0007686C">
        <w:rPr>
          <w:rFonts w:ascii="Times New Roman" w:hAnsi="Times New Roman" w:cs="Times New Roman"/>
          <w:sz w:val="18"/>
          <w:szCs w:val="18"/>
        </w:rPr>
        <w:t>Solution #13: Data required to detect API security risks</w:t>
      </w:r>
    </w:p>
    <w:p w14:paraId="0E8CBA40" w14:textId="257C9C0D" w:rsidR="00D232AF" w:rsidRDefault="00D232AF">
      <w:pPr>
        <w:pStyle w:val="ListParagraph"/>
        <w:numPr>
          <w:ilvl w:val="0"/>
          <w:numId w:val="27"/>
        </w:numPr>
        <w:rPr>
          <w:sz w:val="18"/>
          <w:szCs w:val="18"/>
        </w:rPr>
      </w:pPr>
      <w:r w:rsidRPr="00D232AF">
        <w:rPr>
          <w:sz w:val="18"/>
          <w:szCs w:val="18"/>
        </w:rPr>
        <w:t xml:space="preserve">Solution #14: Data required to detect compromised </w:t>
      </w:r>
      <w:proofErr w:type="spellStart"/>
      <w:r w:rsidRPr="00D232AF">
        <w:rPr>
          <w:sz w:val="18"/>
          <w:szCs w:val="18"/>
        </w:rPr>
        <w:t>xApps</w:t>
      </w:r>
      <w:proofErr w:type="spellEnd"/>
    </w:p>
    <w:p w14:paraId="1BBD4427" w14:textId="34B485FB" w:rsidR="00D232AF" w:rsidRPr="00C10890" w:rsidRDefault="00D232AF" w:rsidP="00C10890">
      <w:pPr>
        <w:pStyle w:val="ListParagraph"/>
        <w:numPr>
          <w:ilvl w:val="0"/>
          <w:numId w:val="27"/>
        </w:numPr>
        <w:rPr>
          <w:sz w:val="18"/>
          <w:szCs w:val="18"/>
        </w:rPr>
      </w:pPr>
      <w:r w:rsidRPr="00D232AF">
        <w:rPr>
          <w:sz w:val="18"/>
          <w:szCs w:val="18"/>
        </w:rPr>
        <w:t xml:space="preserve">Solution #15: Collection of </w:t>
      </w:r>
      <w:r w:rsidR="00E35A81">
        <w:rPr>
          <w:sz w:val="18"/>
          <w:szCs w:val="18"/>
        </w:rPr>
        <w:t>d</w:t>
      </w:r>
      <w:r w:rsidRPr="00D232AF">
        <w:rPr>
          <w:sz w:val="18"/>
          <w:szCs w:val="18"/>
        </w:rPr>
        <w:t xml:space="preserve">ata to </w:t>
      </w:r>
      <w:r w:rsidR="00E35A81">
        <w:rPr>
          <w:sz w:val="18"/>
          <w:szCs w:val="18"/>
        </w:rPr>
        <w:t>d</w:t>
      </w:r>
      <w:r w:rsidRPr="00D232AF">
        <w:rPr>
          <w:sz w:val="18"/>
          <w:szCs w:val="18"/>
        </w:rPr>
        <w:t xml:space="preserve">etect </w:t>
      </w:r>
      <w:r w:rsidR="00E35A81">
        <w:rPr>
          <w:sz w:val="18"/>
          <w:szCs w:val="18"/>
        </w:rPr>
        <w:t>c</w:t>
      </w:r>
      <w:r w:rsidRPr="00D232AF">
        <w:rPr>
          <w:sz w:val="18"/>
          <w:szCs w:val="18"/>
        </w:rPr>
        <w:t>ompromised O-RU, O-CU and O-DU</w:t>
      </w:r>
    </w:p>
    <w:p w14:paraId="4E48C8CF" w14:textId="2BB5B533" w:rsidR="00C13705" w:rsidRDefault="00C13705" w:rsidP="00C10890">
      <w:pPr>
        <w:pStyle w:val="StyleTH9pt"/>
      </w:pPr>
    </w:p>
    <w:p w14:paraId="3DDF0025" w14:textId="169E6A02" w:rsidR="0069415D" w:rsidRDefault="0069415D" w:rsidP="00696BCD">
      <w:pPr>
        <w:pStyle w:val="StyleTH9pt"/>
      </w:pPr>
      <w:bookmarkStart w:id="362" w:name="_Ref212124181"/>
      <w:bookmarkStart w:id="363" w:name="_Toc214529532"/>
      <w:r>
        <w:t xml:space="preserve">Table </w:t>
      </w:r>
      <w:r w:rsidR="00A94C52">
        <w:fldChar w:fldCharType="begin"/>
      </w:r>
      <w:r w:rsidR="00A94C52">
        <w:instrText xml:space="preserve"> STYLEREF 2 \s </w:instrText>
      </w:r>
      <w:r w:rsidR="00A94C52">
        <w:fldChar w:fldCharType="separate"/>
      </w:r>
      <w:r w:rsidR="00EE68D0">
        <w:rPr>
          <w:noProof/>
        </w:rPr>
        <w:t>7.1</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1</w:t>
      </w:r>
      <w:r w:rsidR="00A94C52">
        <w:fldChar w:fldCharType="end"/>
      </w:r>
      <w:bookmarkEnd w:id="362"/>
      <w:r>
        <w:t xml:space="preserve"> - </w:t>
      </w:r>
      <w:r w:rsidRPr="00674DA3">
        <w:t>Mapping of key issues to Solutions</w:t>
      </w:r>
      <w:bookmarkEnd w:id="363"/>
    </w:p>
    <w:p w14:paraId="1BC0C2B0" w14:textId="77777777" w:rsidR="00FD57DF" w:rsidRDefault="00FD57DF" w:rsidP="00696BCD">
      <w:pPr>
        <w:pStyle w:val="StyleTH9pt"/>
      </w:pPr>
    </w:p>
    <w:p w14:paraId="446025C4" w14:textId="77777777" w:rsidR="00FD57DF" w:rsidRPr="0069415D" w:rsidRDefault="00FD57DF" w:rsidP="00C10890">
      <w:pPr>
        <w:pStyle w:val="StyleTH9pt"/>
      </w:pPr>
    </w:p>
    <w:tbl>
      <w:tblPr>
        <w:tblStyle w:val="TableGrid"/>
        <w:tblW w:w="8710" w:type="dxa"/>
        <w:jc w:val="center"/>
        <w:tblLayout w:type="fixed"/>
        <w:tblLook w:val="04A0" w:firstRow="1" w:lastRow="0" w:firstColumn="1" w:lastColumn="0" w:noHBand="0" w:noVBand="1"/>
      </w:tblPr>
      <w:tblGrid>
        <w:gridCol w:w="846"/>
        <w:gridCol w:w="604"/>
        <w:gridCol w:w="605"/>
        <w:gridCol w:w="605"/>
        <w:gridCol w:w="605"/>
        <w:gridCol w:w="605"/>
        <w:gridCol w:w="605"/>
        <w:gridCol w:w="605"/>
        <w:gridCol w:w="605"/>
        <w:gridCol w:w="605"/>
        <w:gridCol w:w="605"/>
        <w:gridCol w:w="605"/>
        <w:gridCol w:w="605"/>
        <w:gridCol w:w="605"/>
      </w:tblGrid>
      <w:tr w:rsidR="00D232AF" w:rsidRPr="00DD7B04" w14:paraId="2CA80CBC" w14:textId="15ADAC47" w:rsidTr="00C10890">
        <w:trPr>
          <w:tblHeader/>
          <w:jc w:val="center"/>
        </w:trPr>
        <w:tc>
          <w:tcPr>
            <w:tcW w:w="846" w:type="dxa"/>
          </w:tcPr>
          <w:p w14:paraId="594C9EB7" w14:textId="77777777" w:rsidR="00D232AF" w:rsidRPr="00466E48" w:rsidRDefault="00D232AF" w:rsidP="00C10890">
            <w:pPr>
              <w:pStyle w:val="StyleTAH8pt"/>
            </w:pPr>
            <w:r w:rsidRPr="00466E48">
              <w:lastRenderedPageBreak/>
              <w:t>Key issue</w:t>
            </w:r>
          </w:p>
        </w:tc>
        <w:tc>
          <w:tcPr>
            <w:tcW w:w="604" w:type="dxa"/>
          </w:tcPr>
          <w:p w14:paraId="6B71B36F" w14:textId="77777777" w:rsidR="00D232AF" w:rsidRPr="00466E48" w:rsidRDefault="00D232AF" w:rsidP="00C10890">
            <w:pPr>
              <w:pStyle w:val="StyleTAH8pt"/>
            </w:pPr>
            <w:r w:rsidRPr="00466E48">
              <w:t xml:space="preserve">Sol </w:t>
            </w:r>
            <w:r w:rsidRPr="00C10890">
              <w:t>#</w:t>
            </w:r>
            <w:r w:rsidRPr="00466E48">
              <w:t xml:space="preserve"> 1</w:t>
            </w:r>
          </w:p>
        </w:tc>
        <w:tc>
          <w:tcPr>
            <w:tcW w:w="605" w:type="dxa"/>
          </w:tcPr>
          <w:p w14:paraId="03FDAB2E" w14:textId="77777777" w:rsidR="00D232AF" w:rsidRPr="00466E48" w:rsidRDefault="00D232AF" w:rsidP="00C10890">
            <w:pPr>
              <w:pStyle w:val="StyleTAH8pt"/>
            </w:pPr>
            <w:r w:rsidRPr="00466E48">
              <w:t>Soln#2</w:t>
            </w:r>
          </w:p>
        </w:tc>
        <w:tc>
          <w:tcPr>
            <w:tcW w:w="605" w:type="dxa"/>
          </w:tcPr>
          <w:p w14:paraId="359CAEF2" w14:textId="77777777" w:rsidR="00D232AF" w:rsidRPr="00466E48" w:rsidRDefault="00D232AF" w:rsidP="00C10890">
            <w:pPr>
              <w:pStyle w:val="StyleTAH8pt"/>
            </w:pPr>
            <w:r w:rsidRPr="00466E48">
              <w:t>Sol #3</w:t>
            </w:r>
          </w:p>
        </w:tc>
        <w:tc>
          <w:tcPr>
            <w:tcW w:w="605" w:type="dxa"/>
          </w:tcPr>
          <w:p w14:paraId="56F04C56" w14:textId="77777777" w:rsidR="00D232AF" w:rsidRPr="00466E48" w:rsidRDefault="00D232AF" w:rsidP="00C10890">
            <w:pPr>
              <w:pStyle w:val="StyleTAH8pt"/>
            </w:pPr>
            <w:r w:rsidRPr="00466E48">
              <w:t>Sol #4</w:t>
            </w:r>
          </w:p>
        </w:tc>
        <w:tc>
          <w:tcPr>
            <w:tcW w:w="605" w:type="dxa"/>
          </w:tcPr>
          <w:p w14:paraId="5BAD5196" w14:textId="77777777" w:rsidR="00D232AF" w:rsidRPr="00466E48" w:rsidRDefault="00D232AF" w:rsidP="00C10890">
            <w:pPr>
              <w:pStyle w:val="StyleTAH8pt"/>
            </w:pPr>
            <w:r w:rsidRPr="00466E48">
              <w:t>Sol #5</w:t>
            </w:r>
          </w:p>
        </w:tc>
        <w:tc>
          <w:tcPr>
            <w:tcW w:w="605" w:type="dxa"/>
          </w:tcPr>
          <w:p w14:paraId="231FD93C" w14:textId="77777777" w:rsidR="00D232AF" w:rsidRPr="00466E48" w:rsidRDefault="00D232AF" w:rsidP="00C10890">
            <w:pPr>
              <w:pStyle w:val="StyleTAH8pt"/>
            </w:pPr>
            <w:r w:rsidRPr="00466E48">
              <w:t>Sol #6</w:t>
            </w:r>
          </w:p>
        </w:tc>
        <w:tc>
          <w:tcPr>
            <w:tcW w:w="605" w:type="dxa"/>
          </w:tcPr>
          <w:p w14:paraId="17DDA24C" w14:textId="77777777" w:rsidR="00D232AF" w:rsidRPr="00466E48" w:rsidRDefault="00D232AF" w:rsidP="00C10890">
            <w:pPr>
              <w:pStyle w:val="StyleTAH8pt"/>
            </w:pPr>
            <w:r w:rsidRPr="00466E48">
              <w:t>Sol #7</w:t>
            </w:r>
          </w:p>
        </w:tc>
        <w:tc>
          <w:tcPr>
            <w:tcW w:w="605" w:type="dxa"/>
          </w:tcPr>
          <w:p w14:paraId="75B79FE7" w14:textId="542C02C0" w:rsidR="00D232AF" w:rsidRPr="00466E48" w:rsidRDefault="00D232AF" w:rsidP="00C10890">
            <w:pPr>
              <w:pStyle w:val="StyleTAH8pt"/>
            </w:pPr>
            <w:r w:rsidRPr="00466E48">
              <w:t>Sol #8</w:t>
            </w:r>
          </w:p>
        </w:tc>
        <w:tc>
          <w:tcPr>
            <w:tcW w:w="605" w:type="dxa"/>
          </w:tcPr>
          <w:p w14:paraId="5FBDF4A5" w14:textId="77777777" w:rsidR="00D232AF" w:rsidRPr="00466E48" w:rsidRDefault="00D232AF" w:rsidP="00C10890">
            <w:pPr>
              <w:pStyle w:val="StyleTAH8pt"/>
            </w:pPr>
            <w:r w:rsidRPr="00466E48">
              <w:t>Sol</w:t>
            </w:r>
          </w:p>
          <w:p w14:paraId="57547701" w14:textId="0EEB2511" w:rsidR="00D232AF" w:rsidRPr="00466E48" w:rsidRDefault="00D232AF" w:rsidP="00C10890">
            <w:pPr>
              <w:pStyle w:val="StyleTAH8pt"/>
            </w:pPr>
            <w:r w:rsidRPr="00466E48">
              <w:t>#</w:t>
            </w:r>
            <w:r>
              <w:t>10</w:t>
            </w:r>
          </w:p>
        </w:tc>
        <w:tc>
          <w:tcPr>
            <w:tcW w:w="605" w:type="dxa"/>
          </w:tcPr>
          <w:p w14:paraId="27FBA943" w14:textId="5DF9EB45" w:rsidR="00D232AF" w:rsidRPr="00466E48" w:rsidRDefault="00D232AF" w:rsidP="00C10890">
            <w:pPr>
              <w:pStyle w:val="StyleTAH8pt"/>
            </w:pPr>
            <w:r w:rsidRPr="00466E48">
              <w:t>Sol #</w:t>
            </w:r>
            <w:r>
              <w:t>11</w:t>
            </w:r>
          </w:p>
        </w:tc>
        <w:tc>
          <w:tcPr>
            <w:tcW w:w="605" w:type="dxa"/>
          </w:tcPr>
          <w:p w14:paraId="09B9A126" w14:textId="48B79D85" w:rsidR="00D232AF" w:rsidRPr="00466E48" w:rsidRDefault="00D232AF" w:rsidP="00C10890">
            <w:pPr>
              <w:pStyle w:val="StyleTAH8pt"/>
            </w:pPr>
            <w:r w:rsidRPr="00466E48">
              <w:t>Sol #</w:t>
            </w:r>
            <w:r>
              <w:t>12</w:t>
            </w:r>
          </w:p>
        </w:tc>
        <w:tc>
          <w:tcPr>
            <w:tcW w:w="605" w:type="dxa"/>
          </w:tcPr>
          <w:p w14:paraId="0FCC8262" w14:textId="1FB750EA" w:rsidR="00D232AF" w:rsidRPr="00466E48" w:rsidRDefault="00D232AF" w:rsidP="00C10890">
            <w:pPr>
              <w:pStyle w:val="StyleTAH8pt"/>
            </w:pPr>
            <w:r w:rsidRPr="00466E48">
              <w:t>Sol #</w:t>
            </w:r>
            <w:r>
              <w:t>13</w:t>
            </w:r>
          </w:p>
        </w:tc>
        <w:tc>
          <w:tcPr>
            <w:tcW w:w="605" w:type="dxa"/>
          </w:tcPr>
          <w:p w14:paraId="42B6EC12" w14:textId="02EC76D6" w:rsidR="00D232AF" w:rsidRPr="00466E48" w:rsidRDefault="00D232AF" w:rsidP="00C10890">
            <w:pPr>
              <w:pStyle w:val="StyleTAH8pt"/>
            </w:pPr>
            <w:r w:rsidRPr="00466E48">
              <w:t>Sol #</w:t>
            </w:r>
            <w:r>
              <w:t>14</w:t>
            </w:r>
          </w:p>
        </w:tc>
      </w:tr>
      <w:tr w:rsidR="00D232AF" w:rsidRPr="00DD7B04" w14:paraId="78D4280B" w14:textId="1A57F711" w:rsidTr="00C10890">
        <w:trPr>
          <w:trHeight w:val="870"/>
          <w:jc w:val="center"/>
        </w:trPr>
        <w:tc>
          <w:tcPr>
            <w:tcW w:w="846" w:type="dxa"/>
          </w:tcPr>
          <w:p w14:paraId="45FD5AF1" w14:textId="77777777" w:rsidR="00D232AF" w:rsidRPr="00C10890" w:rsidRDefault="00D232AF" w:rsidP="00B94C01">
            <w:pPr>
              <w:pStyle w:val="TAL"/>
              <w:rPr>
                <w:color w:val="000000"/>
                <w:sz w:val="16"/>
                <w:szCs w:val="18"/>
              </w:rPr>
            </w:pPr>
            <w:r w:rsidRPr="00C10890">
              <w:rPr>
                <w:color w:val="000000"/>
                <w:sz w:val="16"/>
                <w:szCs w:val="18"/>
              </w:rPr>
              <w:t>KI 1</w:t>
            </w:r>
          </w:p>
        </w:tc>
        <w:tc>
          <w:tcPr>
            <w:tcW w:w="604" w:type="dxa"/>
          </w:tcPr>
          <w:p w14:paraId="2396B6CE" w14:textId="77777777" w:rsidR="00D232AF" w:rsidRPr="00C10890" w:rsidRDefault="00D232AF" w:rsidP="00B94C01">
            <w:pPr>
              <w:pStyle w:val="TAL"/>
              <w:rPr>
                <w:color w:val="000000"/>
                <w:sz w:val="16"/>
                <w:szCs w:val="18"/>
              </w:rPr>
            </w:pPr>
            <w:r w:rsidRPr="00C10890">
              <w:rPr>
                <w:color w:val="000000"/>
                <w:sz w:val="16"/>
                <w:szCs w:val="18"/>
              </w:rPr>
              <w:t>X</w:t>
            </w:r>
          </w:p>
        </w:tc>
        <w:tc>
          <w:tcPr>
            <w:tcW w:w="605" w:type="dxa"/>
          </w:tcPr>
          <w:p w14:paraId="67EFBBD9" w14:textId="77777777" w:rsidR="00D232AF" w:rsidRPr="00C10890" w:rsidRDefault="00D232AF" w:rsidP="00B94C01">
            <w:pPr>
              <w:pStyle w:val="TAL"/>
              <w:rPr>
                <w:color w:val="000000"/>
                <w:sz w:val="16"/>
                <w:szCs w:val="18"/>
              </w:rPr>
            </w:pPr>
          </w:p>
        </w:tc>
        <w:tc>
          <w:tcPr>
            <w:tcW w:w="605" w:type="dxa"/>
          </w:tcPr>
          <w:p w14:paraId="73066AD1" w14:textId="77777777" w:rsidR="00D232AF" w:rsidRPr="00C10890" w:rsidRDefault="00D232AF" w:rsidP="00B94C01">
            <w:pPr>
              <w:pStyle w:val="TAL"/>
              <w:rPr>
                <w:color w:val="000000"/>
                <w:sz w:val="16"/>
                <w:szCs w:val="18"/>
              </w:rPr>
            </w:pPr>
          </w:p>
        </w:tc>
        <w:tc>
          <w:tcPr>
            <w:tcW w:w="605" w:type="dxa"/>
          </w:tcPr>
          <w:p w14:paraId="583CBED9" w14:textId="77777777" w:rsidR="00D232AF" w:rsidRPr="00C10890" w:rsidRDefault="00D232AF" w:rsidP="00B94C01">
            <w:pPr>
              <w:pStyle w:val="TAL"/>
              <w:rPr>
                <w:color w:val="000000"/>
                <w:sz w:val="16"/>
                <w:szCs w:val="18"/>
              </w:rPr>
            </w:pPr>
          </w:p>
        </w:tc>
        <w:tc>
          <w:tcPr>
            <w:tcW w:w="605" w:type="dxa"/>
          </w:tcPr>
          <w:p w14:paraId="2D726C77" w14:textId="77777777" w:rsidR="00D232AF" w:rsidRPr="00C10890" w:rsidRDefault="00D232AF" w:rsidP="00B94C01">
            <w:pPr>
              <w:pStyle w:val="TAL"/>
              <w:rPr>
                <w:color w:val="000000"/>
                <w:sz w:val="16"/>
                <w:szCs w:val="18"/>
              </w:rPr>
            </w:pPr>
          </w:p>
        </w:tc>
        <w:tc>
          <w:tcPr>
            <w:tcW w:w="605" w:type="dxa"/>
          </w:tcPr>
          <w:p w14:paraId="19B7DEB6" w14:textId="77777777" w:rsidR="00D232AF" w:rsidRPr="00C10890" w:rsidRDefault="00D232AF" w:rsidP="00B94C01">
            <w:pPr>
              <w:pStyle w:val="TAL"/>
              <w:rPr>
                <w:color w:val="000000"/>
                <w:sz w:val="16"/>
                <w:szCs w:val="18"/>
              </w:rPr>
            </w:pPr>
          </w:p>
        </w:tc>
        <w:tc>
          <w:tcPr>
            <w:tcW w:w="605" w:type="dxa"/>
          </w:tcPr>
          <w:p w14:paraId="3DE7988D" w14:textId="77777777" w:rsidR="00D232AF" w:rsidRPr="00C10890" w:rsidRDefault="00D232AF" w:rsidP="00B94C01">
            <w:pPr>
              <w:pStyle w:val="TAL"/>
              <w:rPr>
                <w:color w:val="000000"/>
                <w:sz w:val="16"/>
                <w:szCs w:val="18"/>
              </w:rPr>
            </w:pPr>
          </w:p>
        </w:tc>
        <w:tc>
          <w:tcPr>
            <w:tcW w:w="605" w:type="dxa"/>
          </w:tcPr>
          <w:p w14:paraId="5C35871D" w14:textId="77777777" w:rsidR="00D232AF" w:rsidRPr="00C10890" w:rsidRDefault="00D232AF" w:rsidP="00B94C01">
            <w:pPr>
              <w:pStyle w:val="TAL"/>
              <w:rPr>
                <w:color w:val="000000"/>
                <w:sz w:val="16"/>
                <w:szCs w:val="18"/>
              </w:rPr>
            </w:pPr>
          </w:p>
        </w:tc>
        <w:tc>
          <w:tcPr>
            <w:tcW w:w="605" w:type="dxa"/>
          </w:tcPr>
          <w:p w14:paraId="7B6DD036" w14:textId="01531B18" w:rsidR="00D232AF" w:rsidRPr="00C10890" w:rsidRDefault="00D232AF" w:rsidP="00B94C01">
            <w:pPr>
              <w:pStyle w:val="TAL"/>
              <w:rPr>
                <w:color w:val="000000"/>
                <w:sz w:val="16"/>
                <w:szCs w:val="18"/>
              </w:rPr>
            </w:pPr>
          </w:p>
        </w:tc>
        <w:tc>
          <w:tcPr>
            <w:tcW w:w="605" w:type="dxa"/>
          </w:tcPr>
          <w:p w14:paraId="4DCBC654" w14:textId="77777777" w:rsidR="00D232AF" w:rsidRPr="00C10890" w:rsidDel="00F1365F" w:rsidRDefault="00D232AF" w:rsidP="00B94C01">
            <w:pPr>
              <w:pStyle w:val="TAL"/>
              <w:rPr>
                <w:color w:val="000000"/>
                <w:sz w:val="16"/>
                <w:szCs w:val="18"/>
              </w:rPr>
            </w:pPr>
          </w:p>
        </w:tc>
        <w:tc>
          <w:tcPr>
            <w:tcW w:w="605" w:type="dxa"/>
          </w:tcPr>
          <w:p w14:paraId="722C6805" w14:textId="77777777" w:rsidR="00D232AF" w:rsidRPr="00C10890" w:rsidDel="00F1365F" w:rsidRDefault="00D232AF" w:rsidP="00B94C01">
            <w:pPr>
              <w:pStyle w:val="TAL"/>
              <w:rPr>
                <w:color w:val="000000"/>
                <w:sz w:val="16"/>
                <w:szCs w:val="18"/>
              </w:rPr>
            </w:pPr>
          </w:p>
        </w:tc>
        <w:tc>
          <w:tcPr>
            <w:tcW w:w="605" w:type="dxa"/>
          </w:tcPr>
          <w:p w14:paraId="0E3FD987" w14:textId="77777777" w:rsidR="00D232AF" w:rsidRPr="00C10890" w:rsidDel="00F1365F" w:rsidRDefault="00D232AF" w:rsidP="00B94C01">
            <w:pPr>
              <w:pStyle w:val="TAL"/>
              <w:rPr>
                <w:color w:val="000000"/>
                <w:sz w:val="16"/>
                <w:szCs w:val="18"/>
              </w:rPr>
            </w:pPr>
          </w:p>
        </w:tc>
        <w:tc>
          <w:tcPr>
            <w:tcW w:w="605" w:type="dxa"/>
          </w:tcPr>
          <w:p w14:paraId="3BAE042B" w14:textId="77777777" w:rsidR="00D232AF" w:rsidRPr="00C10890" w:rsidDel="00F1365F" w:rsidRDefault="00D232AF" w:rsidP="00B94C01">
            <w:pPr>
              <w:pStyle w:val="TAL"/>
              <w:rPr>
                <w:color w:val="000000"/>
                <w:sz w:val="16"/>
                <w:szCs w:val="18"/>
              </w:rPr>
            </w:pPr>
          </w:p>
        </w:tc>
      </w:tr>
      <w:tr w:rsidR="00D232AF" w:rsidRPr="00DD7B04" w14:paraId="37B4C0E7" w14:textId="7AE6629C" w:rsidTr="00C10890">
        <w:trPr>
          <w:trHeight w:val="870"/>
          <w:jc w:val="center"/>
        </w:trPr>
        <w:tc>
          <w:tcPr>
            <w:tcW w:w="846" w:type="dxa"/>
          </w:tcPr>
          <w:p w14:paraId="7E11317E" w14:textId="77777777" w:rsidR="00D232AF" w:rsidRPr="00C10890" w:rsidRDefault="00D232AF" w:rsidP="00B94C01">
            <w:pPr>
              <w:pStyle w:val="TAL"/>
              <w:rPr>
                <w:color w:val="000000"/>
                <w:sz w:val="16"/>
                <w:szCs w:val="18"/>
              </w:rPr>
            </w:pPr>
            <w:r w:rsidRPr="00C10890">
              <w:rPr>
                <w:color w:val="000000"/>
                <w:sz w:val="16"/>
                <w:szCs w:val="18"/>
              </w:rPr>
              <w:t>KI 2</w:t>
            </w:r>
          </w:p>
        </w:tc>
        <w:tc>
          <w:tcPr>
            <w:tcW w:w="604" w:type="dxa"/>
          </w:tcPr>
          <w:p w14:paraId="74A4A695" w14:textId="77777777" w:rsidR="00D232AF" w:rsidRPr="00C10890" w:rsidRDefault="00D232AF" w:rsidP="00B94C01">
            <w:pPr>
              <w:pStyle w:val="TAL"/>
              <w:rPr>
                <w:color w:val="000000"/>
                <w:sz w:val="16"/>
                <w:szCs w:val="18"/>
              </w:rPr>
            </w:pPr>
          </w:p>
        </w:tc>
        <w:tc>
          <w:tcPr>
            <w:tcW w:w="605" w:type="dxa"/>
          </w:tcPr>
          <w:p w14:paraId="6B978D0D" w14:textId="77777777" w:rsidR="00D232AF" w:rsidRPr="00C10890" w:rsidRDefault="00D232AF" w:rsidP="00B94C01">
            <w:pPr>
              <w:pStyle w:val="TAL"/>
              <w:rPr>
                <w:color w:val="000000"/>
                <w:sz w:val="16"/>
                <w:szCs w:val="18"/>
              </w:rPr>
            </w:pPr>
            <w:r w:rsidRPr="00C10890">
              <w:rPr>
                <w:color w:val="000000"/>
                <w:sz w:val="16"/>
                <w:szCs w:val="18"/>
              </w:rPr>
              <w:t>X</w:t>
            </w:r>
          </w:p>
        </w:tc>
        <w:tc>
          <w:tcPr>
            <w:tcW w:w="605" w:type="dxa"/>
          </w:tcPr>
          <w:p w14:paraId="300B0D5B" w14:textId="77777777" w:rsidR="00D232AF" w:rsidRPr="00C10890" w:rsidRDefault="00D232AF" w:rsidP="00B94C01">
            <w:pPr>
              <w:pStyle w:val="TAL"/>
              <w:rPr>
                <w:color w:val="000000"/>
                <w:sz w:val="16"/>
                <w:szCs w:val="18"/>
              </w:rPr>
            </w:pPr>
          </w:p>
        </w:tc>
        <w:tc>
          <w:tcPr>
            <w:tcW w:w="605" w:type="dxa"/>
          </w:tcPr>
          <w:p w14:paraId="330C299C" w14:textId="77777777" w:rsidR="00D232AF" w:rsidRPr="00C10890" w:rsidRDefault="00D232AF" w:rsidP="00B94C01">
            <w:pPr>
              <w:pStyle w:val="TAL"/>
              <w:rPr>
                <w:color w:val="000000"/>
                <w:sz w:val="16"/>
                <w:szCs w:val="18"/>
              </w:rPr>
            </w:pPr>
          </w:p>
        </w:tc>
        <w:tc>
          <w:tcPr>
            <w:tcW w:w="605" w:type="dxa"/>
          </w:tcPr>
          <w:p w14:paraId="74A51F6F" w14:textId="77777777" w:rsidR="00D232AF" w:rsidRPr="00C10890" w:rsidRDefault="00D232AF" w:rsidP="00B94C01">
            <w:pPr>
              <w:pStyle w:val="TAL"/>
              <w:rPr>
                <w:color w:val="000000"/>
                <w:sz w:val="16"/>
                <w:szCs w:val="18"/>
              </w:rPr>
            </w:pPr>
          </w:p>
        </w:tc>
        <w:tc>
          <w:tcPr>
            <w:tcW w:w="605" w:type="dxa"/>
          </w:tcPr>
          <w:p w14:paraId="7DB3D663" w14:textId="77777777" w:rsidR="00D232AF" w:rsidRPr="00C10890" w:rsidRDefault="00D232AF" w:rsidP="00B94C01">
            <w:pPr>
              <w:pStyle w:val="TAL"/>
              <w:rPr>
                <w:color w:val="000000"/>
                <w:sz w:val="16"/>
                <w:szCs w:val="18"/>
              </w:rPr>
            </w:pPr>
          </w:p>
        </w:tc>
        <w:tc>
          <w:tcPr>
            <w:tcW w:w="605" w:type="dxa"/>
          </w:tcPr>
          <w:p w14:paraId="773497E9" w14:textId="77777777" w:rsidR="00D232AF" w:rsidRPr="00C10890" w:rsidRDefault="00D232AF" w:rsidP="00B94C01">
            <w:pPr>
              <w:pStyle w:val="TAL"/>
              <w:rPr>
                <w:color w:val="000000"/>
                <w:sz w:val="16"/>
                <w:szCs w:val="18"/>
              </w:rPr>
            </w:pPr>
          </w:p>
        </w:tc>
        <w:tc>
          <w:tcPr>
            <w:tcW w:w="605" w:type="dxa"/>
          </w:tcPr>
          <w:p w14:paraId="0F683EB8" w14:textId="77777777" w:rsidR="00D232AF" w:rsidRPr="00C10890" w:rsidRDefault="00D232AF" w:rsidP="00B94C01">
            <w:pPr>
              <w:pStyle w:val="TAL"/>
              <w:rPr>
                <w:color w:val="000000"/>
                <w:sz w:val="16"/>
                <w:szCs w:val="18"/>
              </w:rPr>
            </w:pPr>
          </w:p>
        </w:tc>
        <w:tc>
          <w:tcPr>
            <w:tcW w:w="605" w:type="dxa"/>
          </w:tcPr>
          <w:p w14:paraId="602D0DB0" w14:textId="0D941397" w:rsidR="00D232AF" w:rsidRPr="00C10890" w:rsidRDefault="00D232AF" w:rsidP="00B94C01">
            <w:pPr>
              <w:pStyle w:val="TAL"/>
              <w:rPr>
                <w:color w:val="000000"/>
                <w:sz w:val="16"/>
                <w:szCs w:val="18"/>
              </w:rPr>
            </w:pPr>
          </w:p>
        </w:tc>
        <w:tc>
          <w:tcPr>
            <w:tcW w:w="605" w:type="dxa"/>
          </w:tcPr>
          <w:p w14:paraId="37938151" w14:textId="77777777" w:rsidR="00D232AF" w:rsidRPr="00C10890" w:rsidDel="00F1365F" w:rsidRDefault="00D232AF" w:rsidP="00B94C01">
            <w:pPr>
              <w:pStyle w:val="TAL"/>
              <w:rPr>
                <w:color w:val="000000"/>
                <w:sz w:val="16"/>
                <w:szCs w:val="18"/>
              </w:rPr>
            </w:pPr>
          </w:p>
        </w:tc>
        <w:tc>
          <w:tcPr>
            <w:tcW w:w="605" w:type="dxa"/>
          </w:tcPr>
          <w:p w14:paraId="35DA4273" w14:textId="77777777" w:rsidR="00D232AF" w:rsidRPr="00C10890" w:rsidDel="00F1365F" w:rsidRDefault="00D232AF" w:rsidP="00B94C01">
            <w:pPr>
              <w:pStyle w:val="TAL"/>
              <w:rPr>
                <w:color w:val="000000"/>
                <w:sz w:val="16"/>
                <w:szCs w:val="18"/>
              </w:rPr>
            </w:pPr>
          </w:p>
        </w:tc>
        <w:tc>
          <w:tcPr>
            <w:tcW w:w="605" w:type="dxa"/>
          </w:tcPr>
          <w:p w14:paraId="4E2F636E" w14:textId="2B9966D9" w:rsidR="00D232AF" w:rsidRPr="00C10890" w:rsidDel="00F1365F" w:rsidRDefault="00D232AF" w:rsidP="00B94C01">
            <w:pPr>
              <w:pStyle w:val="TAL"/>
              <w:rPr>
                <w:color w:val="000000"/>
                <w:sz w:val="16"/>
                <w:szCs w:val="18"/>
              </w:rPr>
            </w:pPr>
            <w:r w:rsidRPr="00C10890">
              <w:rPr>
                <w:color w:val="000000"/>
                <w:sz w:val="16"/>
                <w:szCs w:val="18"/>
              </w:rPr>
              <w:t>X</w:t>
            </w:r>
          </w:p>
        </w:tc>
        <w:tc>
          <w:tcPr>
            <w:tcW w:w="605" w:type="dxa"/>
          </w:tcPr>
          <w:p w14:paraId="7361F9E6" w14:textId="77777777" w:rsidR="00D232AF" w:rsidRPr="00C10890" w:rsidRDefault="00D232AF" w:rsidP="00B94C01">
            <w:pPr>
              <w:pStyle w:val="TAL"/>
              <w:rPr>
                <w:color w:val="000000"/>
                <w:sz w:val="16"/>
                <w:szCs w:val="18"/>
              </w:rPr>
            </w:pPr>
          </w:p>
        </w:tc>
      </w:tr>
      <w:tr w:rsidR="00D232AF" w:rsidRPr="00DD7B04" w14:paraId="13A81055" w14:textId="1B65C2FE" w:rsidTr="00C10890">
        <w:trPr>
          <w:trHeight w:val="870"/>
          <w:jc w:val="center"/>
        </w:trPr>
        <w:tc>
          <w:tcPr>
            <w:tcW w:w="846" w:type="dxa"/>
          </w:tcPr>
          <w:p w14:paraId="2C59301E" w14:textId="77777777" w:rsidR="00D232AF" w:rsidRPr="00C10890" w:rsidRDefault="00D232AF" w:rsidP="00B94C01">
            <w:pPr>
              <w:pStyle w:val="TAL"/>
              <w:rPr>
                <w:color w:val="000000"/>
                <w:sz w:val="16"/>
                <w:szCs w:val="18"/>
              </w:rPr>
            </w:pPr>
            <w:r w:rsidRPr="00C10890">
              <w:rPr>
                <w:color w:val="000000"/>
                <w:sz w:val="16"/>
                <w:szCs w:val="18"/>
              </w:rPr>
              <w:t>KI 3</w:t>
            </w:r>
          </w:p>
        </w:tc>
        <w:tc>
          <w:tcPr>
            <w:tcW w:w="604" w:type="dxa"/>
          </w:tcPr>
          <w:p w14:paraId="7497AC56" w14:textId="77777777" w:rsidR="00D232AF" w:rsidRPr="00C10890" w:rsidRDefault="00D232AF" w:rsidP="00B94C01">
            <w:pPr>
              <w:pStyle w:val="TAL"/>
              <w:rPr>
                <w:color w:val="000000"/>
                <w:sz w:val="16"/>
                <w:szCs w:val="18"/>
              </w:rPr>
            </w:pPr>
          </w:p>
        </w:tc>
        <w:tc>
          <w:tcPr>
            <w:tcW w:w="605" w:type="dxa"/>
          </w:tcPr>
          <w:p w14:paraId="79BB5D58" w14:textId="77777777" w:rsidR="00D232AF" w:rsidRPr="00C10890" w:rsidRDefault="00D232AF" w:rsidP="00B94C01">
            <w:pPr>
              <w:pStyle w:val="TAL"/>
              <w:rPr>
                <w:color w:val="000000"/>
                <w:sz w:val="16"/>
                <w:szCs w:val="18"/>
              </w:rPr>
            </w:pPr>
          </w:p>
        </w:tc>
        <w:tc>
          <w:tcPr>
            <w:tcW w:w="605" w:type="dxa"/>
          </w:tcPr>
          <w:p w14:paraId="23F8EDC9" w14:textId="77777777" w:rsidR="00D232AF" w:rsidRPr="00C10890" w:rsidRDefault="00D232AF" w:rsidP="00B94C01">
            <w:pPr>
              <w:pStyle w:val="TAL"/>
              <w:rPr>
                <w:color w:val="000000"/>
                <w:sz w:val="16"/>
                <w:szCs w:val="18"/>
              </w:rPr>
            </w:pPr>
          </w:p>
        </w:tc>
        <w:tc>
          <w:tcPr>
            <w:tcW w:w="605" w:type="dxa"/>
          </w:tcPr>
          <w:p w14:paraId="1FC6F264" w14:textId="77777777" w:rsidR="00D232AF" w:rsidRPr="00C10890" w:rsidRDefault="00D232AF" w:rsidP="00B94C01">
            <w:pPr>
              <w:pStyle w:val="TAL"/>
              <w:rPr>
                <w:color w:val="000000"/>
                <w:sz w:val="16"/>
                <w:szCs w:val="18"/>
              </w:rPr>
            </w:pPr>
          </w:p>
        </w:tc>
        <w:tc>
          <w:tcPr>
            <w:tcW w:w="605" w:type="dxa"/>
          </w:tcPr>
          <w:p w14:paraId="2E4DACE9" w14:textId="77777777" w:rsidR="00D232AF" w:rsidRPr="00C10890" w:rsidRDefault="00D232AF" w:rsidP="00B94C01">
            <w:pPr>
              <w:pStyle w:val="TAL"/>
              <w:rPr>
                <w:color w:val="000000"/>
                <w:sz w:val="16"/>
                <w:szCs w:val="18"/>
              </w:rPr>
            </w:pPr>
          </w:p>
        </w:tc>
        <w:tc>
          <w:tcPr>
            <w:tcW w:w="605" w:type="dxa"/>
          </w:tcPr>
          <w:p w14:paraId="74EF4487" w14:textId="77777777" w:rsidR="00D232AF" w:rsidRPr="00C10890" w:rsidRDefault="00D232AF" w:rsidP="00B94C01">
            <w:pPr>
              <w:pStyle w:val="TAL"/>
              <w:rPr>
                <w:color w:val="000000"/>
                <w:sz w:val="16"/>
                <w:szCs w:val="18"/>
              </w:rPr>
            </w:pPr>
          </w:p>
        </w:tc>
        <w:tc>
          <w:tcPr>
            <w:tcW w:w="605" w:type="dxa"/>
          </w:tcPr>
          <w:p w14:paraId="1A24DFBD" w14:textId="77777777" w:rsidR="00D232AF" w:rsidRPr="00C10890" w:rsidRDefault="00D232AF" w:rsidP="00B94C01">
            <w:pPr>
              <w:pStyle w:val="TAL"/>
              <w:rPr>
                <w:color w:val="000000"/>
                <w:sz w:val="16"/>
                <w:szCs w:val="18"/>
              </w:rPr>
            </w:pPr>
          </w:p>
        </w:tc>
        <w:tc>
          <w:tcPr>
            <w:tcW w:w="605" w:type="dxa"/>
          </w:tcPr>
          <w:p w14:paraId="26333D0E" w14:textId="3C495E1F" w:rsidR="00D232AF" w:rsidRPr="00C10890" w:rsidRDefault="00D232AF" w:rsidP="00B94C01">
            <w:pPr>
              <w:pStyle w:val="TAL"/>
              <w:rPr>
                <w:color w:val="000000"/>
                <w:sz w:val="16"/>
                <w:szCs w:val="18"/>
              </w:rPr>
            </w:pPr>
            <w:r w:rsidRPr="00C10890">
              <w:rPr>
                <w:color w:val="000000"/>
                <w:sz w:val="16"/>
                <w:szCs w:val="18"/>
              </w:rPr>
              <w:t>X</w:t>
            </w:r>
          </w:p>
        </w:tc>
        <w:tc>
          <w:tcPr>
            <w:tcW w:w="605" w:type="dxa"/>
          </w:tcPr>
          <w:p w14:paraId="7ADB9C7D" w14:textId="77777777" w:rsidR="00D232AF" w:rsidRPr="00C10890" w:rsidRDefault="00D232AF" w:rsidP="00B94C01">
            <w:pPr>
              <w:pStyle w:val="TAL"/>
              <w:rPr>
                <w:color w:val="000000"/>
                <w:sz w:val="16"/>
                <w:szCs w:val="18"/>
              </w:rPr>
            </w:pPr>
          </w:p>
        </w:tc>
        <w:tc>
          <w:tcPr>
            <w:tcW w:w="605" w:type="dxa"/>
          </w:tcPr>
          <w:p w14:paraId="3CFB1116" w14:textId="77777777" w:rsidR="00D232AF" w:rsidRPr="00C10890" w:rsidRDefault="00D232AF" w:rsidP="00B94C01">
            <w:pPr>
              <w:pStyle w:val="TAL"/>
              <w:rPr>
                <w:color w:val="000000"/>
                <w:sz w:val="16"/>
                <w:szCs w:val="18"/>
              </w:rPr>
            </w:pPr>
          </w:p>
        </w:tc>
        <w:tc>
          <w:tcPr>
            <w:tcW w:w="605" w:type="dxa"/>
          </w:tcPr>
          <w:p w14:paraId="01F027DE" w14:textId="77777777" w:rsidR="00D232AF" w:rsidRPr="00C10890" w:rsidRDefault="00D232AF" w:rsidP="00B94C01">
            <w:pPr>
              <w:pStyle w:val="TAL"/>
              <w:rPr>
                <w:color w:val="000000"/>
                <w:sz w:val="16"/>
                <w:szCs w:val="18"/>
              </w:rPr>
            </w:pPr>
          </w:p>
        </w:tc>
        <w:tc>
          <w:tcPr>
            <w:tcW w:w="605" w:type="dxa"/>
          </w:tcPr>
          <w:p w14:paraId="6CF444C8" w14:textId="77777777" w:rsidR="00D232AF" w:rsidRPr="00C10890" w:rsidRDefault="00D232AF" w:rsidP="00B94C01">
            <w:pPr>
              <w:pStyle w:val="TAL"/>
              <w:rPr>
                <w:color w:val="000000"/>
                <w:sz w:val="16"/>
                <w:szCs w:val="18"/>
              </w:rPr>
            </w:pPr>
          </w:p>
        </w:tc>
        <w:tc>
          <w:tcPr>
            <w:tcW w:w="605" w:type="dxa"/>
          </w:tcPr>
          <w:p w14:paraId="29F65A13" w14:textId="77777777" w:rsidR="00D232AF" w:rsidRPr="00C10890" w:rsidRDefault="00D232AF" w:rsidP="00B94C01">
            <w:pPr>
              <w:pStyle w:val="TAL"/>
              <w:rPr>
                <w:color w:val="000000"/>
                <w:sz w:val="16"/>
                <w:szCs w:val="18"/>
              </w:rPr>
            </w:pPr>
          </w:p>
        </w:tc>
      </w:tr>
      <w:tr w:rsidR="00D232AF" w:rsidRPr="00DD7B04" w14:paraId="08C54069" w14:textId="4C28DD12" w:rsidTr="00C10890">
        <w:trPr>
          <w:trHeight w:val="870"/>
          <w:jc w:val="center"/>
        </w:trPr>
        <w:tc>
          <w:tcPr>
            <w:tcW w:w="846" w:type="dxa"/>
          </w:tcPr>
          <w:p w14:paraId="318748F9" w14:textId="77777777" w:rsidR="00D232AF" w:rsidRPr="00C10890" w:rsidRDefault="00D232AF" w:rsidP="00B94C01">
            <w:pPr>
              <w:pStyle w:val="TAL"/>
              <w:rPr>
                <w:color w:val="000000"/>
                <w:sz w:val="16"/>
                <w:szCs w:val="18"/>
              </w:rPr>
            </w:pPr>
            <w:r w:rsidRPr="00C10890">
              <w:rPr>
                <w:color w:val="000000"/>
                <w:sz w:val="16"/>
                <w:szCs w:val="18"/>
              </w:rPr>
              <w:t xml:space="preserve">KI 4 </w:t>
            </w:r>
          </w:p>
        </w:tc>
        <w:tc>
          <w:tcPr>
            <w:tcW w:w="604" w:type="dxa"/>
          </w:tcPr>
          <w:p w14:paraId="2E0745DC" w14:textId="77777777" w:rsidR="00D232AF" w:rsidRPr="00C10890" w:rsidRDefault="00D232AF" w:rsidP="00B94C01">
            <w:pPr>
              <w:pStyle w:val="TAL"/>
              <w:rPr>
                <w:color w:val="000000"/>
                <w:sz w:val="16"/>
                <w:szCs w:val="18"/>
              </w:rPr>
            </w:pPr>
          </w:p>
        </w:tc>
        <w:tc>
          <w:tcPr>
            <w:tcW w:w="605" w:type="dxa"/>
          </w:tcPr>
          <w:p w14:paraId="680FD4BF" w14:textId="77777777" w:rsidR="00D232AF" w:rsidRPr="00C10890" w:rsidRDefault="00D232AF" w:rsidP="00B94C01">
            <w:pPr>
              <w:pStyle w:val="TAL"/>
              <w:rPr>
                <w:color w:val="000000"/>
                <w:sz w:val="16"/>
                <w:szCs w:val="18"/>
              </w:rPr>
            </w:pPr>
          </w:p>
        </w:tc>
        <w:tc>
          <w:tcPr>
            <w:tcW w:w="605" w:type="dxa"/>
          </w:tcPr>
          <w:p w14:paraId="42619CB2" w14:textId="77777777" w:rsidR="00D232AF" w:rsidRPr="00C10890" w:rsidRDefault="00D232AF" w:rsidP="00B94C01">
            <w:pPr>
              <w:pStyle w:val="TAL"/>
              <w:rPr>
                <w:color w:val="000000"/>
                <w:sz w:val="16"/>
                <w:szCs w:val="18"/>
              </w:rPr>
            </w:pPr>
          </w:p>
        </w:tc>
        <w:tc>
          <w:tcPr>
            <w:tcW w:w="605" w:type="dxa"/>
          </w:tcPr>
          <w:p w14:paraId="35C5356D" w14:textId="77777777" w:rsidR="00D232AF" w:rsidRPr="00C10890" w:rsidRDefault="00D232AF" w:rsidP="00B94C01">
            <w:pPr>
              <w:pStyle w:val="TAL"/>
              <w:rPr>
                <w:color w:val="000000"/>
                <w:sz w:val="16"/>
                <w:szCs w:val="18"/>
              </w:rPr>
            </w:pPr>
          </w:p>
        </w:tc>
        <w:tc>
          <w:tcPr>
            <w:tcW w:w="605" w:type="dxa"/>
          </w:tcPr>
          <w:p w14:paraId="699F6B7D" w14:textId="77777777" w:rsidR="00D232AF" w:rsidRPr="00C10890" w:rsidRDefault="00D232AF" w:rsidP="00B94C01">
            <w:pPr>
              <w:pStyle w:val="TAL"/>
              <w:rPr>
                <w:color w:val="000000"/>
                <w:sz w:val="16"/>
                <w:szCs w:val="18"/>
              </w:rPr>
            </w:pPr>
          </w:p>
        </w:tc>
        <w:tc>
          <w:tcPr>
            <w:tcW w:w="605" w:type="dxa"/>
          </w:tcPr>
          <w:p w14:paraId="23EB92E6" w14:textId="77777777" w:rsidR="00D232AF" w:rsidRPr="00C10890" w:rsidRDefault="00D232AF" w:rsidP="00B94C01">
            <w:pPr>
              <w:pStyle w:val="TAL"/>
              <w:rPr>
                <w:color w:val="000000"/>
                <w:sz w:val="16"/>
                <w:szCs w:val="18"/>
              </w:rPr>
            </w:pPr>
            <w:r w:rsidRPr="00C10890">
              <w:rPr>
                <w:color w:val="000000"/>
                <w:sz w:val="16"/>
                <w:szCs w:val="18"/>
              </w:rPr>
              <w:t>X</w:t>
            </w:r>
          </w:p>
        </w:tc>
        <w:tc>
          <w:tcPr>
            <w:tcW w:w="605" w:type="dxa"/>
          </w:tcPr>
          <w:p w14:paraId="1F6F3808" w14:textId="77777777" w:rsidR="00D232AF" w:rsidRPr="00C10890" w:rsidRDefault="00D232AF" w:rsidP="00B94C01">
            <w:pPr>
              <w:pStyle w:val="TAL"/>
              <w:rPr>
                <w:color w:val="000000"/>
                <w:sz w:val="16"/>
                <w:szCs w:val="18"/>
              </w:rPr>
            </w:pPr>
          </w:p>
        </w:tc>
        <w:tc>
          <w:tcPr>
            <w:tcW w:w="605" w:type="dxa"/>
          </w:tcPr>
          <w:p w14:paraId="154663F4" w14:textId="77777777" w:rsidR="00D232AF" w:rsidRPr="00C10890" w:rsidRDefault="00D232AF" w:rsidP="00B94C01">
            <w:pPr>
              <w:pStyle w:val="TAL"/>
              <w:rPr>
                <w:color w:val="000000"/>
                <w:sz w:val="16"/>
                <w:szCs w:val="18"/>
              </w:rPr>
            </w:pPr>
          </w:p>
        </w:tc>
        <w:tc>
          <w:tcPr>
            <w:tcW w:w="605" w:type="dxa"/>
          </w:tcPr>
          <w:p w14:paraId="2527E523" w14:textId="77777777" w:rsidR="00D232AF" w:rsidRPr="00C10890" w:rsidRDefault="00D232AF" w:rsidP="00B94C01">
            <w:pPr>
              <w:pStyle w:val="TAL"/>
              <w:rPr>
                <w:color w:val="000000"/>
                <w:sz w:val="16"/>
                <w:szCs w:val="18"/>
              </w:rPr>
            </w:pPr>
          </w:p>
        </w:tc>
        <w:tc>
          <w:tcPr>
            <w:tcW w:w="605" w:type="dxa"/>
          </w:tcPr>
          <w:p w14:paraId="23140B71" w14:textId="77777777" w:rsidR="00D232AF" w:rsidRPr="00C10890" w:rsidRDefault="00D232AF" w:rsidP="00B94C01">
            <w:pPr>
              <w:pStyle w:val="TAL"/>
              <w:rPr>
                <w:color w:val="000000"/>
                <w:sz w:val="16"/>
                <w:szCs w:val="18"/>
              </w:rPr>
            </w:pPr>
          </w:p>
        </w:tc>
        <w:tc>
          <w:tcPr>
            <w:tcW w:w="605" w:type="dxa"/>
          </w:tcPr>
          <w:p w14:paraId="50EC9B5B" w14:textId="77777777" w:rsidR="00D232AF" w:rsidRPr="00C10890" w:rsidRDefault="00D232AF" w:rsidP="00B94C01">
            <w:pPr>
              <w:pStyle w:val="TAL"/>
              <w:rPr>
                <w:color w:val="000000"/>
                <w:sz w:val="16"/>
                <w:szCs w:val="18"/>
              </w:rPr>
            </w:pPr>
          </w:p>
        </w:tc>
        <w:tc>
          <w:tcPr>
            <w:tcW w:w="605" w:type="dxa"/>
          </w:tcPr>
          <w:p w14:paraId="4BA25ABF" w14:textId="77777777" w:rsidR="00D232AF" w:rsidRPr="00C10890" w:rsidRDefault="00D232AF" w:rsidP="00B94C01">
            <w:pPr>
              <w:pStyle w:val="TAL"/>
              <w:rPr>
                <w:color w:val="000000"/>
                <w:sz w:val="16"/>
                <w:szCs w:val="18"/>
              </w:rPr>
            </w:pPr>
          </w:p>
        </w:tc>
        <w:tc>
          <w:tcPr>
            <w:tcW w:w="605" w:type="dxa"/>
          </w:tcPr>
          <w:p w14:paraId="56B5D9CC" w14:textId="77777777" w:rsidR="00D232AF" w:rsidRPr="00C10890" w:rsidRDefault="00D232AF" w:rsidP="00B94C01">
            <w:pPr>
              <w:pStyle w:val="TAL"/>
              <w:rPr>
                <w:color w:val="000000"/>
                <w:sz w:val="16"/>
                <w:szCs w:val="18"/>
              </w:rPr>
            </w:pPr>
          </w:p>
        </w:tc>
      </w:tr>
      <w:tr w:rsidR="00D232AF" w:rsidRPr="00DD7B04" w14:paraId="7463A5A3" w14:textId="43F7AA75" w:rsidTr="00C10890">
        <w:trPr>
          <w:trHeight w:val="870"/>
          <w:jc w:val="center"/>
        </w:trPr>
        <w:tc>
          <w:tcPr>
            <w:tcW w:w="846" w:type="dxa"/>
          </w:tcPr>
          <w:p w14:paraId="1244A3C9" w14:textId="77777777" w:rsidR="00D232AF" w:rsidRPr="00C10890" w:rsidRDefault="00D232AF" w:rsidP="00B94C01">
            <w:pPr>
              <w:pStyle w:val="TAL"/>
              <w:rPr>
                <w:color w:val="000000"/>
                <w:sz w:val="16"/>
                <w:szCs w:val="18"/>
              </w:rPr>
            </w:pPr>
            <w:r w:rsidRPr="00C10890">
              <w:rPr>
                <w:color w:val="000000"/>
                <w:sz w:val="16"/>
                <w:szCs w:val="18"/>
              </w:rPr>
              <w:t>KI 5</w:t>
            </w:r>
          </w:p>
        </w:tc>
        <w:tc>
          <w:tcPr>
            <w:tcW w:w="604" w:type="dxa"/>
          </w:tcPr>
          <w:p w14:paraId="6E4C0CDD" w14:textId="77777777" w:rsidR="00D232AF" w:rsidRPr="00C10890" w:rsidRDefault="00D232AF" w:rsidP="00B94C01">
            <w:pPr>
              <w:pStyle w:val="TAL"/>
              <w:rPr>
                <w:color w:val="000000"/>
                <w:sz w:val="16"/>
                <w:szCs w:val="18"/>
              </w:rPr>
            </w:pPr>
          </w:p>
        </w:tc>
        <w:tc>
          <w:tcPr>
            <w:tcW w:w="605" w:type="dxa"/>
          </w:tcPr>
          <w:p w14:paraId="769678FC" w14:textId="77777777" w:rsidR="00D232AF" w:rsidRPr="00C10890" w:rsidRDefault="00D232AF" w:rsidP="00B94C01">
            <w:pPr>
              <w:pStyle w:val="TAL"/>
              <w:rPr>
                <w:color w:val="000000"/>
                <w:sz w:val="16"/>
                <w:szCs w:val="18"/>
              </w:rPr>
            </w:pPr>
          </w:p>
        </w:tc>
        <w:tc>
          <w:tcPr>
            <w:tcW w:w="605" w:type="dxa"/>
          </w:tcPr>
          <w:p w14:paraId="05AC61BF" w14:textId="77777777" w:rsidR="00D232AF" w:rsidRPr="00C10890" w:rsidRDefault="00D232AF" w:rsidP="00B94C01">
            <w:pPr>
              <w:pStyle w:val="TAL"/>
              <w:rPr>
                <w:color w:val="000000"/>
                <w:sz w:val="16"/>
                <w:szCs w:val="18"/>
              </w:rPr>
            </w:pPr>
          </w:p>
        </w:tc>
        <w:tc>
          <w:tcPr>
            <w:tcW w:w="605" w:type="dxa"/>
          </w:tcPr>
          <w:p w14:paraId="412E9C27" w14:textId="77777777" w:rsidR="00D232AF" w:rsidRPr="00C10890" w:rsidRDefault="00D232AF" w:rsidP="00B94C01">
            <w:pPr>
              <w:pStyle w:val="TAL"/>
              <w:rPr>
                <w:color w:val="000000"/>
                <w:sz w:val="16"/>
                <w:szCs w:val="18"/>
              </w:rPr>
            </w:pPr>
          </w:p>
        </w:tc>
        <w:tc>
          <w:tcPr>
            <w:tcW w:w="605" w:type="dxa"/>
          </w:tcPr>
          <w:p w14:paraId="34294DC0" w14:textId="77777777" w:rsidR="00D232AF" w:rsidRPr="00C10890" w:rsidRDefault="00D232AF" w:rsidP="00B94C01">
            <w:pPr>
              <w:pStyle w:val="TAL"/>
              <w:rPr>
                <w:color w:val="000000"/>
                <w:sz w:val="16"/>
                <w:szCs w:val="18"/>
              </w:rPr>
            </w:pPr>
          </w:p>
        </w:tc>
        <w:tc>
          <w:tcPr>
            <w:tcW w:w="605" w:type="dxa"/>
          </w:tcPr>
          <w:p w14:paraId="2F988077" w14:textId="77777777" w:rsidR="00D232AF" w:rsidRPr="00C10890" w:rsidRDefault="00D232AF" w:rsidP="00B94C01">
            <w:pPr>
              <w:pStyle w:val="TAL"/>
              <w:rPr>
                <w:color w:val="000000"/>
                <w:sz w:val="16"/>
                <w:szCs w:val="18"/>
              </w:rPr>
            </w:pPr>
          </w:p>
        </w:tc>
        <w:tc>
          <w:tcPr>
            <w:tcW w:w="605" w:type="dxa"/>
          </w:tcPr>
          <w:p w14:paraId="0885142D" w14:textId="77777777" w:rsidR="00D232AF" w:rsidRPr="00C10890" w:rsidRDefault="00D232AF" w:rsidP="00B94C01">
            <w:pPr>
              <w:pStyle w:val="TAL"/>
              <w:rPr>
                <w:color w:val="000000"/>
                <w:sz w:val="16"/>
                <w:szCs w:val="18"/>
              </w:rPr>
            </w:pPr>
          </w:p>
        </w:tc>
        <w:tc>
          <w:tcPr>
            <w:tcW w:w="605" w:type="dxa"/>
          </w:tcPr>
          <w:p w14:paraId="2FD1EEBA" w14:textId="77777777" w:rsidR="00D232AF" w:rsidRPr="00C10890" w:rsidRDefault="00D232AF" w:rsidP="00B94C01">
            <w:pPr>
              <w:pStyle w:val="TAL"/>
              <w:rPr>
                <w:color w:val="000000"/>
                <w:sz w:val="16"/>
                <w:szCs w:val="18"/>
              </w:rPr>
            </w:pPr>
          </w:p>
        </w:tc>
        <w:tc>
          <w:tcPr>
            <w:tcW w:w="605" w:type="dxa"/>
          </w:tcPr>
          <w:p w14:paraId="11A03EF4" w14:textId="77777777" w:rsidR="00D232AF" w:rsidRPr="00C10890" w:rsidRDefault="00D232AF" w:rsidP="00B94C01">
            <w:pPr>
              <w:pStyle w:val="TAL"/>
              <w:rPr>
                <w:color w:val="000000"/>
                <w:sz w:val="16"/>
                <w:szCs w:val="18"/>
              </w:rPr>
            </w:pPr>
          </w:p>
        </w:tc>
        <w:tc>
          <w:tcPr>
            <w:tcW w:w="605" w:type="dxa"/>
          </w:tcPr>
          <w:p w14:paraId="441B0969" w14:textId="77777777" w:rsidR="00D232AF" w:rsidRPr="00C10890" w:rsidRDefault="00D232AF" w:rsidP="00B94C01">
            <w:pPr>
              <w:pStyle w:val="TAL"/>
              <w:rPr>
                <w:color w:val="000000"/>
                <w:sz w:val="16"/>
                <w:szCs w:val="18"/>
              </w:rPr>
            </w:pPr>
          </w:p>
        </w:tc>
        <w:tc>
          <w:tcPr>
            <w:tcW w:w="605" w:type="dxa"/>
          </w:tcPr>
          <w:p w14:paraId="76E40F9B" w14:textId="77777777" w:rsidR="00D232AF" w:rsidRPr="00C10890" w:rsidRDefault="00D232AF" w:rsidP="00B94C01">
            <w:pPr>
              <w:pStyle w:val="TAL"/>
              <w:rPr>
                <w:color w:val="000000"/>
                <w:sz w:val="16"/>
                <w:szCs w:val="18"/>
              </w:rPr>
            </w:pPr>
          </w:p>
        </w:tc>
        <w:tc>
          <w:tcPr>
            <w:tcW w:w="605" w:type="dxa"/>
          </w:tcPr>
          <w:p w14:paraId="6561E62F" w14:textId="77777777" w:rsidR="00D232AF" w:rsidRPr="00C10890" w:rsidRDefault="00D232AF" w:rsidP="00B94C01">
            <w:pPr>
              <w:pStyle w:val="TAL"/>
              <w:rPr>
                <w:color w:val="000000"/>
                <w:sz w:val="16"/>
                <w:szCs w:val="18"/>
              </w:rPr>
            </w:pPr>
          </w:p>
        </w:tc>
        <w:tc>
          <w:tcPr>
            <w:tcW w:w="605" w:type="dxa"/>
          </w:tcPr>
          <w:p w14:paraId="0F532CAA" w14:textId="77777777" w:rsidR="00D232AF" w:rsidRPr="00C10890" w:rsidRDefault="00D232AF" w:rsidP="00B94C01">
            <w:pPr>
              <w:pStyle w:val="TAL"/>
              <w:rPr>
                <w:color w:val="000000"/>
                <w:sz w:val="16"/>
                <w:szCs w:val="18"/>
              </w:rPr>
            </w:pPr>
          </w:p>
        </w:tc>
      </w:tr>
      <w:tr w:rsidR="00D232AF" w:rsidRPr="00DD7B04" w14:paraId="2CF2C953" w14:textId="19D077D4" w:rsidTr="00C10890">
        <w:trPr>
          <w:trHeight w:val="870"/>
          <w:jc w:val="center"/>
        </w:trPr>
        <w:tc>
          <w:tcPr>
            <w:tcW w:w="846" w:type="dxa"/>
          </w:tcPr>
          <w:p w14:paraId="2DD64D43" w14:textId="77777777" w:rsidR="00D232AF" w:rsidRPr="00C10890" w:rsidRDefault="00D232AF" w:rsidP="00B94C01">
            <w:pPr>
              <w:pStyle w:val="TAL"/>
              <w:rPr>
                <w:color w:val="000000"/>
                <w:sz w:val="16"/>
                <w:szCs w:val="18"/>
              </w:rPr>
            </w:pPr>
            <w:r w:rsidRPr="00C10890">
              <w:rPr>
                <w:color w:val="000000"/>
                <w:sz w:val="16"/>
                <w:szCs w:val="18"/>
              </w:rPr>
              <w:t>KI 6</w:t>
            </w:r>
          </w:p>
        </w:tc>
        <w:tc>
          <w:tcPr>
            <w:tcW w:w="604" w:type="dxa"/>
          </w:tcPr>
          <w:p w14:paraId="115EBE50" w14:textId="77777777" w:rsidR="00D232AF" w:rsidRPr="00C10890" w:rsidRDefault="00D232AF" w:rsidP="00B94C01">
            <w:pPr>
              <w:pStyle w:val="TAL"/>
              <w:rPr>
                <w:color w:val="000000"/>
                <w:sz w:val="16"/>
                <w:szCs w:val="18"/>
              </w:rPr>
            </w:pPr>
          </w:p>
        </w:tc>
        <w:tc>
          <w:tcPr>
            <w:tcW w:w="605" w:type="dxa"/>
          </w:tcPr>
          <w:p w14:paraId="7AB7B4A9" w14:textId="77777777" w:rsidR="00D232AF" w:rsidRPr="00C10890" w:rsidRDefault="00D232AF" w:rsidP="00B94C01">
            <w:pPr>
              <w:pStyle w:val="TAL"/>
              <w:rPr>
                <w:color w:val="000000"/>
                <w:sz w:val="16"/>
                <w:szCs w:val="18"/>
              </w:rPr>
            </w:pPr>
          </w:p>
        </w:tc>
        <w:tc>
          <w:tcPr>
            <w:tcW w:w="605" w:type="dxa"/>
          </w:tcPr>
          <w:p w14:paraId="749AC109" w14:textId="77777777" w:rsidR="00D232AF" w:rsidRPr="00C10890" w:rsidRDefault="00D232AF" w:rsidP="00B94C01">
            <w:pPr>
              <w:pStyle w:val="TAL"/>
              <w:rPr>
                <w:color w:val="000000"/>
                <w:sz w:val="16"/>
                <w:szCs w:val="18"/>
              </w:rPr>
            </w:pPr>
          </w:p>
        </w:tc>
        <w:tc>
          <w:tcPr>
            <w:tcW w:w="605" w:type="dxa"/>
          </w:tcPr>
          <w:p w14:paraId="6FEC6A08" w14:textId="77777777" w:rsidR="00D232AF" w:rsidRPr="00C10890" w:rsidRDefault="00D232AF" w:rsidP="00B94C01">
            <w:pPr>
              <w:pStyle w:val="TAL"/>
              <w:rPr>
                <w:color w:val="000000"/>
                <w:sz w:val="16"/>
                <w:szCs w:val="18"/>
              </w:rPr>
            </w:pPr>
          </w:p>
        </w:tc>
        <w:tc>
          <w:tcPr>
            <w:tcW w:w="605" w:type="dxa"/>
          </w:tcPr>
          <w:p w14:paraId="5BACA72C" w14:textId="77777777" w:rsidR="00D232AF" w:rsidRPr="00C10890" w:rsidRDefault="00D232AF" w:rsidP="00B94C01">
            <w:pPr>
              <w:pStyle w:val="TAL"/>
              <w:rPr>
                <w:color w:val="000000"/>
                <w:sz w:val="16"/>
                <w:szCs w:val="18"/>
              </w:rPr>
            </w:pPr>
          </w:p>
        </w:tc>
        <w:tc>
          <w:tcPr>
            <w:tcW w:w="605" w:type="dxa"/>
          </w:tcPr>
          <w:p w14:paraId="09961CFA" w14:textId="77777777" w:rsidR="00D232AF" w:rsidRPr="00C10890" w:rsidRDefault="00D232AF" w:rsidP="00B94C01">
            <w:pPr>
              <w:pStyle w:val="TAL"/>
              <w:rPr>
                <w:color w:val="000000"/>
                <w:sz w:val="16"/>
                <w:szCs w:val="18"/>
              </w:rPr>
            </w:pPr>
          </w:p>
        </w:tc>
        <w:tc>
          <w:tcPr>
            <w:tcW w:w="605" w:type="dxa"/>
          </w:tcPr>
          <w:p w14:paraId="5EE25C10" w14:textId="77777777" w:rsidR="00D232AF" w:rsidRPr="00C10890" w:rsidRDefault="00D232AF" w:rsidP="00B94C01">
            <w:pPr>
              <w:pStyle w:val="TAL"/>
              <w:rPr>
                <w:color w:val="000000"/>
                <w:sz w:val="16"/>
                <w:szCs w:val="18"/>
              </w:rPr>
            </w:pPr>
            <w:r w:rsidRPr="00C10890">
              <w:rPr>
                <w:color w:val="000000"/>
                <w:sz w:val="16"/>
                <w:szCs w:val="18"/>
              </w:rPr>
              <w:t>X</w:t>
            </w:r>
          </w:p>
        </w:tc>
        <w:tc>
          <w:tcPr>
            <w:tcW w:w="605" w:type="dxa"/>
          </w:tcPr>
          <w:p w14:paraId="690C0CF6" w14:textId="77777777" w:rsidR="00D232AF" w:rsidRPr="00C10890" w:rsidRDefault="00D232AF" w:rsidP="00B94C01">
            <w:pPr>
              <w:pStyle w:val="TAL"/>
              <w:rPr>
                <w:color w:val="000000"/>
                <w:sz w:val="16"/>
                <w:szCs w:val="18"/>
              </w:rPr>
            </w:pPr>
          </w:p>
        </w:tc>
        <w:tc>
          <w:tcPr>
            <w:tcW w:w="605" w:type="dxa"/>
          </w:tcPr>
          <w:p w14:paraId="710FBCF8" w14:textId="77777777" w:rsidR="00D232AF" w:rsidRPr="00C10890" w:rsidRDefault="00D232AF" w:rsidP="00B94C01">
            <w:pPr>
              <w:pStyle w:val="TAL"/>
              <w:rPr>
                <w:color w:val="000000"/>
                <w:sz w:val="16"/>
                <w:szCs w:val="18"/>
              </w:rPr>
            </w:pPr>
          </w:p>
        </w:tc>
        <w:tc>
          <w:tcPr>
            <w:tcW w:w="605" w:type="dxa"/>
          </w:tcPr>
          <w:p w14:paraId="46A85260" w14:textId="77777777" w:rsidR="00D232AF" w:rsidRPr="00C10890" w:rsidRDefault="00D232AF" w:rsidP="00B94C01">
            <w:pPr>
              <w:pStyle w:val="TAL"/>
              <w:rPr>
                <w:color w:val="000000"/>
                <w:sz w:val="16"/>
                <w:szCs w:val="18"/>
              </w:rPr>
            </w:pPr>
          </w:p>
        </w:tc>
        <w:tc>
          <w:tcPr>
            <w:tcW w:w="605" w:type="dxa"/>
          </w:tcPr>
          <w:p w14:paraId="3215A9EF" w14:textId="77777777" w:rsidR="00D232AF" w:rsidRPr="00C10890" w:rsidRDefault="00D232AF" w:rsidP="00B94C01">
            <w:pPr>
              <w:pStyle w:val="TAL"/>
              <w:rPr>
                <w:color w:val="000000"/>
                <w:sz w:val="16"/>
                <w:szCs w:val="18"/>
              </w:rPr>
            </w:pPr>
          </w:p>
        </w:tc>
        <w:tc>
          <w:tcPr>
            <w:tcW w:w="605" w:type="dxa"/>
          </w:tcPr>
          <w:p w14:paraId="4D5FF709" w14:textId="77777777" w:rsidR="00D232AF" w:rsidRPr="00C10890" w:rsidRDefault="00D232AF" w:rsidP="00B94C01">
            <w:pPr>
              <w:pStyle w:val="TAL"/>
              <w:rPr>
                <w:color w:val="000000"/>
                <w:sz w:val="16"/>
                <w:szCs w:val="18"/>
              </w:rPr>
            </w:pPr>
          </w:p>
        </w:tc>
        <w:tc>
          <w:tcPr>
            <w:tcW w:w="605" w:type="dxa"/>
          </w:tcPr>
          <w:p w14:paraId="6D91C47F" w14:textId="77777777" w:rsidR="00D232AF" w:rsidRPr="00C10890" w:rsidRDefault="00D232AF" w:rsidP="00B94C01">
            <w:pPr>
              <w:pStyle w:val="TAL"/>
              <w:rPr>
                <w:color w:val="000000"/>
                <w:sz w:val="16"/>
                <w:szCs w:val="18"/>
              </w:rPr>
            </w:pPr>
          </w:p>
        </w:tc>
      </w:tr>
      <w:tr w:rsidR="00D232AF" w:rsidRPr="00DD7B04" w14:paraId="760959A2" w14:textId="13C82AF6" w:rsidTr="00C10890">
        <w:trPr>
          <w:trHeight w:val="870"/>
          <w:jc w:val="center"/>
        </w:trPr>
        <w:tc>
          <w:tcPr>
            <w:tcW w:w="846" w:type="dxa"/>
          </w:tcPr>
          <w:p w14:paraId="79224420" w14:textId="77777777" w:rsidR="00D232AF" w:rsidRPr="00C10890" w:rsidRDefault="00D232AF" w:rsidP="00B94C01">
            <w:pPr>
              <w:pStyle w:val="TAL"/>
              <w:rPr>
                <w:color w:val="000000"/>
                <w:sz w:val="16"/>
                <w:szCs w:val="18"/>
              </w:rPr>
            </w:pPr>
            <w:r w:rsidRPr="00C10890">
              <w:rPr>
                <w:color w:val="000000"/>
                <w:sz w:val="16"/>
                <w:szCs w:val="18"/>
              </w:rPr>
              <w:t>KI 7</w:t>
            </w:r>
          </w:p>
        </w:tc>
        <w:tc>
          <w:tcPr>
            <w:tcW w:w="604" w:type="dxa"/>
          </w:tcPr>
          <w:p w14:paraId="329C6AB3" w14:textId="77777777" w:rsidR="00D232AF" w:rsidRPr="00C10890" w:rsidRDefault="00D232AF" w:rsidP="00B94C01">
            <w:pPr>
              <w:pStyle w:val="TAL"/>
              <w:rPr>
                <w:color w:val="000000"/>
                <w:sz w:val="16"/>
                <w:szCs w:val="18"/>
              </w:rPr>
            </w:pPr>
          </w:p>
        </w:tc>
        <w:tc>
          <w:tcPr>
            <w:tcW w:w="605" w:type="dxa"/>
          </w:tcPr>
          <w:p w14:paraId="35B61E3C" w14:textId="77777777" w:rsidR="00D232AF" w:rsidRPr="00C10890" w:rsidRDefault="00D232AF" w:rsidP="00B94C01">
            <w:pPr>
              <w:pStyle w:val="TAL"/>
              <w:rPr>
                <w:color w:val="000000"/>
                <w:sz w:val="16"/>
                <w:szCs w:val="18"/>
              </w:rPr>
            </w:pPr>
          </w:p>
        </w:tc>
        <w:tc>
          <w:tcPr>
            <w:tcW w:w="605" w:type="dxa"/>
          </w:tcPr>
          <w:p w14:paraId="26B2A908" w14:textId="77777777" w:rsidR="00D232AF" w:rsidRPr="00C10890" w:rsidRDefault="00D232AF" w:rsidP="00B94C01">
            <w:pPr>
              <w:pStyle w:val="TAL"/>
              <w:rPr>
                <w:color w:val="000000"/>
                <w:sz w:val="16"/>
                <w:szCs w:val="18"/>
              </w:rPr>
            </w:pPr>
          </w:p>
        </w:tc>
        <w:tc>
          <w:tcPr>
            <w:tcW w:w="605" w:type="dxa"/>
          </w:tcPr>
          <w:p w14:paraId="2F0B6B74" w14:textId="77777777" w:rsidR="00D232AF" w:rsidRPr="00C10890" w:rsidRDefault="00D232AF" w:rsidP="00B94C01">
            <w:pPr>
              <w:pStyle w:val="TAL"/>
              <w:rPr>
                <w:color w:val="000000"/>
                <w:sz w:val="16"/>
                <w:szCs w:val="18"/>
              </w:rPr>
            </w:pPr>
          </w:p>
        </w:tc>
        <w:tc>
          <w:tcPr>
            <w:tcW w:w="605" w:type="dxa"/>
          </w:tcPr>
          <w:p w14:paraId="642608EC" w14:textId="77777777" w:rsidR="00D232AF" w:rsidRPr="00C10890" w:rsidRDefault="00D232AF" w:rsidP="00B94C01">
            <w:pPr>
              <w:pStyle w:val="TAL"/>
              <w:rPr>
                <w:color w:val="000000"/>
                <w:sz w:val="16"/>
                <w:szCs w:val="18"/>
              </w:rPr>
            </w:pPr>
          </w:p>
        </w:tc>
        <w:tc>
          <w:tcPr>
            <w:tcW w:w="605" w:type="dxa"/>
          </w:tcPr>
          <w:p w14:paraId="22312006" w14:textId="77777777" w:rsidR="00D232AF" w:rsidRPr="00C10890" w:rsidRDefault="00D232AF" w:rsidP="00B94C01">
            <w:pPr>
              <w:pStyle w:val="TAL"/>
              <w:rPr>
                <w:color w:val="000000"/>
                <w:sz w:val="16"/>
                <w:szCs w:val="18"/>
              </w:rPr>
            </w:pPr>
          </w:p>
        </w:tc>
        <w:tc>
          <w:tcPr>
            <w:tcW w:w="605" w:type="dxa"/>
          </w:tcPr>
          <w:p w14:paraId="51A65B4C" w14:textId="77777777" w:rsidR="00D232AF" w:rsidRPr="00C10890" w:rsidRDefault="00D232AF" w:rsidP="00B94C01">
            <w:pPr>
              <w:pStyle w:val="TAL"/>
              <w:rPr>
                <w:color w:val="000000"/>
                <w:sz w:val="16"/>
                <w:szCs w:val="18"/>
              </w:rPr>
            </w:pPr>
          </w:p>
        </w:tc>
        <w:tc>
          <w:tcPr>
            <w:tcW w:w="605" w:type="dxa"/>
          </w:tcPr>
          <w:p w14:paraId="020E958F" w14:textId="77777777" w:rsidR="00D232AF" w:rsidRPr="00C10890" w:rsidRDefault="00D232AF" w:rsidP="00B94C01">
            <w:pPr>
              <w:pStyle w:val="TAL"/>
              <w:rPr>
                <w:color w:val="000000"/>
                <w:sz w:val="16"/>
                <w:szCs w:val="18"/>
              </w:rPr>
            </w:pPr>
          </w:p>
        </w:tc>
        <w:tc>
          <w:tcPr>
            <w:tcW w:w="605" w:type="dxa"/>
          </w:tcPr>
          <w:p w14:paraId="29FF6038" w14:textId="77777777" w:rsidR="00D232AF" w:rsidRPr="00C10890" w:rsidRDefault="00D232AF" w:rsidP="00B94C01">
            <w:pPr>
              <w:pStyle w:val="TAL"/>
              <w:rPr>
                <w:color w:val="000000"/>
                <w:sz w:val="16"/>
                <w:szCs w:val="18"/>
              </w:rPr>
            </w:pPr>
          </w:p>
        </w:tc>
        <w:tc>
          <w:tcPr>
            <w:tcW w:w="605" w:type="dxa"/>
          </w:tcPr>
          <w:p w14:paraId="379D5202" w14:textId="1C8FE12F" w:rsidR="00D232AF" w:rsidRPr="00C10890" w:rsidRDefault="00D232AF" w:rsidP="00B94C01">
            <w:pPr>
              <w:pStyle w:val="TAL"/>
              <w:rPr>
                <w:color w:val="000000"/>
                <w:sz w:val="16"/>
                <w:szCs w:val="18"/>
              </w:rPr>
            </w:pPr>
            <w:r w:rsidRPr="00C10890">
              <w:rPr>
                <w:color w:val="000000"/>
                <w:sz w:val="16"/>
                <w:szCs w:val="18"/>
              </w:rPr>
              <w:t>X</w:t>
            </w:r>
          </w:p>
        </w:tc>
        <w:tc>
          <w:tcPr>
            <w:tcW w:w="605" w:type="dxa"/>
          </w:tcPr>
          <w:p w14:paraId="75A69512" w14:textId="11D729AA" w:rsidR="00D232AF" w:rsidRPr="00C10890" w:rsidRDefault="00D232AF" w:rsidP="00B94C01">
            <w:pPr>
              <w:pStyle w:val="TAL"/>
              <w:rPr>
                <w:color w:val="000000"/>
                <w:sz w:val="16"/>
                <w:szCs w:val="18"/>
              </w:rPr>
            </w:pPr>
          </w:p>
        </w:tc>
        <w:tc>
          <w:tcPr>
            <w:tcW w:w="605" w:type="dxa"/>
          </w:tcPr>
          <w:p w14:paraId="2E056B54" w14:textId="77777777" w:rsidR="00D232AF" w:rsidRPr="00C10890" w:rsidRDefault="00D232AF" w:rsidP="00B94C01">
            <w:pPr>
              <w:pStyle w:val="TAL"/>
              <w:rPr>
                <w:color w:val="000000"/>
                <w:sz w:val="16"/>
                <w:szCs w:val="18"/>
              </w:rPr>
            </w:pPr>
          </w:p>
        </w:tc>
        <w:tc>
          <w:tcPr>
            <w:tcW w:w="605" w:type="dxa"/>
          </w:tcPr>
          <w:p w14:paraId="0124ED39" w14:textId="77777777" w:rsidR="00D232AF" w:rsidRPr="00C10890" w:rsidRDefault="00D232AF" w:rsidP="00B94C01">
            <w:pPr>
              <w:pStyle w:val="TAL"/>
              <w:rPr>
                <w:color w:val="000000"/>
                <w:sz w:val="16"/>
                <w:szCs w:val="18"/>
              </w:rPr>
            </w:pPr>
          </w:p>
        </w:tc>
      </w:tr>
      <w:tr w:rsidR="00D232AF" w:rsidRPr="00DD7B04" w14:paraId="4C8CCE0D" w14:textId="11946CB2" w:rsidTr="00C10890">
        <w:trPr>
          <w:trHeight w:val="870"/>
          <w:jc w:val="center"/>
        </w:trPr>
        <w:tc>
          <w:tcPr>
            <w:tcW w:w="846" w:type="dxa"/>
          </w:tcPr>
          <w:p w14:paraId="5FC092B0" w14:textId="77777777" w:rsidR="00D232AF" w:rsidRPr="00C10890" w:rsidRDefault="00D232AF" w:rsidP="00B94C01">
            <w:pPr>
              <w:pStyle w:val="TAL"/>
              <w:rPr>
                <w:color w:val="000000"/>
                <w:sz w:val="16"/>
                <w:szCs w:val="18"/>
              </w:rPr>
            </w:pPr>
            <w:r w:rsidRPr="00C10890">
              <w:rPr>
                <w:color w:val="000000"/>
                <w:sz w:val="16"/>
                <w:szCs w:val="18"/>
              </w:rPr>
              <w:t>KI 8</w:t>
            </w:r>
          </w:p>
        </w:tc>
        <w:tc>
          <w:tcPr>
            <w:tcW w:w="604" w:type="dxa"/>
          </w:tcPr>
          <w:p w14:paraId="79C84712" w14:textId="77777777" w:rsidR="00D232AF" w:rsidRPr="00C10890" w:rsidRDefault="00D232AF" w:rsidP="00B94C01">
            <w:pPr>
              <w:pStyle w:val="TAL"/>
              <w:rPr>
                <w:color w:val="000000"/>
                <w:sz w:val="16"/>
                <w:szCs w:val="18"/>
              </w:rPr>
            </w:pPr>
          </w:p>
        </w:tc>
        <w:tc>
          <w:tcPr>
            <w:tcW w:w="605" w:type="dxa"/>
          </w:tcPr>
          <w:p w14:paraId="135B7547" w14:textId="77777777" w:rsidR="00D232AF" w:rsidRPr="00C10890" w:rsidRDefault="00D232AF" w:rsidP="00B94C01">
            <w:pPr>
              <w:pStyle w:val="TAL"/>
              <w:rPr>
                <w:color w:val="000000"/>
                <w:sz w:val="16"/>
                <w:szCs w:val="18"/>
              </w:rPr>
            </w:pPr>
          </w:p>
        </w:tc>
        <w:tc>
          <w:tcPr>
            <w:tcW w:w="605" w:type="dxa"/>
          </w:tcPr>
          <w:p w14:paraId="36AEE276" w14:textId="77777777" w:rsidR="00D232AF" w:rsidRPr="00C10890" w:rsidRDefault="00D232AF" w:rsidP="00B94C01">
            <w:pPr>
              <w:pStyle w:val="TAL"/>
              <w:rPr>
                <w:color w:val="000000"/>
                <w:sz w:val="16"/>
                <w:szCs w:val="18"/>
              </w:rPr>
            </w:pPr>
          </w:p>
        </w:tc>
        <w:tc>
          <w:tcPr>
            <w:tcW w:w="605" w:type="dxa"/>
          </w:tcPr>
          <w:p w14:paraId="6E328F26" w14:textId="77777777" w:rsidR="00D232AF" w:rsidRPr="00C10890" w:rsidRDefault="00D232AF" w:rsidP="00B94C01">
            <w:pPr>
              <w:pStyle w:val="TAL"/>
              <w:rPr>
                <w:color w:val="000000"/>
                <w:sz w:val="16"/>
                <w:szCs w:val="18"/>
              </w:rPr>
            </w:pPr>
          </w:p>
        </w:tc>
        <w:tc>
          <w:tcPr>
            <w:tcW w:w="605" w:type="dxa"/>
          </w:tcPr>
          <w:p w14:paraId="24AA8D2F" w14:textId="77777777" w:rsidR="00D232AF" w:rsidRPr="00C10890" w:rsidRDefault="00D232AF" w:rsidP="00B94C01">
            <w:pPr>
              <w:pStyle w:val="TAL"/>
              <w:rPr>
                <w:color w:val="000000"/>
                <w:sz w:val="16"/>
                <w:szCs w:val="18"/>
              </w:rPr>
            </w:pPr>
          </w:p>
        </w:tc>
        <w:tc>
          <w:tcPr>
            <w:tcW w:w="605" w:type="dxa"/>
          </w:tcPr>
          <w:p w14:paraId="3DF6F899" w14:textId="77777777" w:rsidR="00D232AF" w:rsidRPr="00C10890" w:rsidRDefault="00D232AF" w:rsidP="00B94C01">
            <w:pPr>
              <w:pStyle w:val="TAL"/>
              <w:rPr>
                <w:color w:val="000000"/>
                <w:sz w:val="16"/>
                <w:szCs w:val="18"/>
              </w:rPr>
            </w:pPr>
          </w:p>
        </w:tc>
        <w:tc>
          <w:tcPr>
            <w:tcW w:w="605" w:type="dxa"/>
          </w:tcPr>
          <w:p w14:paraId="46ABEC15" w14:textId="77777777" w:rsidR="00D232AF" w:rsidRPr="00C10890" w:rsidRDefault="00D232AF" w:rsidP="00B94C01">
            <w:pPr>
              <w:pStyle w:val="TAL"/>
              <w:rPr>
                <w:color w:val="000000"/>
                <w:sz w:val="16"/>
                <w:szCs w:val="18"/>
              </w:rPr>
            </w:pPr>
          </w:p>
        </w:tc>
        <w:tc>
          <w:tcPr>
            <w:tcW w:w="605" w:type="dxa"/>
          </w:tcPr>
          <w:p w14:paraId="62F01D02" w14:textId="77777777" w:rsidR="00D232AF" w:rsidRPr="00C10890" w:rsidRDefault="00D232AF" w:rsidP="00B94C01">
            <w:pPr>
              <w:pStyle w:val="TAL"/>
              <w:rPr>
                <w:color w:val="000000"/>
                <w:sz w:val="16"/>
                <w:szCs w:val="18"/>
              </w:rPr>
            </w:pPr>
          </w:p>
        </w:tc>
        <w:tc>
          <w:tcPr>
            <w:tcW w:w="605" w:type="dxa"/>
          </w:tcPr>
          <w:p w14:paraId="0B1CBBF1" w14:textId="77777777" w:rsidR="00D232AF" w:rsidRPr="00C10890" w:rsidRDefault="00D232AF" w:rsidP="00B94C01">
            <w:pPr>
              <w:pStyle w:val="TAL"/>
              <w:rPr>
                <w:color w:val="000000"/>
                <w:sz w:val="16"/>
                <w:szCs w:val="18"/>
              </w:rPr>
            </w:pPr>
          </w:p>
        </w:tc>
        <w:tc>
          <w:tcPr>
            <w:tcW w:w="605" w:type="dxa"/>
          </w:tcPr>
          <w:p w14:paraId="721A3C04" w14:textId="77777777" w:rsidR="00D232AF" w:rsidRPr="00C10890" w:rsidRDefault="00D232AF" w:rsidP="00B94C01">
            <w:pPr>
              <w:pStyle w:val="TAL"/>
              <w:rPr>
                <w:color w:val="000000"/>
                <w:sz w:val="16"/>
                <w:szCs w:val="18"/>
              </w:rPr>
            </w:pPr>
          </w:p>
        </w:tc>
        <w:tc>
          <w:tcPr>
            <w:tcW w:w="605" w:type="dxa"/>
          </w:tcPr>
          <w:p w14:paraId="2CBAE6E8" w14:textId="77777777" w:rsidR="00D232AF" w:rsidRPr="00C10890" w:rsidRDefault="00D232AF" w:rsidP="00B94C01">
            <w:pPr>
              <w:pStyle w:val="TAL"/>
              <w:rPr>
                <w:color w:val="000000"/>
                <w:sz w:val="16"/>
                <w:szCs w:val="18"/>
              </w:rPr>
            </w:pPr>
          </w:p>
        </w:tc>
        <w:tc>
          <w:tcPr>
            <w:tcW w:w="605" w:type="dxa"/>
          </w:tcPr>
          <w:p w14:paraId="668D8332" w14:textId="77777777" w:rsidR="00D232AF" w:rsidRPr="00C10890" w:rsidRDefault="00D232AF" w:rsidP="00B94C01">
            <w:pPr>
              <w:pStyle w:val="TAL"/>
              <w:rPr>
                <w:color w:val="000000"/>
                <w:sz w:val="16"/>
                <w:szCs w:val="18"/>
              </w:rPr>
            </w:pPr>
          </w:p>
        </w:tc>
        <w:tc>
          <w:tcPr>
            <w:tcW w:w="605" w:type="dxa"/>
          </w:tcPr>
          <w:p w14:paraId="061AA014" w14:textId="77777777" w:rsidR="00D232AF" w:rsidRPr="00C10890" w:rsidRDefault="00D232AF" w:rsidP="00B94C01">
            <w:pPr>
              <w:pStyle w:val="TAL"/>
              <w:rPr>
                <w:color w:val="000000"/>
                <w:sz w:val="16"/>
                <w:szCs w:val="18"/>
              </w:rPr>
            </w:pPr>
          </w:p>
        </w:tc>
      </w:tr>
      <w:tr w:rsidR="00D232AF" w:rsidRPr="00DD7B04" w14:paraId="3B3B342C" w14:textId="0D80DAEA" w:rsidTr="00C10890">
        <w:trPr>
          <w:trHeight w:val="870"/>
          <w:jc w:val="center"/>
        </w:trPr>
        <w:tc>
          <w:tcPr>
            <w:tcW w:w="846" w:type="dxa"/>
          </w:tcPr>
          <w:p w14:paraId="50C99C31" w14:textId="77777777" w:rsidR="00D232AF" w:rsidRPr="00C10890" w:rsidRDefault="00D232AF" w:rsidP="00B94C01">
            <w:pPr>
              <w:pStyle w:val="TAL"/>
              <w:rPr>
                <w:color w:val="000000"/>
                <w:sz w:val="16"/>
                <w:szCs w:val="18"/>
              </w:rPr>
            </w:pPr>
            <w:r w:rsidRPr="00C10890">
              <w:rPr>
                <w:color w:val="000000"/>
                <w:sz w:val="16"/>
                <w:szCs w:val="18"/>
              </w:rPr>
              <w:t>KI 9</w:t>
            </w:r>
          </w:p>
        </w:tc>
        <w:tc>
          <w:tcPr>
            <w:tcW w:w="604" w:type="dxa"/>
          </w:tcPr>
          <w:p w14:paraId="6179EAFA" w14:textId="77777777" w:rsidR="00D232AF" w:rsidRPr="00C10890" w:rsidRDefault="00D232AF" w:rsidP="00B94C01">
            <w:pPr>
              <w:pStyle w:val="TAL"/>
              <w:rPr>
                <w:color w:val="000000"/>
                <w:sz w:val="16"/>
                <w:szCs w:val="18"/>
              </w:rPr>
            </w:pPr>
          </w:p>
        </w:tc>
        <w:tc>
          <w:tcPr>
            <w:tcW w:w="605" w:type="dxa"/>
          </w:tcPr>
          <w:p w14:paraId="1D38573B" w14:textId="77777777" w:rsidR="00D232AF" w:rsidRPr="00C10890" w:rsidRDefault="00D232AF" w:rsidP="00B94C01">
            <w:pPr>
              <w:pStyle w:val="TAL"/>
              <w:rPr>
                <w:color w:val="000000"/>
                <w:sz w:val="16"/>
                <w:szCs w:val="18"/>
              </w:rPr>
            </w:pPr>
          </w:p>
        </w:tc>
        <w:tc>
          <w:tcPr>
            <w:tcW w:w="605" w:type="dxa"/>
          </w:tcPr>
          <w:p w14:paraId="1577472E" w14:textId="77777777" w:rsidR="00D232AF" w:rsidRPr="00C10890" w:rsidRDefault="00D232AF" w:rsidP="00B94C01">
            <w:pPr>
              <w:pStyle w:val="TAL"/>
              <w:rPr>
                <w:color w:val="000000"/>
                <w:sz w:val="16"/>
                <w:szCs w:val="18"/>
              </w:rPr>
            </w:pPr>
          </w:p>
        </w:tc>
        <w:tc>
          <w:tcPr>
            <w:tcW w:w="605" w:type="dxa"/>
          </w:tcPr>
          <w:p w14:paraId="1BF273E6" w14:textId="77777777" w:rsidR="00D232AF" w:rsidRPr="00C10890" w:rsidRDefault="00D232AF" w:rsidP="00B94C01">
            <w:pPr>
              <w:pStyle w:val="TAL"/>
              <w:rPr>
                <w:color w:val="000000"/>
                <w:sz w:val="16"/>
                <w:szCs w:val="18"/>
              </w:rPr>
            </w:pPr>
          </w:p>
        </w:tc>
        <w:tc>
          <w:tcPr>
            <w:tcW w:w="605" w:type="dxa"/>
          </w:tcPr>
          <w:p w14:paraId="3F54FD45" w14:textId="77777777" w:rsidR="00D232AF" w:rsidRPr="00C10890" w:rsidRDefault="00D232AF" w:rsidP="00B94C01">
            <w:pPr>
              <w:pStyle w:val="TAL"/>
              <w:rPr>
                <w:color w:val="000000"/>
                <w:sz w:val="16"/>
                <w:szCs w:val="18"/>
              </w:rPr>
            </w:pPr>
          </w:p>
        </w:tc>
        <w:tc>
          <w:tcPr>
            <w:tcW w:w="605" w:type="dxa"/>
          </w:tcPr>
          <w:p w14:paraId="3A851B2E" w14:textId="77777777" w:rsidR="00D232AF" w:rsidRPr="00C10890" w:rsidRDefault="00D232AF" w:rsidP="00B94C01">
            <w:pPr>
              <w:pStyle w:val="TAL"/>
              <w:rPr>
                <w:color w:val="000000"/>
                <w:sz w:val="16"/>
                <w:szCs w:val="18"/>
              </w:rPr>
            </w:pPr>
          </w:p>
        </w:tc>
        <w:tc>
          <w:tcPr>
            <w:tcW w:w="605" w:type="dxa"/>
          </w:tcPr>
          <w:p w14:paraId="1F7088C2" w14:textId="77777777" w:rsidR="00D232AF" w:rsidRPr="00C10890" w:rsidRDefault="00D232AF" w:rsidP="00B94C01">
            <w:pPr>
              <w:pStyle w:val="TAL"/>
              <w:rPr>
                <w:color w:val="000000"/>
                <w:sz w:val="16"/>
                <w:szCs w:val="18"/>
              </w:rPr>
            </w:pPr>
          </w:p>
        </w:tc>
        <w:tc>
          <w:tcPr>
            <w:tcW w:w="605" w:type="dxa"/>
          </w:tcPr>
          <w:p w14:paraId="6FFFF411" w14:textId="77777777" w:rsidR="00D232AF" w:rsidRPr="00C10890" w:rsidRDefault="00D232AF" w:rsidP="00B94C01">
            <w:pPr>
              <w:pStyle w:val="TAL"/>
              <w:rPr>
                <w:color w:val="000000"/>
                <w:sz w:val="16"/>
                <w:szCs w:val="18"/>
              </w:rPr>
            </w:pPr>
          </w:p>
        </w:tc>
        <w:tc>
          <w:tcPr>
            <w:tcW w:w="605" w:type="dxa"/>
          </w:tcPr>
          <w:p w14:paraId="0F67E2BA" w14:textId="77777777" w:rsidR="00D232AF" w:rsidRPr="00C10890" w:rsidRDefault="00D232AF" w:rsidP="00B94C01">
            <w:pPr>
              <w:pStyle w:val="TAL"/>
              <w:rPr>
                <w:color w:val="000000"/>
                <w:sz w:val="16"/>
                <w:szCs w:val="18"/>
              </w:rPr>
            </w:pPr>
          </w:p>
        </w:tc>
        <w:tc>
          <w:tcPr>
            <w:tcW w:w="605" w:type="dxa"/>
          </w:tcPr>
          <w:p w14:paraId="4015A164" w14:textId="77777777" w:rsidR="00D232AF" w:rsidRPr="00C10890" w:rsidRDefault="00D232AF" w:rsidP="00B94C01">
            <w:pPr>
              <w:pStyle w:val="TAL"/>
              <w:rPr>
                <w:color w:val="000000"/>
                <w:sz w:val="16"/>
                <w:szCs w:val="18"/>
              </w:rPr>
            </w:pPr>
          </w:p>
        </w:tc>
        <w:tc>
          <w:tcPr>
            <w:tcW w:w="605" w:type="dxa"/>
          </w:tcPr>
          <w:p w14:paraId="11FCCDAF" w14:textId="77777777" w:rsidR="00D232AF" w:rsidRPr="00C10890" w:rsidRDefault="00D232AF" w:rsidP="00B94C01">
            <w:pPr>
              <w:pStyle w:val="TAL"/>
              <w:rPr>
                <w:color w:val="000000"/>
                <w:sz w:val="16"/>
                <w:szCs w:val="18"/>
              </w:rPr>
            </w:pPr>
          </w:p>
        </w:tc>
        <w:tc>
          <w:tcPr>
            <w:tcW w:w="605" w:type="dxa"/>
          </w:tcPr>
          <w:p w14:paraId="54E7DCDE" w14:textId="77777777" w:rsidR="00D232AF" w:rsidRPr="00C10890" w:rsidRDefault="00D232AF" w:rsidP="00B94C01">
            <w:pPr>
              <w:pStyle w:val="TAL"/>
              <w:rPr>
                <w:color w:val="000000"/>
                <w:sz w:val="16"/>
                <w:szCs w:val="18"/>
              </w:rPr>
            </w:pPr>
          </w:p>
        </w:tc>
        <w:tc>
          <w:tcPr>
            <w:tcW w:w="605" w:type="dxa"/>
          </w:tcPr>
          <w:p w14:paraId="235AFF07" w14:textId="77777777" w:rsidR="00D232AF" w:rsidRPr="00C10890" w:rsidRDefault="00D232AF" w:rsidP="00B94C01">
            <w:pPr>
              <w:pStyle w:val="TAL"/>
              <w:rPr>
                <w:color w:val="000000"/>
                <w:sz w:val="16"/>
                <w:szCs w:val="18"/>
              </w:rPr>
            </w:pPr>
          </w:p>
        </w:tc>
      </w:tr>
      <w:tr w:rsidR="00D232AF" w:rsidRPr="00DD7B04" w14:paraId="220BF047" w14:textId="07B4A337" w:rsidTr="00C10890">
        <w:trPr>
          <w:trHeight w:val="870"/>
          <w:jc w:val="center"/>
        </w:trPr>
        <w:tc>
          <w:tcPr>
            <w:tcW w:w="846" w:type="dxa"/>
          </w:tcPr>
          <w:p w14:paraId="694D5094" w14:textId="77777777" w:rsidR="00D232AF" w:rsidRPr="00C10890" w:rsidRDefault="00D232AF" w:rsidP="00B94C01">
            <w:pPr>
              <w:pStyle w:val="TAL"/>
              <w:rPr>
                <w:color w:val="000000"/>
                <w:sz w:val="16"/>
                <w:szCs w:val="18"/>
              </w:rPr>
            </w:pPr>
            <w:r w:rsidRPr="00C10890">
              <w:rPr>
                <w:color w:val="000000"/>
                <w:sz w:val="16"/>
                <w:szCs w:val="18"/>
              </w:rPr>
              <w:t>KI 10</w:t>
            </w:r>
          </w:p>
        </w:tc>
        <w:tc>
          <w:tcPr>
            <w:tcW w:w="604" w:type="dxa"/>
          </w:tcPr>
          <w:p w14:paraId="56191A60" w14:textId="77777777" w:rsidR="00D232AF" w:rsidRPr="00C10890" w:rsidRDefault="00D232AF" w:rsidP="00B94C01">
            <w:pPr>
              <w:pStyle w:val="TAL"/>
              <w:rPr>
                <w:color w:val="000000"/>
                <w:sz w:val="16"/>
                <w:szCs w:val="18"/>
              </w:rPr>
            </w:pPr>
          </w:p>
        </w:tc>
        <w:tc>
          <w:tcPr>
            <w:tcW w:w="605" w:type="dxa"/>
          </w:tcPr>
          <w:p w14:paraId="1C15C233" w14:textId="77777777" w:rsidR="00D232AF" w:rsidRPr="00C10890" w:rsidRDefault="00D232AF" w:rsidP="00B94C01">
            <w:pPr>
              <w:pStyle w:val="TAL"/>
              <w:rPr>
                <w:color w:val="000000"/>
                <w:sz w:val="16"/>
                <w:szCs w:val="18"/>
              </w:rPr>
            </w:pPr>
          </w:p>
        </w:tc>
        <w:tc>
          <w:tcPr>
            <w:tcW w:w="605" w:type="dxa"/>
          </w:tcPr>
          <w:p w14:paraId="09C7D288" w14:textId="77777777" w:rsidR="00D232AF" w:rsidRPr="00C10890" w:rsidRDefault="00D232AF" w:rsidP="00B94C01">
            <w:pPr>
              <w:pStyle w:val="TAL"/>
              <w:rPr>
                <w:color w:val="000000"/>
                <w:sz w:val="16"/>
                <w:szCs w:val="18"/>
              </w:rPr>
            </w:pPr>
          </w:p>
        </w:tc>
        <w:tc>
          <w:tcPr>
            <w:tcW w:w="605" w:type="dxa"/>
          </w:tcPr>
          <w:p w14:paraId="51E46121" w14:textId="77777777" w:rsidR="00D232AF" w:rsidRPr="00C10890" w:rsidRDefault="00D232AF" w:rsidP="00B94C01">
            <w:pPr>
              <w:pStyle w:val="TAL"/>
              <w:rPr>
                <w:color w:val="000000"/>
                <w:sz w:val="16"/>
                <w:szCs w:val="18"/>
              </w:rPr>
            </w:pPr>
          </w:p>
        </w:tc>
        <w:tc>
          <w:tcPr>
            <w:tcW w:w="605" w:type="dxa"/>
          </w:tcPr>
          <w:p w14:paraId="416F11E5" w14:textId="77777777" w:rsidR="00D232AF" w:rsidRPr="00C10890" w:rsidRDefault="00D232AF" w:rsidP="00B94C01">
            <w:pPr>
              <w:pStyle w:val="TAL"/>
              <w:rPr>
                <w:color w:val="000000"/>
                <w:sz w:val="16"/>
                <w:szCs w:val="18"/>
              </w:rPr>
            </w:pPr>
          </w:p>
        </w:tc>
        <w:tc>
          <w:tcPr>
            <w:tcW w:w="605" w:type="dxa"/>
          </w:tcPr>
          <w:p w14:paraId="5D0E4F0A" w14:textId="77777777" w:rsidR="00D232AF" w:rsidRPr="00C10890" w:rsidRDefault="00D232AF" w:rsidP="00B94C01">
            <w:pPr>
              <w:pStyle w:val="TAL"/>
              <w:rPr>
                <w:color w:val="000000"/>
                <w:sz w:val="16"/>
                <w:szCs w:val="18"/>
              </w:rPr>
            </w:pPr>
          </w:p>
        </w:tc>
        <w:tc>
          <w:tcPr>
            <w:tcW w:w="605" w:type="dxa"/>
          </w:tcPr>
          <w:p w14:paraId="08FB0C1A" w14:textId="77777777" w:rsidR="00D232AF" w:rsidRPr="00C10890" w:rsidRDefault="00D232AF" w:rsidP="00B94C01">
            <w:pPr>
              <w:pStyle w:val="TAL"/>
              <w:rPr>
                <w:color w:val="000000"/>
                <w:sz w:val="16"/>
                <w:szCs w:val="18"/>
              </w:rPr>
            </w:pPr>
          </w:p>
        </w:tc>
        <w:tc>
          <w:tcPr>
            <w:tcW w:w="605" w:type="dxa"/>
          </w:tcPr>
          <w:p w14:paraId="74F307AB" w14:textId="77777777" w:rsidR="00D232AF" w:rsidRPr="00C10890" w:rsidRDefault="00D232AF" w:rsidP="00B94C01">
            <w:pPr>
              <w:pStyle w:val="TAL"/>
              <w:rPr>
                <w:color w:val="000000"/>
                <w:sz w:val="16"/>
                <w:szCs w:val="18"/>
              </w:rPr>
            </w:pPr>
          </w:p>
        </w:tc>
        <w:tc>
          <w:tcPr>
            <w:tcW w:w="605" w:type="dxa"/>
          </w:tcPr>
          <w:p w14:paraId="11CA0692" w14:textId="77777777" w:rsidR="00D232AF" w:rsidRPr="00C10890" w:rsidRDefault="00D232AF" w:rsidP="00B94C01">
            <w:pPr>
              <w:pStyle w:val="TAL"/>
              <w:rPr>
                <w:color w:val="000000"/>
                <w:sz w:val="16"/>
                <w:szCs w:val="18"/>
              </w:rPr>
            </w:pPr>
          </w:p>
        </w:tc>
        <w:tc>
          <w:tcPr>
            <w:tcW w:w="605" w:type="dxa"/>
          </w:tcPr>
          <w:p w14:paraId="4BBF3ADA" w14:textId="77777777" w:rsidR="00D232AF" w:rsidRPr="00C10890" w:rsidRDefault="00D232AF" w:rsidP="00B94C01">
            <w:pPr>
              <w:pStyle w:val="TAL"/>
              <w:rPr>
                <w:color w:val="000000"/>
                <w:sz w:val="16"/>
                <w:szCs w:val="18"/>
              </w:rPr>
            </w:pPr>
          </w:p>
        </w:tc>
        <w:tc>
          <w:tcPr>
            <w:tcW w:w="605" w:type="dxa"/>
          </w:tcPr>
          <w:p w14:paraId="40D27165" w14:textId="77777777" w:rsidR="00D232AF" w:rsidRPr="00C10890" w:rsidRDefault="00D232AF" w:rsidP="00B94C01">
            <w:pPr>
              <w:pStyle w:val="TAL"/>
              <w:rPr>
                <w:color w:val="000000"/>
                <w:sz w:val="16"/>
                <w:szCs w:val="18"/>
              </w:rPr>
            </w:pPr>
          </w:p>
        </w:tc>
        <w:tc>
          <w:tcPr>
            <w:tcW w:w="605" w:type="dxa"/>
          </w:tcPr>
          <w:p w14:paraId="779776E1" w14:textId="77777777" w:rsidR="00D232AF" w:rsidRPr="00C10890" w:rsidRDefault="00D232AF" w:rsidP="00B94C01">
            <w:pPr>
              <w:pStyle w:val="TAL"/>
              <w:rPr>
                <w:color w:val="000000"/>
                <w:sz w:val="16"/>
                <w:szCs w:val="18"/>
              </w:rPr>
            </w:pPr>
          </w:p>
        </w:tc>
        <w:tc>
          <w:tcPr>
            <w:tcW w:w="605" w:type="dxa"/>
          </w:tcPr>
          <w:p w14:paraId="37E635DF" w14:textId="77777777" w:rsidR="00D232AF" w:rsidRPr="00C10890" w:rsidRDefault="00D232AF" w:rsidP="00B94C01">
            <w:pPr>
              <w:pStyle w:val="TAL"/>
              <w:rPr>
                <w:color w:val="000000"/>
                <w:sz w:val="16"/>
                <w:szCs w:val="18"/>
              </w:rPr>
            </w:pPr>
          </w:p>
        </w:tc>
      </w:tr>
      <w:tr w:rsidR="00D232AF" w:rsidRPr="00DD7B04" w14:paraId="01EA5DCF" w14:textId="6012822E" w:rsidTr="00C10890">
        <w:trPr>
          <w:trHeight w:val="870"/>
          <w:jc w:val="center"/>
        </w:trPr>
        <w:tc>
          <w:tcPr>
            <w:tcW w:w="846" w:type="dxa"/>
          </w:tcPr>
          <w:p w14:paraId="3F0D9B6D" w14:textId="77777777" w:rsidR="00D232AF" w:rsidRPr="00C10890" w:rsidRDefault="00D232AF" w:rsidP="00B94C01">
            <w:pPr>
              <w:pStyle w:val="TAL"/>
              <w:rPr>
                <w:color w:val="000000"/>
                <w:sz w:val="16"/>
                <w:szCs w:val="18"/>
              </w:rPr>
            </w:pPr>
            <w:r w:rsidRPr="00C10890">
              <w:rPr>
                <w:color w:val="000000"/>
                <w:sz w:val="16"/>
                <w:szCs w:val="18"/>
              </w:rPr>
              <w:t>KI 11</w:t>
            </w:r>
          </w:p>
        </w:tc>
        <w:tc>
          <w:tcPr>
            <w:tcW w:w="604" w:type="dxa"/>
          </w:tcPr>
          <w:p w14:paraId="081070F4" w14:textId="77777777" w:rsidR="00D232AF" w:rsidRPr="00C10890" w:rsidRDefault="00D232AF" w:rsidP="00B94C01">
            <w:pPr>
              <w:pStyle w:val="TAL"/>
              <w:rPr>
                <w:color w:val="000000"/>
                <w:sz w:val="16"/>
                <w:szCs w:val="18"/>
              </w:rPr>
            </w:pPr>
          </w:p>
        </w:tc>
        <w:tc>
          <w:tcPr>
            <w:tcW w:w="605" w:type="dxa"/>
          </w:tcPr>
          <w:p w14:paraId="79C9F7A3" w14:textId="77777777" w:rsidR="00D232AF" w:rsidRPr="00C10890" w:rsidRDefault="00D232AF" w:rsidP="00B94C01">
            <w:pPr>
              <w:pStyle w:val="TAL"/>
              <w:rPr>
                <w:color w:val="000000"/>
                <w:sz w:val="16"/>
                <w:szCs w:val="18"/>
              </w:rPr>
            </w:pPr>
          </w:p>
        </w:tc>
        <w:tc>
          <w:tcPr>
            <w:tcW w:w="605" w:type="dxa"/>
          </w:tcPr>
          <w:p w14:paraId="542E0E7E" w14:textId="77777777" w:rsidR="00D232AF" w:rsidRPr="00C10890" w:rsidRDefault="00D232AF" w:rsidP="00B94C01">
            <w:pPr>
              <w:pStyle w:val="TAL"/>
              <w:rPr>
                <w:color w:val="000000"/>
                <w:sz w:val="16"/>
                <w:szCs w:val="18"/>
              </w:rPr>
            </w:pPr>
          </w:p>
        </w:tc>
        <w:tc>
          <w:tcPr>
            <w:tcW w:w="605" w:type="dxa"/>
          </w:tcPr>
          <w:p w14:paraId="05EECF5E" w14:textId="77777777" w:rsidR="00D232AF" w:rsidRPr="00C10890" w:rsidRDefault="00D232AF" w:rsidP="00B94C01">
            <w:pPr>
              <w:pStyle w:val="TAL"/>
              <w:rPr>
                <w:color w:val="000000"/>
                <w:sz w:val="16"/>
                <w:szCs w:val="18"/>
              </w:rPr>
            </w:pPr>
          </w:p>
        </w:tc>
        <w:tc>
          <w:tcPr>
            <w:tcW w:w="605" w:type="dxa"/>
          </w:tcPr>
          <w:p w14:paraId="35960996" w14:textId="12936871" w:rsidR="00D232AF" w:rsidRPr="00C10890" w:rsidRDefault="00D232AF" w:rsidP="00B94C01">
            <w:pPr>
              <w:pStyle w:val="TAL"/>
              <w:rPr>
                <w:color w:val="000000"/>
                <w:sz w:val="16"/>
                <w:szCs w:val="18"/>
              </w:rPr>
            </w:pPr>
            <w:r w:rsidRPr="00C10890">
              <w:rPr>
                <w:color w:val="000000"/>
                <w:sz w:val="16"/>
                <w:szCs w:val="18"/>
              </w:rPr>
              <w:t>X</w:t>
            </w:r>
          </w:p>
        </w:tc>
        <w:tc>
          <w:tcPr>
            <w:tcW w:w="605" w:type="dxa"/>
          </w:tcPr>
          <w:p w14:paraId="57FAA16C" w14:textId="77777777" w:rsidR="00D232AF" w:rsidRPr="00C10890" w:rsidRDefault="00D232AF" w:rsidP="00B94C01">
            <w:pPr>
              <w:pStyle w:val="TAL"/>
              <w:rPr>
                <w:color w:val="000000"/>
                <w:sz w:val="16"/>
                <w:szCs w:val="18"/>
              </w:rPr>
            </w:pPr>
          </w:p>
        </w:tc>
        <w:tc>
          <w:tcPr>
            <w:tcW w:w="605" w:type="dxa"/>
          </w:tcPr>
          <w:p w14:paraId="450F9595" w14:textId="77777777" w:rsidR="00D232AF" w:rsidRPr="00C10890" w:rsidRDefault="00D232AF" w:rsidP="00B94C01">
            <w:pPr>
              <w:pStyle w:val="TAL"/>
              <w:rPr>
                <w:color w:val="000000"/>
                <w:sz w:val="16"/>
                <w:szCs w:val="18"/>
              </w:rPr>
            </w:pPr>
          </w:p>
        </w:tc>
        <w:tc>
          <w:tcPr>
            <w:tcW w:w="605" w:type="dxa"/>
          </w:tcPr>
          <w:p w14:paraId="19638A37" w14:textId="77777777" w:rsidR="00D232AF" w:rsidRPr="00C10890" w:rsidRDefault="00D232AF" w:rsidP="00B94C01">
            <w:pPr>
              <w:pStyle w:val="TAL"/>
              <w:rPr>
                <w:color w:val="000000"/>
                <w:sz w:val="16"/>
                <w:szCs w:val="18"/>
              </w:rPr>
            </w:pPr>
          </w:p>
        </w:tc>
        <w:tc>
          <w:tcPr>
            <w:tcW w:w="605" w:type="dxa"/>
          </w:tcPr>
          <w:p w14:paraId="079A7FB4" w14:textId="77777777" w:rsidR="00D232AF" w:rsidRPr="00C10890" w:rsidRDefault="00D232AF" w:rsidP="00B94C01">
            <w:pPr>
              <w:pStyle w:val="TAL"/>
              <w:rPr>
                <w:color w:val="000000"/>
                <w:sz w:val="16"/>
                <w:szCs w:val="18"/>
              </w:rPr>
            </w:pPr>
          </w:p>
        </w:tc>
        <w:tc>
          <w:tcPr>
            <w:tcW w:w="605" w:type="dxa"/>
          </w:tcPr>
          <w:p w14:paraId="11C43E64" w14:textId="77777777" w:rsidR="00D232AF" w:rsidRPr="00C10890" w:rsidRDefault="00D232AF" w:rsidP="00B94C01">
            <w:pPr>
              <w:pStyle w:val="TAL"/>
              <w:rPr>
                <w:color w:val="000000"/>
                <w:sz w:val="16"/>
                <w:szCs w:val="18"/>
              </w:rPr>
            </w:pPr>
          </w:p>
        </w:tc>
        <w:tc>
          <w:tcPr>
            <w:tcW w:w="605" w:type="dxa"/>
          </w:tcPr>
          <w:p w14:paraId="40D03771" w14:textId="77777777" w:rsidR="00D232AF" w:rsidRPr="00C10890" w:rsidRDefault="00D232AF" w:rsidP="00B94C01">
            <w:pPr>
              <w:pStyle w:val="TAL"/>
              <w:rPr>
                <w:color w:val="000000"/>
                <w:sz w:val="16"/>
                <w:szCs w:val="18"/>
              </w:rPr>
            </w:pPr>
          </w:p>
        </w:tc>
        <w:tc>
          <w:tcPr>
            <w:tcW w:w="605" w:type="dxa"/>
          </w:tcPr>
          <w:p w14:paraId="2EC479AE" w14:textId="77777777" w:rsidR="00D232AF" w:rsidRPr="00C10890" w:rsidRDefault="00D232AF" w:rsidP="00B94C01">
            <w:pPr>
              <w:pStyle w:val="TAL"/>
              <w:rPr>
                <w:color w:val="000000"/>
                <w:sz w:val="16"/>
                <w:szCs w:val="18"/>
              </w:rPr>
            </w:pPr>
          </w:p>
        </w:tc>
        <w:tc>
          <w:tcPr>
            <w:tcW w:w="605" w:type="dxa"/>
          </w:tcPr>
          <w:p w14:paraId="41190045" w14:textId="77777777" w:rsidR="00D232AF" w:rsidRPr="00C10890" w:rsidRDefault="00D232AF" w:rsidP="00B94C01">
            <w:pPr>
              <w:pStyle w:val="TAL"/>
              <w:rPr>
                <w:color w:val="000000"/>
                <w:sz w:val="16"/>
                <w:szCs w:val="18"/>
              </w:rPr>
            </w:pPr>
          </w:p>
        </w:tc>
      </w:tr>
      <w:tr w:rsidR="00D232AF" w:rsidRPr="00DD7B04" w14:paraId="68F4B951" w14:textId="69C3833D" w:rsidTr="00C10890">
        <w:trPr>
          <w:trHeight w:val="870"/>
          <w:jc w:val="center"/>
        </w:trPr>
        <w:tc>
          <w:tcPr>
            <w:tcW w:w="846" w:type="dxa"/>
          </w:tcPr>
          <w:p w14:paraId="171D7829" w14:textId="77777777" w:rsidR="00D232AF" w:rsidRPr="00C10890" w:rsidRDefault="00D232AF" w:rsidP="00B94C01">
            <w:pPr>
              <w:pStyle w:val="TAL"/>
              <w:rPr>
                <w:color w:val="000000"/>
                <w:sz w:val="16"/>
                <w:szCs w:val="18"/>
              </w:rPr>
            </w:pPr>
            <w:r w:rsidRPr="00C10890">
              <w:rPr>
                <w:color w:val="000000"/>
                <w:sz w:val="16"/>
                <w:szCs w:val="18"/>
              </w:rPr>
              <w:t>KI 12</w:t>
            </w:r>
          </w:p>
        </w:tc>
        <w:tc>
          <w:tcPr>
            <w:tcW w:w="604" w:type="dxa"/>
          </w:tcPr>
          <w:p w14:paraId="60978BF2" w14:textId="77777777" w:rsidR="00D232AF" w:rsidRPr="00C10890" w:rsidRDefault="00D232AF" w:rsidP="00B94C01">
            <w:pPr>
              <w:pStyle w:val="TAL"/>
              <w:rPr>
                <w:color w:val="000000"/>
                <w:sz w:val="16"/>
                <w:szCs w:val="18"/>
              </w:rPr>
            </w:pPr>
          </w:p>
        </w:tc>
        <w:tc>
          <w:tcPr>
            <w:tcW w:w="605" w:type="dxa"/>
          </w:tcPr>
          <w:p w14:paraId="30E0A599" w14:textId="77777777" w:rsidR="00D232AF" w:rsidRPr="00C10890" w:rsidRDefault="00D232AF" w:rsidP="00B94C01">
            <w:pPr>
              <w:pStyle w:val="TAL"/>
              <w:rPr>
                <w:color w:val="000000"/>
                <w:sz w:val="16"/>
                <w:szCs w:val="18"/>
              </w:rPr>
            </w:pPr>
          </w:p>
        </w:tc>
        <w:tc>
          <w:tcPr>
            <w:tcW w:w="605" w:type="dxa"/>
          </w:tcPr>
          <w:p w14:paraId="353D9A87" w14:textId="77777777" w:rsidR="00D232AF" w:rsidRPr="00C10890" w:rsidRDefault="00D232AF" w:rsidP="00B94C01">
            <w:pPr>
              <w:pStyle w:val="TAL"/>
              <w:rPr>
                <w:color w:val="000000"/>
                <w:sz w:val="16"/>
                <w:szCs w:val="18"/>
              </w:rPr>
            </w:pPr>
          </w:p>
        </w:tc>
        <w:tc>
          <w:tcPr>
            <w:tcW w:w="605" w:type="dxa"/>
          </w:tcPr>
          <w:p w14:paraId="175DEC83" w14:textId="77777777" w:rsidR="00D232AF" w:rsidRPr="00C10890" w:rsidRDefault="00D232AF" w:rsidP="00B94C01">
            <w:pPr>
              <w:pStyle w:val="TAL"/>
              <w:rPr>
                <w:color w:val="000000"/>
                <w:sz w:val="16"/>
                <w:szCs w:val="18"/>
              </w:rPr>
            </w:pPr>
          </w:p>
        </w:tc>
        <w:tc>
          <w:tcPr>
            <w:tcW w:w="605" w:type="dxa"/>
          </w:tcPr>
          <w:p w14:paraId="09470B4D" w14:textId="6E80DA92" w:rsidR="00D232AF" w:rsidRPr="00C10890" w:rsidRDefault="00D232AF" w:rsidP="00B94C01">
            <w:pPr>
              <w:pStyle w:val="TAL"/>
              <w:rPr>
                <w:color w:val="000000"/>
                <w:sz w:val="16"/>
                <w:szCs w:val="18"/>
              </w:rPr>
            </w:pPr>
          </w:p>
        </w:tc>
        <w:tc>
          <w:tcPr>
            <w:tcW w:w="605" w:type="dxa"/>
          </w:tcPr>
          <w:p w14:paraId="058934CF" w14:textId="77777777" w:rsidR="00D232AF" w:rsidRPr="00C10890" w:rsidRDefault="00D232AF" w:rsidP="00B94C01">
            <w:pPr>
              <w:pStyle w:val="TAL"/>
              <w:rPr>
                <w:color w:val="000000"/>
                <w:sz w:val="16"/>
                <w:szCs w:val="18"/>
              </w:rPr>
            </w:pPr>
          </w:p>
        </w:tc>
        <w:tc>
          <w:tcPr>
            <w:tcW w:w="605" w:type="dxa"/>
          </w:tcPr>
          <w:p w14:paraId="7BBBA6A3" w14:textId="77777777" w:rsidR="00D232AF" w:rsidRPr="00C10890" w:rsidRDefault="00D232AF" w:rsidP="00B94C01">
            <w:pPr>
              <w:pStyle w:val="TAL"/>
              <w:rPr>
                <w:color w:val="000000"/>
                <w:sz w:val="16"/>
                <w:szCs w:val="18"/>
              </w:rPr>
            </w:pPr>
          </w:p>
        </w:tc>
        <w:tc>
          <w:tcPr>
            <w:tcW w:w="605" w:type="dxa"/>
          </w:tcPr>
          <w:p w14:paraId="390DF40F" w14:textId="77777777" w:rsidR="00D232AF" w:rsidRPr="00C10890" w:rsidRDefault="00D232AF" w:rsidP="00B94C01">
            <w:pPr>
              <w:pStyle w:val="TAL"/>
              <w:rPr>
                <w:color w:val="000000"/>
                <w:sz w:val="16"/>
                <w:szCs w:val="18"/>
              </w:rPr>
            </w:pPr>
          </w:p>
        </w:tc>
        <w:tc>
          <w:tcPr>
            <w:tcW w:w="605" w:type="dxa"/>
          </w:tcPr>
          <w:p w14:paraId="63D33950" w14:textId="77777777" w:rsidR="00D232AF" w:rsidRPr="00C10890" w:rsidRDefault="00D232AF" w:rsidP="00B94C01">
            <w:pPr>
              <w:pStyle w:val="TAL"/>
              <w:rPr>
                <w:color w:val="000000"/>
                <w:sz w:val="16"/>
                <w:szCs w:val="18"/>
              </w:rPr>
            </w:pPr>
          </w:p>
        </w:tc>
        <w:tc>
          <w:tcPr>
            <w:tcW w:w="605" w:type="dxa"/>
          </w:tcPr>
          <w:p w14:paraId="107EA533" w14:textId="77777777" w:rsidR="00D232AF" w:rsidRPr="00C10890" w:rsidRDefault="00D232AF" w:rsidP="00B94C01">
            <w:pPr>
              <w:pStyle w:val="TAL"/>
              <w:rPr>
                <w:color w:val="000000"/>
                <w:sz w:val="16"/>
                <w:szCs w:val="18"/>
              </w:rPr>
            </w:pPr>
          </w:p>
        </w:tc>
        <w:tc>
          <w:tcPr>
            <w:tcW w:w="605" w:type="dxa"/>
          </w:tcPr>
          <w:p w14:paraId="205DD1E0" w14:textId="77777777" w:rsidR="00D232AF" w:rsidRPr="00C10890" w:rsidRDefault="00D232AF" w:rsidP="00B94C01">
            <w:pPr>
              <w:pStyle w:val="TAL"/>
              <w:rPr>
                <w:color w:val="000000"/>
                <w:sz w:val="16"/>
                <w:szCs w:val="18"/>
              </w:rPr>
            </w:pPr>
          </w:p>
        </w:tc>
        <w:tc>
          <w:tcPr>
            <w:tcW w:w="605" w:type="dxa"/>
          </w:tcPr>
          <w:p w14:paraId="26126F04" w14:textId="77777777" w:rsidR="00D232AF" w:rsidRPr="00C10890" w:rsidRDefault="00D232AF" w:rsidP="00B94C01">
            <w:pPr>
              <w:pStyle w:val="TAL"/>
              <w:rPr>
                <w:color w:val="000000"/>
                <w:sz w:val="16"/>
                <w:szCs w:val="18"/>
              </w:rPr>
            </w:pPr>
          </w:p>
        </w:tc>
        <w:tc>
          <w:tcPr>
            <w:tcW w:w="605" w:type="dxa"/>
          </w:tcPr>
          <w:p w14:paraId="0C8E9BE5" w14:textId="77777777" w:rsidR="00D232AF" w:rsidRPr="00C10890" w:rsidRDefault="00D232AF" w:rsidP="00B94C01">
            <w:pPr>
              <w:pStyle w:val="TAL"/>
              <w:rPr>
                <w:color w:val="000000"/>
                <w:sz w:val="16"/>
                <w:szCs w:val="18"/>
              </w:rPr>
            </w:pPr>
          </w:p>
        </w:tc>
      </w:tr>
      <w:tr w:rsidR="00D232AF" w:rsidRPr="00DD7B04" w14:paraId="5A10E868" w14:textId="77CAF740" w:rsidTr="00C10890">
        <w:trPr>
          <w:trHeight w:val="870"/>
          <w:jc w:val="center"/>
        </w:trPr>
        <w:tc>
          <w:tcPr>
            <w:tcW w:w="846" w:type="dxa"/>
          </w:tcPr>
          <w:p w14:paraId="0F764D3E" w14:textId="77777777" w:rsidR="00D232AF" w:rsidRPr="00C10890" w:rsidRDefault="00D232AF" w:rsidP="00B94C01">
            <w:pPr>
              <w:pStyle w:val="TAL"/>
              <w:rPr>
                <w:color w:val="000000"/>
                <w:sz w:val="16"/>
                <w:szCs w:val="18"/>
              </w:rPr>
            </w:pPr>
            <w:r w:rsidRPr="00C10890">
              <w:rPr>
                <w:color w:val="000000"/>
                <w:sz w:val="16"/>
                <w:szCs w:val="18"/>
              </w:rPr>
              <w:t>KI 13</w:t>
            </w:r>
          </w:p>
        </w:tc>
        <w:tc>
          <w:tcPr>
            <w:tcW w:w="604" w:type="dxa"/>
          </w:tcPr>
          <w:p w14:paraId="487DFDD1" w14:textId="77777777" w:rsidR="00D232AF" w:rsidRPr="00C10890" w:rsidRDefault="00D232AF" w:rsidP="00B94C01">
            <w:pPr>
              <w:pStyle w:val="TAL"/>
              <w:rPr>
                <w:color w:val="000000"/>
                <w:sz w:val="16"/>
                <w:szCs w:val="18"/>
              </w:rPr>
            </w:pPr>
          </w:p>
        </w:tc>
        <w:tc>
          <w:tcPr>
            <w:tcW w:w="605" w:type="dxa"/>
          </w:tcPr>
          <w:p w14:paraId="247F20E8" w14:textId="77777777" w:rsidR="00D232AF" w:rsidRPr="00C10890" w:rsidRDefault="00D232AF" w:rsidP="00B94C01">
            <w:pPr>
              <w:pStyle w:val="TAL"/>
              <w:rPr>
                <w:color w:val="000000"/>
                <w:sz w:val="16"/>
                <w:szCs w:val="18"/>
              </w:rPr>
            </w:pPr>
          </w:p>
        </w:tc>
        <w:tc>
          <w:tcPr>
            <w:tcW w:w="605" w:type="dxa"/>
          </w:tcPr>
          <w:p w14:paraId="3C1E1FED" w14:textId="77777777" w:rsidR="00D232AF" w:rsidRPr="00C10890" w:rsidRDefault="00D232AF" w:rsidP="00B94C01">
            <w:pPr>
              <w:pStyle w:val="TAL"/>
              <w:rPr>
                <w:color w:val="000000"/>
                <w:sz w:val="16"/>
                <w:szCs w:val="18"/>
              </w:rPr>
            </w:pPr>
            <w:r w:rsidRPr="00C10890">
              <w:rPr>
                <w:color w:val="000000"/>
                <w:sz w:val="16"/>
                <w:szCs w:val="18"/>
              </w:rPr>
              <w:t>X</w:t>
            </w:r>
          </w:p>
        </w:tc>
        <w:tc>
          <w:tcPr>
            <w:tcW w:w="605" w:type="dxa"/>
          </w:tcPr>
          <w:p w14:paraId="6ABB910D" w14:textId="77777777" w:rsidR="00D232AF" w:rsidRPr="00C10890" w:rsidRDefault="00D232AF" w:rsidP="00B94C01">
            <w:pPr>
              <w:pStyle w:val="TAL"/>
              <w:rPr>
                <w:color w:val="000000"/>
                <w:sz w:val="16"/>
                <w:szCs w:val="18"/>
              </w:rPr>
            </w:pPr>
          </w:p>
        </w:tc>
        <w:tc>
          <w:tcPr>
            <w:tcW w:w="605" w:type="dxa"/>
          </w:tcPr>
          <w:p w14:paraId="38B88447" w14:textId="77777777" w:rsidR="00D232AF" w:rsidRPr="00C10890" w:rsidRDefault="00D232AF" w:rsidP="00B94C01">
            <w:pPr>
              <w:pStyle w:val="TAL"/>
              <w:rPr>
                <w:color w:val="000000"/>
                <w:sz w:val="16"/>
                <w:szCs w:val="18"/>
              </w:rPr>
            </w:pPr>
          </w:p>
        </w:tc>
        <w:tc>
          <w:tcPr>
            <w:tcW w:w="605" w:type="dxa"/>
          </w:tcPr>
          <w:p w14:paraId="19B7687E" w14:textId="77777777" w:rsidR="00D232AF" w:rsidRPr="00C10890" w:rsidRDefault="00D232AF" w:rsidP="00B94C01">
            <w:pPr>
              <w:pStyle w:val="TAL"/>
              <w:rPr>
                <w:color w:val="000000"/>
                <w:sz w:val="16"/>
                <w:szCs w:val="18"/>
              </w:rPr>
            </w:pPr>
          </w:p>
        </w:tc>
        <w:tc>
          <w:tcPr>
            <w:tcW w:w="605" w:type="dxa"/>
          </w:tcPr>
          <w:p w14:paraId="2C30754D" w14:textId="77777777" w:rsidR="00D232AF" w:rsidRPr="00C10890" w:rsidRDefault="00D232AF" w:rsidP="00B94C01">
            <w:pPr>
              <w:pStyle w:val="TAL"/>
              <w:rPr>
                <w:color w:val="000000"/>
                <w:sz w:val="16"/>
                <w:szCs w:val="18"/>
              </w:rPr>
            </w:pPr>
          </w:p>
        </w:tc>
        <w:tc>
          <w:tcPr>
            <w:tcW w:w="605" w:type="dxa"/>
          </w:tcPr>
          <w:p w14:paraId="5854E8FA" w14:textId="77777777" w:rsidR="00D232AF" w:rsidRPr="00C10890" w:rsidRDefault="00D232AF" w:rsidP="00B94C01">
            <w:pPr>
              <w:pStyle w:val="TAL"/>
              <w:rPr>
                <w:color w:val="000000"/>
                <w:sz w:val="16"/>
                <w:szCs w:val="18"/>
              </w:rPr>
            </w:pPr>
          </w:p>
        </w:tc>
        <w:tc>
          <w:tcPr>
            <w:tcW w:w="605" w:type="dxa"/>
          </w:tcPr>
          <w:p w14:paraId="415E554F" w14:textId="77777777" w:rsidR="00D232AF" w:rsidRPr="00C10890" w:rsidRDefault="00D232AF" w:rsidP="00B94C01">
            <w:pPr>
              <w:pStyle w:val="TAL"/>
              <w:rPr>
                <w:color w:val="000000"/>
                <w:sz w:val="16"/>
                <w:szCs w:val="18"/>
              </w:rPr>
            </w:pPr>
          </w:p>
        </w:tc>
        <w:tc>
          <w:tcPr>
            <w:tcW w:w="605" w:type="dxa"/>
          </w:tcPr>
          <w:p w14:paraId="7FFD0A88" w14:textId="77777777" w:rsidR="00D232AF" w:rsidRPr="00C10890" w:rsidRDefault="00D232AF" w:rsidP="00B94C01">
            <w:pPr>
              <w:pStyle w:val="TAL"/>
              <w:rPr>
                <w:color w:val="000000"/>
                <w:sz w:val="16"/>
                <w:szCs w:val="18"/>
              </w:rPr>
            </w:pPr>
          </w:p>
        </w:tc>
        <w:tc>
          <w:tcPr>
            <w:tcW w:w="605" w:type="dxa"/>
          </w:tcPr>
          <w:p w14:paraId="3BBFB31C" w14:textId="77777777" w:rsidR="00D232AF" w:rsidRPr="00C10890" w:rsidRDefault="00D232AF" w:rsidP="00B94C01">
            <w:pPr>
              <w:pStyle w:val="TAL"/>
              <w:rPr>
                <w:color w:val="000000"/>
                <w:sz w:val="16"/>
                <w:szCs w:val="18"/>
              </w:rPr>
            </w:pPr>
          </w:p>
        </w:tc>
        <w:tc>
          <w:tcPr>
            <w:tcW w:w="605" w:type="dxa"/>
          </w:tcPr>
          <w:p w14:paraId="384BB23C" w14:textId="77777777" w:rsidR="00D232AF" w:rsidRPr="00C10890" w:rsidRDefault="00D232AF" w:rsidP="00B94C01">
            <w:pPr>
              <w:pStyle w:val="TAL"/>
              <w:rPr>
                <w:color w:val="000000"/>
                <w:sz w:val="16"/>
                <w:szCs w:val="18"/>
              </w:rPr>
            </w:pPr>
          </w:p>
        </w:tc>
        <w:tc>
          <w:tcPr>
            <w:tcW w:w="605" w:type="dxa"/>
          </w:tcPr>
          <w:p w14:paraId="407C59A5" w14:textId="77777777" w:rsidR="00D232AF" w:rsidRPr="00C10890" w:rsidRDefault="00D232AF" w:rsidP="00B94C01">
            <w:pPr>
              <w:pStyle w:val="TAL"/>
              <w:rPr>
                <w:color w:val="000000"/>
                <w:sz w:val="16"/>
                <w:szCs w:val="18"/>
              </w:rPr>
            </w:pPr>
          </w:p>
        </w:tc>
      </w:tr>
      <w:tr w:rsidR="00D232AF" w:rsidRPr="00DD7B04" w14:paraId="2A5FE50F" w14:textId="4985F55F" w:rsidTr="00C10890">
        <w:trPr>
          <w:trHeight w:val="870"/>
          <w:jc w:val="center"/>
        </w:trPr>
        <w:tc>
          <w:tcPr>
            <w:tcW w:w="846" w:type="dxa"/>
          </w:tcPr>
          <w:p w14:paraId="55B0CB07" w14:textId="77777777" w:rsidR="00D232AF" w:rsidRPr="00C10890" w:rsidRDefault="00D232AF" w:rsidP="00B94C01">
            <w:pPr>
              <w:pStyle w:val="TAL"/>
              <w:rPr>
                <w:color w:val="000000"/>
                <w:sz w:val="16"/>
                <w:szCs w:val="18"/>
              </w:rPr>
            </w:pPr>
            <w:r w:rsidRPr="00C10890">
              <w:rPr>
                <w:color w:val="000000"/>
                <w:sz w:val="16"/>
                <w:szCs w:val="18"/>
              </w:rPr>
              <w:t>KI 14</w:t>
            </w:r>
          </w:p>
        </w:tc>
        <w:tc>
          <w:tcPr>
            <w:tcW w:w="604" w:type="dxa"/>
          </w:tcPr>
          <w:p w14:paraId="7A699EEF" w14:textId="77777777" w:rsidR="00D232AF" w:rsidRPr="00C10890" w:rsidRDefault="00D232AF" w:rsidP="00B94C01">
            <w:pPr>
              <w:pStyle w:val="TAL"/>
              <w:rPr>
                <w:color w:val="000000"/>
                <w:sz w:val="16"/>
                <w:szCs w:val="18"/>
              </w:rPr>
            </w:pPr>
          </w:p>
        </w:tc>
        <w:tc>
          <w:tcPr>
            <w:tcW w:w="605" w:type="dxa"/>
          </w:tcPr>
          <w:p w14:paraId="41033D65" w14:textId="77777777" w:rsidR="00D232AF" w:rsidRPr="00C10890" w:rsidRDefault="00D232AF" w:rsidP="00B94C01">
            <w:pPr>
              <w:pStyle w:val="TAL"/>
              <w:rPr>
                <w:color w:val="000000"/>
                <w:sz w:val="16"/>
                <w:szCs w:val="18"/>
              </w:rPr>
            </w:pPr>
          </w:p>
        </w:tc>
        <w:tc>
          <w:tcPr>
            <w:tcW w:w="605" w:type="dxa"/>
          </w:tcPr>
          <w:p w14:paraId="34572E39" w14:textId="77777777" w:rsidR="00D232AF" w:rsidRPr="00C10890" w:rsidRDefault="00D232AF" w:rsidP="00B94C01">
            <w:pPr>
              <w:pStyle w:val="TAL"/>
              <w:rPr>
                <w:color w:val="000000"/>
                <w:sz w:val="16"/>
                <w:szCs w:val="18"/>
              </w:rPr>
            </w:pPr>
          </w:p>
        </w:tc>
        <w:tc>
          <w:tcPr>
            <w:tcW w:w="605" w:type="dxa"/>
          </w:tcPr>
          <w:p w14:paraId="0F951514" w14:textId="77777777" w:rsidR="00D232AF" w:rsidRPr="00C10890" w:rsidRDefault="00D232AF" w:rsidP="00B94C01">
            <w:pPr>
              <w:pStyle w:val="TAL"/>
              <w:rPr>
                <w:color w:val="000000"/>
                <w:sz w:val="16"/>
                <w:szCs w:val="18"/>
              </w:rPr>
            </w:pPr>
            <w:r w:rsidRPr="00C10890">
              <w:rPr>
                <w:color w:val="000000"/>
                <w:sz w:val="16"/>
                <w:szCs w:val="18"/>
              </w:rPr>
              <w:t>X</w:t>
            </w:r>
          </w:p>
        </w:tc>
        <w:tc>
          <w:tcPr>
            <w:tcW w:w="605" w:type="dxa"/>
          </w:tcPr>
          <w:p w14:paraId="655667F8" w14:textId="77777777" w:rsidR="00D232AF" w:rsidRPr="00C10890" w:rsidRDefault="00D232AF" w:rsidP="00B94C01">
            <w:pPr>
              <w:pStyle w:val="TAL"/>
              <w:rPr>
                <w:color w:val="000000"/>
                <w:sz w:val="16"/>
                <w:szCs w:val="18"/>
              </w:rPr>
            </w:pPr>
          </w:p>
        </w:tc>
        <w:tc>
          <w:tcPr>
            <w:tcW w:w="605" w:type="dxa"/>
          </w:tcPr>
          <w:p w14:paraId="3EDF8EC7" w14:textId="77777777" w:rsidR="00D232AF" w:rsidRPr="00C10890" w:rsidRDefault="00D232AF" w:rsidP="00B94C01">
            <w:pPr>
              <w:pStyle w:val="TAL"/>
              <w:rPr>
                <w:color w:val="000000"/>
                <w:sz w:val="16"/>
                <w:szCs w:val="18"/>
              </w:rPr>
            </w:pPr>
          </w:p>
        </w:tc>
        <w:tc>
          <w:tcPr>
            <w:tcW w:w="605" w:type="dxa"/>
          </w:tcPr>
          <w:p w14:paraId="21754189" w14:textId="77777777" w:rsidR="00D232AF" w:rsidRPr="00C10890" w:rsidRDefault="00D232AF" w:rsidP="00B94C01">
            <w:pPr>
              <w:pStyle w:val="TAL"/>
              <w:rPr>
                <w:color w:val="000000"/>
                <w:sz w:val="16"/>
                <w:szCs w:val="18"/>
              </w:rPr>
            </w:pPr>
          </w:p>
        </w:tc>
        <w:tc>
          <w:tcPr>
            <w:tcW w:w="605" w:type="dxa"/>
          </w:tcPr>
          <w:p w14:paraId="6119A766" w14:textId="77777777" w:rsidR="00D232AF" w:rsidRPr="00C10890" w:rsidRDefault="00D232AF" w:rsidP="00B94C01">
            <w:pPr>
              <w:pStyle w:val="TAL"/>
              <w:rPr>
                <w:color w:val="000000"/>
                <w:sz w:val="16"/>
                <w:szCs w:val="18"/>
              </w:rPr>
            </w:pPr>
          </w:p>
        </w:tc>
        <w:tc>
          <w:tcPr>
            <w:tcW w:w="605" w:type="dxa"/>
          </w:tcPr>
          <w:p w14:paraId="26DDC56B" w14:textId="77777777" w:rsidR="00D232AF" w:rsidRPr="00C10890" w:rsidRDefault="00D232AF" w:rsidP="00B94C01">
            <w:pPr>
              <w:pStyle w:val="TAL"/>
              <w:rPr>
                <w:color w:val="000000"/>
                <w:sz w:val="16"/>
                <w:szCs w:val="18"/>
              </w:rPr>
            </w:pPr>
          </w:p>
        </w:tc>
        <w:tc>
          <w:tcPr>
            <w:tcW w:w="605" w:type="dxa"/>
          </w:tcPr>
          <w:p w14:paraId="3D919FB0" w14:textId="77777777" w:rsidR="00D232AF" w:rsidRPr="00C10890" w:rsidRDefault="00D232AF" w:rsidP="00B94C01">
            <w:pPr>
              <w:pStyle w:val="TAL"/>
              <w:rPr>
                <w:color w:val="000000"/>
                <w:sz w:val="16"/>
                <w:szCs w:val="18"/>
              </w:rPr>
            </w:pPr>
          </w:p>
        </w:tc>
        <w:tc>
          <w:tcPr>
            <w:tcW w:w="605" w:type="dxa"/>
          </w:tcPr>
          <w:p w14:paraId="631FE9AE" w14:textId="77777777" w:rsidR="00D232AF" w:rsidRPr="00C10890" w:rsidRDefault="00D232AF" w:rsidP="00B94C01">
            <w:pPr>
              <w:pStyle w:val="TAL"/>
              <w:rPr>
                <w:color w:val="000000"/>
                <w:sz w:val="16"/>
                <w:szCs w:val="18"/>
              </w:rPr>
            </w:pPr>
          </w:p>
        </w:tc>
        <w:tc>
          <w:tcPr>
            <w:tcW w:w="605" w:type="dxa"/>
          </w:tcPr>
          <w:p w14:paraId="214985F1" w14:textId="77777777" w:rsidR="00D232AF" w:rsidRPr="00C10890" w:rsidRDefault="00D232AF" w:rsidP="00B94C01">
            <w:pPr>
              <w:pStyle w:val="TAL"/>
              <w:rPr>
                <w:color w:val="000000"/>
                <w:sz w:val="16"/>
                <w:szCs w:val="18"/>
              </w:rPr>
            </w:pPr>
          </w:p>
        </w:tc>
        <w:tc>
          <w:tcPr>
            <w:tcW w:w="605" w:type="dxa"/>
          </w:tcPr>
          <w:p w14:paraId="33231EC5" w14:textId="77777777" w:rsidR="00D232AF" w:rsidRPr="00C10890" w:rsidRDefault="00D232AF" w:rsidP="00B94C01">
            <w:pPr>
              <w:pStyle w:val="TAL"/>
              <w:rPr>
                <w:color w:val="000000"/>
                <w:sz w:val="16"/>
                <w:szCs w:val="18"/>
              </w:rPr>
            </w:pPr>
          </w:p>
        </w:tc>
      </w:tr>
      <w:tr w:rsidR="00D232AF" w:rsidRPr="00DD7B04" w14:paraId="495B7757" w14:textId="7DCC046E" w:rsidTr="00C10890">
        <w:trPr>
          <w:trHeight w:val="870"/>
          <w:jc w:val="center"/>
        </w:trPr>
        <w:tc>
          <w:tcPr>
            <w:tcW w:w="846" w:type="dxa"/>
          </w:tcPr>
          <w:p w14:paraId="3BE34472" w14:textId="77777777" w:rsidR="00D232AF" w:rsidRPr="00C10890" w:rsidRDefault="00D232AF" w:rsidP="00B94C01">
            <w:pPr>
              <w:pStyle w:val="TAL"/>
              <w:rPr>
                <w:color w:val="000000"/>
                <w:sz w:val="16"/>
                <w:szCs w:val="18"/>
              </w:rPr>
            </w:pPr>
            <w:r w:rsidRPr="00C10890">
              <w:rPr>
                <w:color w:val="000000"/>
                <w:sz w:val="16"/>
                <w:szCs w:val="18"/>
              </w:rPr>
              <w:t>KI 15</w:t>
            </w:r>
          </w:p>
        </w:tc>
        <w:tc>
          <w:tcPr>
            <w:tcW w:w="604" w:type="dxa"/>
          </w:tcPr>
          <w:p w14:paraId="18C594A5" w14:textId="77777777" w:rsidR="00D232AF" w:rsidRPr="00C10890" w:rsidRDefault="00D232AF" w:rsidP="00B94C01">
            <w:pPr>
              <w:pStyle w:val="TAL"/>
              <w:rPr>
                <w:color w:val="000000"/>
                <w:sz w:val="16"/>
                <w:szCs w:val="18"/>
              </w:rPr>
            </w:pPr>
          </w:p>
        </w:tc>
        <w:tc>
          <w:tcPr>
            <w:tcW w:w="605" w:type="dxa"/>
          </w:tcPr>
          <w:p w14:paraId="6EE43F80" w14:textId="77777777" w:rsidR="00D232AF" w:rsidRPr="00C10890" w:rsidRDefault="00D232AF" w:rsidP="00B94C01">
            <w:pPr>
              <w:pStyle w:val="TAL"/>
              <w:rPr>
                <w:color w:val="000000"/>
                <w:sz w:val="16"/>
                <w:szCs w:val="18"/>
              </w:rPr>
            </w:pPr>
          </w:p>
        </w:tc>
        <w:tc>
          <w:tcPr>
            <w:tcW w:w="605" w:type="dxa"/>
          </w:tcPr>
          <w:p w14:paraId="45650F3B" w14:textId="77777777" w:rsidR="00D232AF" w:rsidRPr="00C10890" w:rsidRDefault="00D232AF" w:rsidP="00B94C01">
            <w:pPr>
              <w:pStyle w:val="TAL"/>
              <w:rPr>
                <w:color w:val="000000"/>
                <w:sz w:val="16"/>
                <w:szCs w:val="18"/>
              </w:rPr>
            </w:pPr>
            <w:r w:rsidRPr="00C10890">
              <w:rPr>
                <w:color w:val="000000"/>
                <w:sz w:val="16"/>
                <w:szCs w:val="18"/>
              </w:rPr>
              <w:t>X</w:t>
            </w:r>
          </w:p>
        </w:tc>
        <w:tc>
          <w:tcPr>
            <w:tcW w:w="605" w:type="dxa"/>
          </w:tcPr>
          <w:p w14:paraId="51061C7B" w14:textId="77777777" w:rsidR="00D232AF" w:rsidRPr="00C10890" w:rsidRDefault="00D232AF" w:rsidP="00B94C01">
            <w:pPr>
              <w:pStyle w:val="TAL"/>
              <w:rPr>
                <w:color w:val="000000"/>
                <w:sz w:val="16"/>
                <w:szCs w:val="18"/>
              </w:rPr>
            </w:pPr>
          </w:p>
        </w:tc>
        <w:tc>
          <w:tcPr>
            <w:tcW w:w="605" w:type="dxa"/>
          </w:tcPr>
          <w:p w14:paraId="727F708C" w14:textId="77777777" w:rsidR="00D232AF" w:rsidRPr="00C10890" w:rsidRDefault="00D232AF" w:rsidP="00B94C01">
            <w:pPr>
              <w:pStyle w:val="TAL"/>
              <w:rPr>
                <w:color w:val="000000"/>
                <w:sz w:val="16"/>
                <w:szCs w:val="18"/>
              </w:rPr>
            </w:pPr>
          </w:p>
        </w:tc>
        <w:tc>
          <w:tcPr>
            <w:tcW w:w="605" w:type="dxa"/>
          </w:tcPr>
          <w:p w14:paraId="1E0DB135" w14:textId="77777777" w:rsidR="00D232AF" w:rsidRPr="00C10890" w:rsidRDefault="00D232AF" w:rsidP="00B94C01">
            <w:pPr>
              <w:pStyle w:val="TAL"/>
              <w:rPr>
                <w:color w:val="000000"/>
                <w:sz w:val="16"/>
                <w:szCs w:val="18"/>
              </w:rPr>
            </w:pPr>
          </w:p>
        </w:tc>
        <w:tc>
          <w:tcPr>
            <w:tcW w:w="605" w:type="dxa"/>
          </w:tcPr>
          <w:p w14:paraId="0E540BF5" w14:textId="77777777" w:rsidR="00D232AF" w:rsidRPr="00C10890" w:rsidRDefault="00D232AF" w:rsidP="00B94C01">
            <w:pPr>
              <w:pStyle w:val="TAL"/>
              <w:rPr>
                <w:color w:val="000000"/>
                <w:sz w:val="16"/>
                <w:szCs w:val="18"/>
              </w:rPr>
            </w:pPr>
          </w:p>
        </w:tc>
        <w:tc>
          <w:tcPr>
            <w:tcW w:w="605" w:type="dxa"/>
          </w:tcPr>
          <w:p w14:paraId="0156DC1E" w14:textId="77777777" w:rsidR="00D232AF" w:rsidRPr="00C10890" w:rsidRDefault="00D232AF" w:rsidP="00B94C01">
            <w:pPr>
              <w:pStyle w:val="TAL"/>
              <w:rPr>
                <w:color w:val="000000"/>
                <w:sz w:val="16"/>
                <w:szCs w:val="18"/>
              </w:rPr>
            </w:pPr>
          </w:p>
        </w:tc>
        <w:tc>
          <w:tcPr>
            <w:tcW w:w="605" w:type="dxa"/>
          </w:tcPr>
          <w:p w14:paraId="53245D32" w14:textId="77777777" w:rsidR="00D232AF" w:rsidRPr="00C10890" w:rsidRDefault="00D232AF" w:rsidP="00B94C01">
            <w:pPr>
              <w:pStyle w:val="TAL"/>
              <w:rPr>
                <w:color w:val="000000"/>
                <w:sz w:val="16"/>
                <w:szCs w:val="18"/>
              </w:rPr>
            </w:pPr>
          </w:p>
        </w:tc>
        <w:tc>
          <w:tcPr>
            <w:tcW w:w="605" w:type="dxa"/>
          </w:tcPr>
          <w:p w14:paraId="2C941C22" w14:textId="77777777" w:rsidR="00D232AF" w:rsidRPr="00C10890" w:rsidRDefault="00D232AF" w:rsidP="00B94C01">
            <w:pPr>
              <w:pStyle w:val="TAL"/>
              <w:rPr>
                <w:color w:val="000000"/>
                <w:sz w:val="16"/>
                <w:szCs w:val="18"/>
              </w:rPr>
            </w:pPr>
          </w:p>
        </w:tc>
        <w:tc>
          <w:tcPr>
            <w:tcW w:w="605" w:type="dxa"/>
          </w:tcPr>
          <w:p w14:paraId="7AEDDA42" w14:textId="77777777" w:rsidR="00D232AF" w:rsidRPr="00C10890" w:rsidRDefault="00D232AF" w:rsidP="00B94C01">
            <w:pPr>
              <w:pStyle w:val="TAL"/>
              <w:rPr>
                <w:color w:val="000000"/>
                <w:sz w:val="16"/>
                <w:szCs w:val="18"/>
              </w:rPr>
            </w:pPr>
          </w:p>
        </w:tc>
        <w:tc>
          <w:tcPr>
            <w:tcW w:w="605" w:type="dxa"/>
          </w:tcPr>
          <w:p w14:paraId="37773FDC" w14:textId="77777777" w:rsidR="00D232AF" w:rsidRPr="00C10890" w:rsidRDefault="00D232AF" w:rsidP="00B94C01">
            <w:pPr>
              <w:pStyle w:val="TAL"/>
              <w:rPr>
                <w:color w:val="000000"/>
                <w:sz w:val="16"/>
                <w:szCs w:val="18"/>
              </w:rPr>
            </w:pPr>
          </w:p>
        </w:tc>
        <w:tc>
          <w:tcPr>
            <w:tcW w:w="605" w:type="dxa"/>
          </w:tcPr>
          <w:p w14:paraId="16D2DEB5" w14:textId="77777777" w:rsidR="00D232AF" w:rsidRPr="00C10890" w:rsidRDefault="00D232AF" w:rsidP="00B94C01">
            <w:pPr>
              <w:pStyle w:val="TAL"/>
              <w:rPr>
                <w:color w:val="000000"/>
                <w:sz w:val="16"/>
                <w:szCs w:val="18"/>
              </w:rPr>
            </w:pPr>
          </w:p>
        </w:tc>
      </w:tr>
      <w:tr w:rsidR="00D232AF" w:rsidRPr="00DD7B04" w14:paraId="37C1A1B0" w14:textId="5AA290F5" w:rsidTr="00C10890">
        <w:trPr>
          <w:trHeight w:val="870"/>
          <w:jc w:val="center"/>
        </w:trPr>
        <w:tc>
          <w:tcPr>
            <w:tcW w:w="846" w:type="dxa"/>
          </w:tcPr>
          <w:p w14:paraId="54FE2D6E" w14:textId="77777777" w:rsidR="00D232AF" w:rsidRPr="00466E48" w:rsidRDefault="00D232AF" w:rsidP="00B94C01">
            <w:pPr>
              <w:pStyle w:val="TAL"/>
              <w:rPr>
                <w:sz w:val="16"/>
                <w:szCs w:val="18"/>
              </w:rPr>
            </w:pPr>
            <w:r w:rsidRPr="00C10890">
              <w:rPr>
                <w:color w:val="000000"/>
                <w:sz w:val="16"/>
                <w:szCs w:val="18"/>
              </w:rPr>
              <w:lastRenderedPageBreak/>
              <w:t>KI</w:t>
            </w:r>
            <w:r w:rsidRPr="00466E48">
              <w:rPr>
                <w:sz w:val="16"/>
                <w:szCs w:val="18"/>
              </w:rPr>
              <w:t xml:space="preserve"> 16</w:t>
            </w:r>
          </w:p>
        </w:tc>
        <w:tc>
          <w:tcPr>
            <w:tcW w:w="604" w:type="dxa"/>
          </w:tcPr>
          <w:p w14:paraId="3621B339" w14:textId="77777777" w:rsidR="00D232AF" w:rsidRPr="00466E48" w:rsidRDefault="00D232AF" w:rsidP="00B94C01">
            <w:pPr>
              <w:pStyle w:val="TAL"/>
              <w:rPr>
                <w:sz w:val="16"/>
                <w:szCs w:val="18"/>
              </w:rPr>
            </w:pPr>
          </w:p>
        </w:tc>
        <w:tc>
          <w:tcPr>
            <w:tcW w:w="605" w:type="dxa"/>
          </w:tcPr>
          <w:p w14:paraId="45E55884" w14:textId="77777777" w:rsidR="00D232AF" w:rsidRPr="00466E48" w:rsidRDefault="00D232AF" w:rsidP="00B94C01">
            <w:pPr>
              <w:pStyle w:val="TAL"/>
              <w:rPr>
                <w:sz w:val="16"/>
                <w:szCs w:val="18"/>
              </w:rPr>
            </w:pPr>
          </w:p>
        </w:tc>
        <w:tc>
          <w:tcPr>
            <w:tcW w:w="605" w:type="dxa"/>
          </w:tcPr>
          <w:p w14:paraId="0A818C62" w14:textId="2CC45C88" w:rsidR="00D232AF" w:rsidRPr="00466E48" w:rsidRDefault="00D232AF" w:rsidP="00B94C01">
            <w:pPr>
              <w:pStyle w:val="TAL"/>
              <w:rPr>
                <w:sz w:val="16"/>
                <w:szCs w:val="18"/>
              </w:rPr>
            </w:pPr>
            <w:r>
              <w:rPr>
                <w:sz w:val="16"/>
                <w:szCs w:val="18"/>
              </w:rPr>
              <w:t>X</w:t>
            </w:r>
          </w:p>
        </w:tc>
        <w:tc>
          <w:tcPr>
            <w:tcW w:w="605" w:type="dxa"/>
          </w:tcPr>
          <w:p w14:paraId="26F34992" w14:textId="77777777" w:rsidR="00D232AF" w:rsidRPr="00466E48" w:rsidRDefault="00D232AF" w:rsidP="00B94C01">
            <w:pPr>
              <w:pStyle w:val="TAL"/>
              <w:rPr>
                <w:sz w:val="16"/>
                <w:szCs w:val="18"/>
              </w:rPr>
            </w:pPr>
          </w:p>
        </w:tc>
        <w:tc>
          <w:tcPr>
            <w:tcW w:w="605" w:type="dxa"/>
          </w:tcPr>
          <w:p w14:paraId="5E5A21D5" w14:textId="77777777" w:rsidR="00D232AF" w:rsidRPr="00466E48" w:rsidRDefault="00D232AF" w:rsidP="00B94C01">
            <w:pPr>
              <w:pStyle w:val="TAL"/>
              <w:rPr>
                <w:sz w:val="16"/>
                <w:szCs w:val="18"/>
              </w:rPr>
            </w:pPr>
          </w:p>
        </w:tc>
        <w:tc>
          <w:tcPr>
            <w:tcW w:w="605" w:type="dxa"/>
          </w:tcPr>
          <w:p w14:paraId="42D0C045" w14:textId="77777777" w:rsidR="00D232AF" w:rsidRPr="00466E48" w:rsidRDefault="00D232AF" w:rsidP="00B94C01">
            <w:pPr>
              <w:pStyle w:val="TAL"/>
              <w:rPr>
                <w:sz w:val="16"/>
                <w:szCs w:val="18"/>
              </w:rPr>
            </w:pPr>
          </w:p>
        </w:tc>
        <w:tc>
          <w:tcPr>
            <w:tcW w:w="605" w:type="dxa"/>
          </w:tcPr>
          <w:p w14:paraId="5D6CF360" w14:textId="77777777" w:rsidR="00D232AF" w:rsidRPr="00466E48" w:rsidRDefault="00D232AF" w:rsidP="00B94C01">
            <w:pPr>
              <w:pStyle w:val="TAL"/>
              <w:rPr>
                <w:sz w:val="16"/>
                <w:szCs w:val="18"/>
              </w:rPr>
            </w:pPr>
          </w:p>
        </w:tc>
        <w:tc>
          <w:tcPr>
            <w:tcW w:w="605" w:type="dxa"/>
          </w:tcPr>
          <w:p w14:paraId="117FDA54" w14:textId="77777777" w:rsidR="00D232AF" w:rsidRPr="00466E48" w:rsidRDefault="00D232AF" w:rsidP="00B94C01">
            <w:pPr>
              <w:pStyle w:val="TAL"/>
              <w:rPr>
                <w:sz w:val="16"/>
                <w:szCs w:val="18"/>
              </w:rPr>
            </w:pPr>
          </w:p>
        </w:tc>
        <w:tc>
          <w:tcPr>
            <w:tcW w:w="605" w:type="dxa"/>
          </w:tcPr>
          <w:p w14:paraId="7071EF50" w14:textId="4FEF6B8C" w:rsidR="00D232AF" w:rsidRPr="00466E48" w:rsidRDefault="00D232AF" w:rsidP="00B94C01">
            <w:pPr>
              <w:pStyle w:val="TAL"/>
              <w:rPr>
                <w:sz w:val="16"/>
                <w:szCs w:val="18"/>
              </w:rPr>
            </w:pPr>
          </w:p>
        </w:tc>
        <w:tc>
          <w:tcPr>
            <w:tcW w:w="605" w:type="dxa"/>
          </w:tcPr>
          <w:p w14:paraId="4381EAB9" w14:textId="77777777" w:rsidR="00D232AF" w:rsidRDefault="00D232AF" w:rsidP="00B94C01">
            <w:pPr>
              <w:pStyle w:val="TAL"/>
              <w:rPr>
                <w:sz w:val="16"/>
                <w:szCs w:val="18"/>
              </w:rPr>
            </w:pPr>
          </w:p>
        </w:tc>
        <w:tc>
          <w:tcPr>
            <w:tcW w:w="605" w:type="dxa"/>
          </w:tcPr>
          <w:p w14:paraId="0A67ED6B" w14:textId="77777777" w:rsidR="00D232AF" w:rsidRDefault="00D232AF" w:rsidP="00B94C01">
            <w:pPr>
              <w:pStyle w:val="TAL"/>
              <w:rPr>
                <w:sz w:val="16"/>
                <w:szCs w:val="18"/>
              </w:rPr>
            </w:pPr>
          </w:p>
        </w:tc>
        <w:tc>
          <w:tcPr>
            <w:tcW w:w="605" w:type="dxa"/>
          </w:tcPr>
          <w:p w14:paraId="3F80030A" w14:textId="77777777" w:rsidR="00D232AF" w:rsidRDefault="00D232AF" w:rsidP="00B94C01">
            <w:pPr>
              <w:pStyle w:val="TAL"/>
              <w:rPr>
                <w:sz w:val="16"/>
                <w:szCs w:val="18"/>
              </w:rPr>
            </w:pPr>
          </w:p>
        </w:tc>
        <w:tc>
          <w:tcPr>
            <w:tcW w:w="605" w:type="dxa"/>
          </w:tcPr>
          <w:p w14:paraId="299FE26B" w14:textId="77777777" w:rsidR="00D232AF" w:rsidRDefault="00D232AF" w:rsidP="00B94C01">
            <w:pPr>
              <w:pStyle w:val="TAL"/>
              <w:rPr>
                <w:sz w:val="16"/>
                <w:szCs w:val="18"/>
              </w:rPr>
            </w:pPr>
          </w:p>
        </w:tc>
      </w:tr>
      <w:tr w:rsidR="00D232AF" w:rsidRPr="00DD7B04" w14:paraId="065CCB33" w14:textId="453FF43A" w:rsidTr="00C10890">
        <w:trPr>
          <w:trHeight w:val="870"/>
          <w:jc w:val="center"/>
        </w:trPr>
        <w:tc>
          <w:tcPr>
            <w:tcW w:w="846" w:type="dxa"/>
          </w:tcPr>
          <w:p w14:paraId="1A64A16D" w14:textId="77777777" w:rsidR="00D232AF" w:rsidRPr="00466E48" w:rsidRDefault="00D232AF" w:rsidP="00B94C01">
            <w:pPr>
              <w:pStyle w:val="TAL"/>
              <w:rPr>
                <w:sz w:val="16"/>
                <w:szCs w:val="18"/>
              </w:rPr>
            </w:pPr>
            <w:r w:rsidRPr="00466E48">
              <w:rPr>
                <w:sz w:val="16"/>
                <w:szCs w:val="18"/>
              </w:rPr>
              <w:t>KI 17</w:t>
            </w:r>
          </w:p>
        </w:tc>
        <w:tc>
          <w:tcPr>
            <w:tcW w:w="604" w:type="dxa"/>
          </w:tcPr>
          <w:p w14:paraId="219186D3" w14:textId="77777777" w:rsidR="00D232AF" w:rsidRPr="00466E48" w:rsidRDefault="00D232AF" w:rsidP="00B94C01">
            <w:pPr>
              <w:pStyle w:val="TAL"/>
              <w:rPr>
                <w:sz w:val="16"/>
                <w:szCs w:val="18"/>
              </w:rPr>
            </w:pPr>
          </w:p>
        </w:tc>
        <w:tc>
          <w:tcPr>
            <w:tcW w:w="605" w:type="dxa"/>
          </w:tcPr>
          <w:p w14:paraId="66EE1747" w14:textId="77777777" w:rsidR="00D232AF" w:rsidRPr="00466E48" w:rsidRDefault="00D232AF" w:rsidP="00B94C01">
            <w:pPr>
              <w:pStyle w:val="TAL"/>
              <w:rPr>
                <w:sz w:val="16"/>
                <w:szCs w:val="18"/>
              </w:rPr>
            </w:pPr>
          </w:p>
        </w:tc>
        <w:tc>
          <w:tcPr>
            <w:tcW w:w="605" w:type="dxa"/>
          </w:tcPr>
          <w:p w14:paraId="56FFFBB3" w14:textId="77777777" w:rsidR="00D232AF" w:rsidRPr="00466E48" w:rsidRDefault="00D232AF" w:rsidP="00B94C01">
            <w:pPr>
              <w:pStyle w:val="TAL"/>
              <w:rPr>
                <w:sz w:val="16"/>
                <w:szCs w:val="18"/>
              </w:rPr>
            </w:pPr>
          </w:p>
        </w:tc>
        <w:tc>
          <w:tcPr>
            <w:tcW w:w="605" w:type="dxa"/>
          </w:tcPr>
          <w:p w14:paraId="3567D400" w14:textId="77777777" w:rsidR="00D232AF" w:rsidRPr="00466E48" w:rsidRDefault="00D232AF" w:rsidP="00B94C01">
            <w:pPr>
              <w:pStyle w:val="TAL"/>
              <w:rPr>
                <w:sz w:val="16"/>
                <w:szCs w:val="18"/>
              </w:rPr>
            </w:pPr>
          </w:p>
        </w:tc>
        <w:tc>
          <w:tcPr>
            <w:tcW w:w="605" w:type="dxa"/>
          </w:tcPr>
          <w:p w14:paraId="6B3CD2E6" w14:textId="77777777" w:rsidR="00D232AF" w:rsidRPr="00466E48" w:rsidRDefault="00D232AF" w:rsidP="00B94C01">
            <w:pPr>
              <w:pStyle w:val="TAL"/>
              <w:rPr>
                <w:sz w:val="16"/>
                <w:szCs w:val="18"/>
              </w:rPr>
            </w:pPr>
          </w:p>
        </w:tc>
        <w:tc>
          <w:tcPr>
            <w:tcW w:w="605" w:type="dxa"/>
          </w:tcPr>
          <w:p w14:paraId="1773A5A9" w14:textId="77777777" w:rsidR="00D232AF" w:rsidRPr="00466E48" w:rsidRDefault="00D232AF" w:rsidP="00B94C01">
            <w:pPr>
              <w:pStyle w:val="TAL"/>
              <w:rPr>
                <w:sz w:val="16"/>
                <w:szCs w:val="18"/>
              </w:rPr>
            </w:pPr>
          </w:p>
        </w:tc>
        <w:tc>
          <w:tcPr>
            <w:tcW w:w="605" w:type="dxa"/>
          </w:tcPr>
          <w:p w14:paraId="4AA711A5" w14:textId="77777777" w:rsidR="00D232AF" w:rsidRPr="00466E48" w:rsidRDefault="00D232AF" w:rsidP="00B94C01">
            <w:pPr>
              <w:pStyle w:val="TAL"/>
              <w:rPr>
                <w:sz w:val="16"/>
                <w:szCs w:val="18"/>
              </w:rPr>
            </w:pPr>
          </w:p>
        </w:tc>
        <w:tc>
          <w:tcPr>
            <w:tcW w:w="605" w:type="dxa"/>
          </w:tcPr>
          <w:p w14:paraId="4FBEB4CC" w14:textId="77777777" w:rsidR="00D232AF" w:rsidRPr="00466E48" w:rsidRDefault="00D232AF" w:rsidP="00B94C01">
            <w:pPr>
              <w:pStyle w:val="TAL"/>
              <w:rPr>
                <w:sz w:val="16"/>
                <w:szCs w:val="18"/>
              </w:rPr>
            </w:pPr>
          </w:p>
        </w:tc>
        <w:tc>
          <w:tcPr>
            <w:tcW w:w="605" w:type="dxa"/>
          </w:tcPr>
          <w:p w14:paraId="19E16853" w14:textId="563409EC" w:rsidR="00D232AF" w:rsidRPr="00466E48" w:rsidRDefault="00D232AF" w:rsidP="00B94C01">
            <w:pPr>
              <w:pStyle w:val="TAL"/>
              <w:rPr>
                <w:sz w:val="16"/>
                <w:szCs w:val="18"/>
              </w:rPr>
            </w:pPr>
            <w:r>
              <w:rPr>
                <w:sz w:val="16"/>
                <w:szCs w:val="18"/>
              </w:rPr>
              <w:t>X</w:t>
            </w:r>
          </w:p>
        </w:tc>
        <w:tc>
          <w:tcPr>
            <w:tcW w:w="605" w:type="dxa"/>
          </w:tcPr>
          <w:p w14:paraId="41CEB980" w14:textId="77777777" w:rsidR="00D232AF" w:rsidRPr="00466E48" w:rsidRDefault="00D232AF" w:rsidP="00B94C01">
            <w:pPr>
              <w:pStyle w:val="TAL"/>
              <w:rPr>
                <w:sz w:val="16"/>
                <w:szCs w:val="18"/>
              </w:rPr>
            </w:pPr>
          </w:p>
        </w:tc>
        <w:tc>
          <w:tcPr>
            <w:tcW w:w="605" w:type="dxa"/>
          </w:tcPr>
          <w:p w14:paraId="2E28E72C" w14:textId="77777777" w:rsidR="00D232AF" w:rsidRPr="00466E48" w:rsidRDefault="00D232AF" w:rsidP="00B94C01">
            <w:pPr>
              <w:pStyle w:val="TAL"/>
              <w:rPr>
                <w:sz w:val="16"/>
                <w:szCs w:val="18"/>
              </w:rPr>
            </w:pPr>
          </w:p>
        </w:tc>
        <w:tc>
          <w:tcPr>
            <w:tcW w:w="605" w:type="dxa"/>
          </w:tcPr>
          <w:p w14:paraId="380E65C8" w14:textId="77777777" w:rsidR="00D232AF" w:rsidRPr="00466E48" w:rsidRDefault="00D232AF" w:rsidP="00B94C01">
            <w:pPr>
              <w:pStyle w:val="TAL"/>
              <w:rPr>
                <w:sz w:val="16"/>
                <w:szCs w:val="18"/>
              </w:rPr>
            </w:pPr>
          </w:p>
        </w:tc>
        <w:tc>
          <w:tcPr>
            <w:tcW w:w="605" w:type="dxa"/>
          </w:tcPr>
          <w:p w14:paraId="41893188" w14:textId="77777777" w:rsidR="00D232AF" w:rsidRPr="00466E48" w:rsidRDefault="00D232AF" w:rsidP="00B94C01">
            <w:pPr>
              <w:pStyle w:val="TAL"/>
              <w:rPr>
                <w:sz w:val="16"/>
                <w:szCs w:val="18"/>
              </w:rPr>
            </w:pPr>
          </w:p>
        </w:tc>
      </w:tr>
      <w:tr w:rsidR="00D232AF" w:rsidRPr="00DD7B04" w14:paraId="7B6BF0A6" w14:textId="53FB253F" w:rsidTr="00C10890">
        <w:trPr>
          <w:trHeight w:val="870"/>
          <w:jc w:val="center"/>
        </w:trPr>
        <w:tc>
          <w:tcPr>
            <w:tcW w:w="846" w:type="dxa"/>
          </w:tcPr>
          <w:p w14:paraId="30EC185A" w14:textId="77777777" w:rsidR="00D232AF" w:rsidRPr="00466E48" w:rsidRDefault="00D232AF" w:rsidP="00B94C01">
            <w:pPr>
              <w:pStyle w:val="TAL"/>
              <w:rPr>
                <w:sz w:val="16"/>
                <w:szCs w:val="18"/>
              </w:rPr>
            </w:pPr>
            <w:r w:rsidRPr="00466E48">
              <w:rPr>
                <w:sz w:val="16"/>
                <w:szCs w:val="18"/>
              </w:rPr>
              <w:t>KI 18</w:t>
            </w:r>
          </w:p>
        </w:tc>
        <w:tc>
          <w:tcPr>
            <w:tcW w:w="604" w:type="dxa"/>
          </w:tcPr>
          <w:p w14:paraId="6C6F10B4" w14:textId="77777777" w:rsidR="00D232AF" w:rsidRPr="00466E48" w:rsidRDefault="00D232AF" w:rsidP="00B94C01">
            <w:pPr>
              <w:pStyle w:val="TAL"/>
              <w:rPr>
                <w:sz w:val="16"/>
                <w:szCs w:val="18"/>
              </w:rPr>
            </w:pPr>
          </w:p>
        </w:tc>
        <w:tc>
          <w:tcPr>
            <w:tcW w:w="605" w:type="dxa"/>
          </w:tcPr>
          <w:p w14:paraId="7BE0CBB0" w14:textId="77777777" w:rsidR="00D232AF" w:rsidRPr="00466E48" w:rsidRDefault="00D232AF" w:rsidP="00B94C01">
            <w:pPr>
              <w:pStyle w:val="TAL"/>
              <w:rPr>
                <w:sz w:val="16"/>
                <w:szCs w:val="18"/>
              </w:rPr>
            </w:pPr>
          </w:p>
        </w:tc>
        <w:tc>
          <w:tcPr>
            <w:tcW w:w="605" w:type="dxa"/>
          </w:tcPr>
          <w:p w14:paraId="79F31A57" w14:textId="77777777" w:rsidR="00D232AF" w:rsidRPr="00466E48" w:rsidRDefault="00D232AF" w:rsidP="00B94C01">
            <w:pPr>
              <w:pStyle w:val="TAL"/>
              <w:rPr>
                <w:sz w:val="16"/>
                <w:szCs w:val="18"/>
              </w:rPr>
            </w:pPr>
          </w:p>
        </w:tc>
        <w:tc>
          <w:tcPr>
            <w:tcW w:w="605" w:type="dxa"/>
          </w:tcPr>
          <w:p w14:paraId="7E468219" w14:textId="77777777" w:rsidR="00D232AF" w:rsidRPr="00466E48" w:rsidRDefault="00D232AF" w:rsidP="00B94C01">
            <w:pPr>
              <w:pStyle w:val="TAL"/>
              <w:rPr>
                <w:sz w:val="16"/>
                <w:szCs w:val="18"/>
              </w:rPr>
            </w:pPr>
          </w:p>
        </w:tc>
        <w:tc>
          <w:tcPr>
            <w:tcW w:w="605" w:type="dxa"/>
          </w:tcPr>
          <w:p w14:paraId="71F9FB14" w14:textId="77777777" w:rsidR="00D232AF" w:rsidRPr="00466E48" w:rsidRDefault="00D232AF" w:rsidP="00B94C01">
            <w:pPr>
              <w:pStyle w:val="TAL"/>
              <w:rPr>
                <w:sz w:val="16"/>
                <w:szCs w:val="18"/>
              </w:rPr>
            </w:pPr>
          </w:p>
        </w:tc>
        <w:tc>
          <w:tcPr>
            <w:tcW w:w="605" w:type="dxa"/>
          </w:tcPr>
          <w:p w14:paraId="1E22342A" w14:textId="77777777" w:rsidR="00D232AF" w:rsidRPr="00466E48" w:rsidRDefault="00D232AF" w:rsidP="00B94C01">
            <w:pPr>
              <w:pStyle w:val="TAL"/>
              <w:rPr>
                <w:sz w:val="16"/>
                <w:szCs w:val="18"/>
              </w:rPr>
            </w:pPr>
          </w:p>
        </w:tc>
        <w:tc>
          <w:tcPr>
            <w:tcW w:w="605" w:type="dxa"/>
          </w:tcPr>
          <w:p w14:paraId="2137F984" w14:textId="77777777" w:rsidR="00D232AF" w:rsidRPr="00466E48" w:rsidRDefault="00D232AF" w:rsidP="00B94C01">
            <w:pPr>
              <w:pStyle w:val="TAL"/>
              <w:rPr>
                <w:sz w:val="16"/>
                <w:szCs w:val="18"/>
              </w:rPr>
            </w:pPr>
          </w:p>
        </w:tc>
        <w:tc>
          <w:tcPr>
            <w:tcW w:w="605" w:type="dxa"/>
          </w:tcPr>
          <w:p w14:paraId="24F61DB0" w14:textId="77777777" w:rsidR="00D232AF" w:rsidRPr="00466E48" w:rsidRDefault="00D232AF" w:rsidP="00B94C01">
            <w:pPr>
              <w:pStyle w:val="TAL"/>
              <w:rPr>
                <w:sz w:val="16"/>
                <w:szCs w:val="18"/>
              </w:rPr>
            </w:pPr>
          </w:p>
        </w:tc>
        <w:tc>
          <w:tcPr>
            <w:tcW w:w="605" w:type="dxa"/>
          </w:tcPr>
          <w:p w14:paraId="08C4799F" w14:textId="77777777" w:rsidR="00D232AF" w:rsidRPr="00466E48" w:rsidRDefault="00D232AF" w:rsidP="00B94C01">
            <w:pPr>
              <w:pStyle w:val="TAL"/>
              <w:rPr>
                <w:sz w:val="16"/>
                <w:szCs w:val="18"/>
              </w:rPr>
            </w:pPr>
          </w:p>
        </w:tc>
        <w:tc>
          <w:tcPr>
            <w:tcW w:w="605" w:type="dxa"/>
          </w:tcPr>
          <w:p w14:paraId="3631A49F" w14:textId="77777777" w:rsidR="00D232AF" w:rsidRPr="00466E48" w:rsidRDefault="00D232AF" w:rsidP="00B94C01">
            <w:pPr>
              <w:pStyle w:val="TAL"/>
              <w:rPr>
                <w:sz w:val="16"/>
                <w:szCs w:val="18"/>
              </w:rPr>
            </w:pPr>
          </w:p>
        </w:tc>
        <w:tc>
          <w:tcPr>
            <w:tcW w:w="605" w:type="dxa"/>
          </w:tcPr>
          <w:p w14:paraId="54790528" w14:textId="77777777" w:rsidR="00D232AF" w:rsidRPr="00466E48" w:rsidRDefault="00D232AF" w:rsidP="00B94C01">
            <w:pPr>
              <w:pStyle w:val="TAL"/>
              <w:rPr>
                <w:sz w:val="16"/>
                <w:szCs w:val="18"/>
              </w:rPr>
            </w:pPr>
          </w:p>
        </w:tc>
        <w:tc>
          <w:tcPr>
            <w:tcW w:w="605" w:type="dxa"/>
          </w:tcPr>
          <w:p w14:paraId="790A6E55" w14:textId="77777777" w:rsidR="00D232AF" w:rsidRPr="00466E48" w:rsidRDefault="00D232AF" w:rsidP="00B94C01">
            <w:pPr>
              <w:pStyle w:val="TAL"/>
              <w:rPr>
                <w:sz w:val="16"/>
                <w:szCs w:val="18"/>
              </w:rPr>
            </w:pPr>
          </w:p>
        </w:tc>
        <w:tc>
          <w:tcPr>
            <w:tcW w:w="605" w:type="dxa"/>
          </w:tcPr>
          <w:p w14:paraId="64D0CBD5" w14:textId="77777777" w:rsidR="00D232AF" w:rsidRPr="00466E48" w:rsidRDefault="00D232AF" w:rsidP="00B94C01">
            <w:pPr>
              <w:pStyle w:val="TAL"/>
              <w:rPr>
                <w:sz w:val="16"/>
                <w:szCs w:val="18"/>
              </w:rPr>
            </w:pPr>
          </w:p>
        </w:tc>
      </w:tr>
      <w:tr w:rsidR="00D232AF" w:rsidRPr="00DD7B04" w14:paraId="7777E7CD" w14:textId="184F91D5" w:rsidTr="00C10890">
        <w:trPr>
          <w:trHeight w:val="870"/>
          <w:jc w:val="center"/>
        </w:trPr>
        <w:tc>
          <w:tcPr>
            <w:tcW w:w="846" w:type="dxa"/>
          </w:tcPr>
          <w:p w14:paraId="7F771149" w14:textId="623EF672" w:rsidR="00D232AF" w:rsidRPr="00466E48" w:rsidRDefault="00D232AF" w:rsidP="00B94C01">
            <w:pPr>
              <w:pStyle w:val="TAL"/>
              <w:rPr>
                <w:sz w:val="16"/>
                <w:szCs w:val="18"/>
              </w:rPr>
            </w:pPr>
            <w:r w:rsidRPr="00466E48">
              <w:rPr>
                <w:sz w:val="16"/>
                <w:szCs w:val="18"/>
              </w:rPr>
              <w:t>KI 1</w:t>
            </w:r>
            <w:r>
              <w:rPr>
                <w:sz w:val="16"/>
                <w:szCs w:val="18"/>
              </w:rPr>
              <w:t>9</w:t>
            </w:r>
          </w:p>
        </w:tc>
        <w:tc>
          <w:tcPr>
            <w:tcW w:w="604" w:type="dxa"/>
          </w:tcPr>
          <w:p w14:paraId="15DF0D51" w14:textId="77777777" w:rsidR="00D232AF" w:rsidRPr="00466E48" w:rsidRDefault="00D232AF" w:rsidP="00B94C01">
            <w:pPr>
              <w:pStyle w:val="TAL"/>
              <w:rPr>
                <w:sz w:val="16"/>
                <w:szCs w:val="18"/>
              </w:rPr>
            </w:pPr>
          </w:p>
        </w:tc>
        <w:tc>
          <w:tcPr>
            <w:tcW w:w="605" w:type="dxa"/>
          </w:tcPr>
          <w:p w14:paraId="290E9034" w14:textId="77777777" w:rsidR="00D232AF" w:rsidRPr="00466E48" w:rsidRDefault="00D232AF" w:rsidP="00B94C01">
            <w:pPr>
              <w:pStyle w:val="TAL"/>
              <w:rPr>
                <w:sz w:val="16"/>
                <w:szCs w:val="18"/>
              </w:rPr>
            </w:pPr>
          </w:p>
        </w:tc>
        <w:tc>
          <w:tcPr>
            <w:tcW w:w="605" w:type="dxa"/>
          </w:tcPr>
          <w:p w14:paraId="2EBEE213" w14:textId="77777777" w:rsidR="00D232AF" w:rsidRPr="00466E48" w:rsidRDefault="00D232AF" w:rsidP="00B94C01">
            <w:pPr>
              <w:pStyle w:val="TAL"/>
              <w:rPr>
                <w:sz w:val="16"/>
                <w:szCs w:val="18"/>
              </w:rPr>
            </w:pPr>
          </w:p>
        </w:tc>
        <w:tc>
          <w:tcPr>
            <w:tcW w:w="605" w:type="dxa"/>
          </w:tcPr>
          <w:p w14:paraId="6BF3BBCE" w14:textId="77777777" w:rsidR="00D232AF" w:rsidRPr="00466E48" w:rsidRDefault="00D232AF" w:rsidP="00B94C01">
            <w:pPr>
              <w:pStyle w:val="TAL"/>
              <w:rPr>
                <w:sz w:val="16"/>
                <w:szCs w:val="18"/>
              </w:rPr>
            </w:pPr>
          </w:p>
        </w:tc>
        <w:tc>
          <w:tcPr>
            <w:tcW w:w="605" w:type="dxa"/>
          </w:tcPr>
          <w:p w14:paraId="0078C3ED" w14:textId="77777777" w:rsidR="00D232AF" w:rsidRPr="00466E48" w:rsidRDefault="00D232AF" w:rsidP="00B94C01">
            <w:pPr>
              <w:pStyle w:val="TAL"/>
              <w:rPr>
                <w:sz w:val="16"/>
                <w:szCs w:val="18"/>
              </w:rPr>
            </w:pPr>
          </w:p>
        </w:tc>
        <w:tc>
          <w:tcPr>
            <w:tcW w:w="605" w:type="dxa"/>
          </w:tcPr>
          <w:p w14:paraId="340118C4" w14:textId="77777777" w:rsidR="00D232AF" w:rsidRPr="00466E48" w:rsidRDefault="00D232AF" w:rsidP="00B94C01">
            <w:pPr>
              <w:pStyle w:val="TAL"/>
              <w:rPr>
                <w:sz w:val="16"/>
                <w:szCs w:val="18"/>
              </w:rPr>
            </w:pPr>
          </w:p>
        </w:tc>
        <w:tc>
          <w:tcPr>
            <w:tcW w:w="605" w:type="dxa"/>
          </w:tcPr>
          <w:p w14:paraId="291FDD7D" w14:textId="77777777" w:rsidR="00D232AF" w:rsidRPr="00466E48" w:rsidRDefault="00D232AF" w:rsidP="00B94C01">
            <w:pPr>
              <w:pStyle w:val="TAL"/>
              <w:rPr>
                <w:sz w:val="16"/>
                <w:szCs w:val="18"/>
              </w:rPr>
            </w:pPr>
          </w:p>
        </w:tc>
        <w:tc>
          <w:tcPr>
            <w:tcW w:w="605" w:type="dxa"/>
          </w:tcPr>
          <w:p w14:paraId="4680D1EC" w14:textId="77777777" w:rsidR="00D232AF" w:rsidRPr="00466E48" w:rsidRDefault="00D232AF" w:rsidP="00B94C01">
            <w:pPr>
              <w:pStyle w:val="TAL"/>
              <w:rPr>
                <w:sz w:val="16"/>
                <w:szCs w:val="18"/>
              </w:rPr>
            </w:pPr>
          </w:p>
        </w:tc>
        <w:tc>
          <w:tcPr>
            <w:tcW w:w="605" w:type="dxa"/>
          </w:tcPr>
          <w:p w14:paraId="57023432" w14:textId="77777777" w:rsidR="00D232AF" w:rsidRPr="00466E48" w:rsidRDefault="00D232AF" w:rsidP="00B94C01">
            <w:pPr>
              <w:pStyle w:val="TAL"/>
              <w:rPr>
                <w:sz w:val="16"/>
                <w:szCs w:val="18"/>
              </w:rPr>
            </w:pPr>
          </w:p>
        </w:tc>
        <w:tc>
          <w:tcPr>
            <w:tcW w:w="605" w:type="dxa"/>
          </w:tcPr>
          <w:p w14:paraId="0A994213" w14:textId="77777777" w:rsidR="00D232AF" w:rsidRPr="00466E48" w:rsidRDefault="00D232AF" w:rsidP="00B94C01">
            <w:pPr>
              <w:pStyle w:val="TAL"/>
              <w:rPr>
                <w:sz w:val="16"/>
                <w:szCs w:val="18"/>
              </w:rPr>
            </w:pPr>
          </w:p>
        </w:tc>
        <w:tc>
          <w:tcPr>
            <w:tcW w:w="605" w:type="dxa"/>
          </w:tcPr>
          <w:p w14:paraId="34889990" w14:textId="77777777" w:rsidR="00D232AF" w:rsidRPr="00466E48" w:rsidRDefault="00D232AF" w:rsidP="00B94C01">
            <w:pPr>
              <w:pStyle w:val="TAL"/>
              <w:rPr>
                <w:sz w:val="16"/>
                <w:szCs w:val="18"/>
              </w:rPr>
            </w:pPr>
          </w:p>
        </w:tc>
        <w:tc>
          <w:tcPr>
            <w:tcW w:w="605" w:type="dxa"/>
          </w:tcPr>
          <w:p w14:paraId="28EC307A" w14:textId="77777777" w:rsidR="00D232AF" w:rsidRPr="00466E48" w:rsidRDefault="00D232AF" w:rsidP="00B94C01">
            <w:pPr>
              <w:pStyle w:val="TAL"/>
              <w:rPr>
                <w:sz w:val="16"/>
                <w:szCs w:val="18"/>
              </w:rPr>
            </w:pPr>
          </w:p>
        </w:tc>
        <w:tc>
          <w:tcPr>
            <w:tcW w:w="605" w:type="dxa"/>
          </w:tcPr>
          <w:p w14:paraId="3F9A47E2" w14:textId="77777777" w:rsidR="00D232AF" w:rsidRPr="00466E48" w:rsidRDefault="00D232AF" w:rsidP="00B94C01">
            <w:pPr>
              <w:pStyle w:val="TAL"/>
              <w:rPr>
                <w:sz w:val="16"/>
                <w:szCs w:val="18"/>
              </w:rPr>
            </w:pPr>
          </w:p>
        </w:tc>
      </w:tr>
      <w:tr w:rsidR="00D232AF" w:rsidRPr="00DD7B04" w14:paraId="5643CF0D" w14:textId="3A283422" w:rsidTr="00C10890">
        <w:trPr>
          <w:trHeight w:val="870"/>
          <w:jc w:val="center"/>
        </w:trPr>
        <w:tc>
          <w:tcPr>
            <w:tcW w:w="846" w:type="dxa"/>
          </w:tcPr>
          <w:p w14:paraId="17719575" w14:textId="6C77ED29" w:rsidR="00D232AF" w:rsidRPr="00466E48" w:rsidRDefault="00D232AF" w:rsidP="00B94C01">
            <w:pPr>
              <w:pStyle w:val="TAL"/>
              <w:rPr>
                <w:sz w:val="16"/>
                <w:szCs w:val="18"/>
              </w:rPr>
            </w:pPr>
            <w:r w:rsidRPr="00466E48">
              <w:rPr>
                <w:sz w:val="16"/>
                <w:szCs w:val="18"/>
              </w:rPr>
              <w:t xml:space="preserve">KI </w:t>
            </w:r>
            <w:r>
              <w:rPr>
                <w:sz w:val="16"/>
                <w:szCs w:val="18"/>
              </w:rPr>
              <w:t>20</w:t>
            </w:r>
          </w:p>
        </w:tc>
        <w:tc>
          <w:tcPr>
            <w:tcW w:w="604" w:type="dxa"/>
          </w:tcPr>
          <w:p w14:paraId="7B7F6D3C" w14:textId="77777777" w:rsidR="00D232AF" w:rsidRPr="00466E48" w:rsidRDefault="00D232AF" w:rsidP="00B94C01">
            <w:pPr>
              <w:pStyle w:val="TAL"/>
              <w:rPr>
                <w:sz w:val="16"/>
                <w:szCs w:val="18"/>
              </w:rPr>
            </w:pPr>
          </w:p>
        </w:tc>
        <w:tc>
          <w:tcPr>
            <w:tcW w:w="605" w:type="dxa"/>
          </w:tcPr>
          <w:p w14:paraId="628E9ECA" w14:textId="77777777" w:rsidR="00D232AF" w:rsidRPr="00466E48" w:rsidRDefault="00D232AF" w:rsidP="00B94C01">
            <w:pPr>
              <w:pStyle w:val="TAL"/>
              <w:rPr>
                <w:sz w:val="16"/>
                <w:szCs w:val="18"/>
              </w:rPr>
            </w:pPr>
          </w:p>
        </w:tc>
        <w:tc>
          <w:tcPr>
            <w:tcW w:w="605" w:type="dxa"/>
          </w:tcPr>
          <w:p w14:paraId="146E9F4D" w14:textId="77777777" w:rsidR="00D232AF" w:rsidRPr="00466E48" w:rsidRDefault="00D232AF" w:rsidP="00B94C01">
            <w:pPr>
              <w:pStyle w:val="TAL"/>
              <w:rPr>
                <w:sz w:val="16"/>
                <w:szCs w:val="18"/>
              </w:rPr>
            </w:pPr>
          </w:p>
        </w:tc>
        <w:tc>
          <w:tcPr>
            <w:tcW w:w="605" w:type="dxa"/>
          </w:tcPr>
          <w:p w14:paraId="72E2005F" w14:textId="77777777" w:rsidR="00D232AF" w:rsidRPr="00466E48" w:rsidRDefault="00D232AF" w:rsidP="00B94C01">
            <w:pPr>
              <w:pStyle w:val="TAL"/>
              <w:rPr>
                <w:sz w:val="16"/>
                <w:szCs w:val="18"/>
              </w:rPr>
            </w:pPr>
          </w:p>
        </w:tc>
        <w:tc>
          <w:tcPr>
            <w:tcW w:w="605" w:type="dxa"/>
          </w:tcPr>
          <w:p w14:paraId="63352D94" w14:textId="77777777" w:rsidR="00D232AF" w:rsidRPr="00466E48" w:rsidRDefault="00D232AF" w:rsidP="00B94C01">
            <w:pPr>
              <w:pStyle w:val="TAL"/>
              <w:rPr>
                <w:sz w:val="16"/>
                <w:szCs w:val="18"/>
              </w:rPr>
            </w:pPr>
          </w:p>
        </w:tc>
        <w:tc>
          <w:tcPr>
            <w:tcW w:w="605" w:type="dxa"/>
          </w:tcPr>
          <w:p w14:paraId="0A22645B" w14:textId="77777777" w:rsidR="00D232AF" w:rsidRPr="00466E48" w:rsidRDefault="00D232AF" w:rsidP="00B94C01">
            <w:pPr>
              <w:pStyle w:val="TAL"/>
              <w:rPr>
                <w:sz w:val="16"/>
                <w:szCs w:val="18"/>
              </w:rPr>
            </w:pPr>
          </w:p>
        </w:tc>
        <w:tc>
          <w:tcPr>
            <w:tcW w:w="605" w:type="dxa"/>
          </w:tcPr>
          <w:p w14:paraId="6470A583" w14:textId="77777777" w:rsidR="00D232AF" w:rsidRPr="00466E48" w:rsidRDefault="00D232AF" w:rsidP="00B94C01">
            <w:pPr>
              <w:pStyle w:val="TAL"/>
              <w:rPr>
                <w:sz w:val="16"/>
                <w:szCs w:val="18"/>
              </w:rPr>
            </w:pPr>
          </w:p>
        </w:tc>
        <w:tc>
          <w:tcPr>
            <w:tcW w:w="605" w:type="dxa"/>
          </w:tcPr>
          <w:p w14:paraId="508A841B" w14:textId="77777777" w:rsidR="00D232AF" w:rsidRPr="00466E48" w:rsidRDefault="00D232AF" w:rsidP="00B94C01">
            <w:pPr>
              <w:pStyle w:val="TAL"/>
              <w:rPr>
                <w:sz w:val="16"/>
                <w:szCs w:val="18"/>
              </w:rPr>
            </w:pPr>
          </w:p>
        </w:tc>
        <w:tc>
          <w:tcPr>
            <w:tcW w:w="605" w:type="dxa"/>
          </w:tcPr>
          <w:p w14:paraId="6CFAE0C3" w14:textId="77777777" w:rsidR="00D232AF" w:rsidRPr="00466E48" w:rsidRDefault="00D232AF" w:rsidP="00B94C01">
            <w:pPr>
              <w:pStyle w:val="TAL"/>
              <w:rPr>
                <w:sz w:val="16"/>
                <w:szCs w:val="18"/>
              </w:rPr>
            </w:pPr>
          </w:p>
        </w:tc>
        <w:tc>
          <w:tcPr>
            <w:tcW w:w="605" w:type="dxa"/>
          </w:tcPr>
          <w:p w14:paraId="6F8D9AB0" w14:textId="77777777" w:rsidR="00D232AF" w:rsidRPr="00466E48" w:rsidRDefault="00D232AF" w:rsidP="00B94C01">
            <w:pPr>
              <w:pStyle w:val="TAL"/>
              <w:rPr>
                <w:sz w:val="16"/>
                <w:szCs w:val="18"/>
              </w:rPr>
            </w:pPr>
          </w:p>
        </w:tc>
        <w:tc>
          <w:tcPr>
            <w:tcW w:w="605" w:type="dxa"/>
          </w:tcPr>
          <w:p w14:paraId="267449E6" w14:textId="77777777" w:rsidR="00D232AF" w:rsidRPr="00466E48" w:rsidRDefault="00D232AF" w:rsidP="00B94C01">
            <w:pPr>
              <w:pStyle w:val="TAL"/>
              <w:rPr>
                <w:sz w:val="16"/>
                <w:szCs w:val="18"/>
              </w:rPr>
            </w:pPr>
          </w:p>
        </w:tc>
        <w:tc>
          <w:tcPr>
            <w:tcW w:w="605" w:type="dxa"/>
          </w:tcPr>
          <w:p w14:paraId="311ACE33" w14:textId="77777777" w:rsidR="00D232AF" w:rsidRPr="00466E48" w:rsidRDefault="00D232AF" w:rsidP="00B94C01">
            <w:pPr>
              <w:pStyle w:val="TAL"/>
              <w:rPr>
                <w:sz w:val="16"/>
                <w:szCs w:val="18"/>
              </w:rPr>
            </w:pPr>
          </w:p>
        </w:tc>
        <w:tc>
          <w:tcPr>
            <w:tcW w:w="605" w:type="dxa"/>
          </w:tcPr>
          <w:p w14:paraId="3364C2EF" w14:textId="77777777" w:rsidR="00D232AF" w:rsidRPr="00466E48" w:rsidRDefault="00D232AF" w:rsidP="00B94C01">
            <w:pPr>
              <w:pStyle w:val="TAL"/>
              <w:rPr>
                <w:sz w:val="16"/>
                <w:szCs w:val="18"/>
              </w:rPr>
            </w:pPr>
          </w:p>
        </w:tc>
      </w:tr>
      <w:tr w:rsidR="00D232AF" w:rsidRPr="00DD7B04" w14:paraId="1C653A11" w14:textId="25422E73" w:rsidTr="00C10890">
        <w:trPr>
          <w:trHeight w:val="870"/>
          <w:jc w:val="center"/>
        </w:trPr>
        <w:tc>
          <w:tcPr>
            <w:tcW w:w="846" w:type="dxa"/>
          </w:tcPr>
          <w:p w14:paraId="4B9713F1" w14:textId="75C34A73" w:rsidR="00D232AF" w:rsidRPr="00466E48" w:rsidRDefault="00D232AF" w:rsidP="00B94C01">
            <w:pPr>
              <w:pStyle w:val="TAL"/>
              <w:rPr>
                <w:sz w:val="16"/>
                <w:szCs w:val="18"/>
              </w:rPr>
            </w:pPr>
            <w:r w:rsidRPr="00466E48">
              <w:rPr>
                <w:sz w:val="16"/>
                <w:szCs w:val="18"/>
              </w:rPr>
              <w:t xml:space="preserve">KI </w:t>
            </w:r>
            <w:r>
              <w:rPr>
                <w:sz w:val="16"/>
                <w:szCs w:val="18"/>
              </w:rPr>
              <w:t>21</w:t>
            </w:r>
          </w:p>
        </w:tc>
        <w:tc>
          <w:tcPr>
            <w:tcW w:w="604" w:type="dxa"/>
          </w:tcPr>
          <w:p w14:paraId="7DE4E68E" w14:textId="77777777" w:rsidR="00D232AF" w:rsidRPr="00466E48" w:rsidRDefault="00D232AF" w:rsidP="00B94C01">
            <w:pPr>
              <w:pStyle w:val="TAL"/>
              <w:rPr>
                <w:sz w:val="16"/>
                <w:szCs w:val="18"/>
              </w:rPr>
            </w:pPr>
          </w:p>
        </w:tc>
        <w:tc>
          <w:tcPr>
            <w:tcW w:w="605" w:type="dxa"/>
          </w:tcPr>
          <w:p w14:paraId="516DC5E7" w14:textId="77777777" w:rsidR="00D232AF" w:rsidRPr="00466E48" w:rsidRDefault="00D232AF" w:rsidP="00B94C01">
            <w:pPr>
              <w:pStyle w:val="TAL"/>
              <w:rPr>
                <w:sz w:val="16"/>
                <w:szCs w:val="18"/>
              </w:rPr>
            </w:pPr>
          </w:p>
        </w:tc>
        <w:tc>
          <w:tcPr>
            <w:tcW w:w="605" w:type="dxa"/>
          </w:tcPr>
          <w:p w14:paraId="7B4E138B" w14:textId="77777777" w:rsidR="00D232AF" w:rsidRPr="00466E48" w:rsidRDefault="00D232AF" w:rsidP="00B94C01">
            <w:pPr>
              <w:pStyle w:val="TAL"/>
              <w:rPr>
                <w:sz w:val="16"/>
                <w:szCs w:val="18"/>
              </w:rPr>
            </w:pPr>
          </w:p>
        </w:tc>
        <w:tc>
          <w:tcPr>
            <w:tcW w:w="605" w:type="dxa"/>
          </w:tcPr>
          <w:p w14:paraId="7D50B986" w14:textId="77777777" w:rsidR="00D232AF" w:rsidRPr="00466E48" w:rsidRDefault="00D232AF" w:rsidP="00B94C01">
            <w:pPr>
              <w:pStyle w:val="TAL"/>
              <w:rPr>
                <w:sz w:val="16"/>
                <w:szCs w:val="18"/>
              </w:rPr>
            </w:pPr>
          </w:p>
        </w:tc>
        <w:tc>
          <w:tcPr>
            <w:tcW w:w="605" w:type="dxa"/>
          </w:tcPr>
          <w:p w14:paraId="1CEA379A" w14:textId="77777777" w:rsidR="00D232AF" w:rsidRPr="00466E48" w:rsidRDefault="00D232AF" w:rsidP="00B94C01">
            <w:pPr>
              <w:pStyle w:val="TAL"/>
              <w:rPr>
                <w:sz w:val="16"/>
                <w:szCs w:val="18"/>
              </w:rPr>
            </w:pPr>
          </w:p>
        </w:tc>
        <w:tc>
          <w:tcPr>
            <w:tcW w:w="605" w:type="dxa"/>
          </w:tcPr>
          <w:p w14:paraId="6063D467" w14:textId="77777777" w:rsidR="00D232AF" w:rsidRPr="00466E48" w:rsidRDefault="00D232AF" w:rsidP="00B94C01">
            <w:pPr>
              <w:pStyle w:val="TAL"/>
              <w:rPr>
                <w:sz w:val="16"/>
                <w:szCs w:val="18"/>
              </w:rPr>
            </w:pPr>
          </w:p>
        </w:tc>
        <w:tc>
          <w:tcPr>
            <w:tcW w:w="605" w:type="dxa"/>
          </w:tcPr>
          <w:p w14:paraId="70D85BDE" w14:textId="77777777" w:rsidR="00D232AF" w:rsidRPr="00466E48" w:rsidRDefault="00D232AF" w:rsidP="00B94C01">
            <w:pPr>
              <w:pStyle w:val="TAL"/>
              <w:rPr>
                <w:sz w:val="16"/>
                <w:szCs w:val="18"/>
              </w:rPr>
            </w:pPr>
          </w:p>
        </w:tc>
        <w:tc>
          <w:tcPr>
            <w:tcW w:w="605" w:type="dxa"/>
          </w:tcPr>
          <w:p w14:paraId="3749356E" w14:textId="77777777" w:rsidR="00D232AF" w:rsidRPr="00466E48" w:rsidRDefault="00D232AF" w:rsidP="00B94C01">
            <w:pPr>
              <w:pStyle w:val="TAL"/>
              <w:rPr>
                <w:sz w:val="16"/>
                <w:szCs w:val="18"/>
              </w:rPr>
            </w:pPr>
          </w:p>
        </w:tc>
        <w:tc>
          <w:tcPr>
            <w:tcW w:w="605" w:type="dxa"/>
          </w:tcPr>
          <w:p w14:paraId="0E939874" w14:textId="77777777" w:rsidR="00D232AF" w:rsidRPr="00466E48" w:rsidRDefault="00D232AF" w:rsidP="00B94C01">
            <w:pPr>
              <w:pStyle w:val="TAL"/>
              <w:rPr>
                <w:sz w:val="16"/>
                <w:szCs w:val="18"/>
              </w:rPr>
            </w:pPr>
          </w:p>
        </w:tc>
        <w:tc>
          <w:tcPr>
            <w:tcW w:w="605" w:type="dxa"/>
          </w:tcPr>
          <w:p w14:paraId="4F4C454C" w14:textId="77777777" w:rsidR="00D232AF" w:rsidRPr="00466E48" w:rsidRDefault="00D232AF" w:rsidP="00B94C01">
            <w:pPr>
              <w:pStyle w:val="TAL"/>
              <w:rPr>
                <w:sz w:val="16"/>
                <w:szCs w:val="18"/>
              </w:rPr>
            </w:pPr>
          </w:p>
        </w:tc>
        <w:tc>
          <w:tcPr>
            <w:tcW w:w="605" w:type="dxa"/>
          </w:tcPr>
          <w:p w14:paraId="3C0B666D" w14:textId="77777777" w:rsidR="00D232AF" w:rsidRPr="00466E48" w:rsidRDefault="00D232AF" w:rsidP="00B94C01">
            <w:pPr>
              <w:pStyle w:val="TAL"/>
              <w:rPr>
                <w:sz w:val="16"/>
                <w:szCs w:val="18"/>
              </w:rPr>
            </w:pPr>
          </w:p>
        </w:tc>
        <w:tc>
          <w:tcPr>
            <w:tcW w:w="605" w:type="dxa"/>
          </w:tcPr>
          <w:p w14:paraId="3E8604B8" w14:textId="77777777" w:rsidR="00D232AF" w:rsidRPr="00466E48" w:rsidRDefault="00D232AF" w:rsidP="00B94C01">
            <w:pPr>
              <w:pStyle w:val="TAL"/>
              <w:rPr>
                <w:sz w:val="16"/>
                <w:szCs w:val="18"/>
              </w:rPr>
            </w:pPr>
          </w:p>
        </w:tc>
        <w:tc>
          <w:tcPr>
            <w:tcW w:w="605" w:type="dxa"/>
          </w:tcPr>
          <w:p w14:paraId="76FCADDE" w14:textId="77777777" w:rsidR="00D232AF" w:rsidRPr="00466E48" w:rsidRDefault="00D232AF" w:rsidP="00B94C01">
            <w:pPr>
              <w:pStyle w:val="TAL"/>
              <w:rPr>
                <w:sz w:val="16"/>
                <w:szCs w:val="18"/>
              </w:rPr>
            </w:pPr>
          </w:p>
        </w:tc>
      </w:tr>
      <w:tr w:rsidR="00D232AF" w:rsidRPr="00DD7B04" w14:paraId="4EA32EDB" w14:textId="4615250F" w:rsidTr="00C10890">
        <w:trPr>
          <w:trHeight w:val="870"/>
          <w:jc w:val="center"/>
        </w:trPr>
        <w:tc>
          <w:tcPr>
            <w:tcW w:w="846" w:type="dxa"/>
          </w:tcPr>
          <w:p w14:paraId="2E888277" w14:textId="4C99D5F1" w:rsidR="00D232AF" w:rsidRPr="00466E48" w:rsidRDefault="00D232AF" w:rsidP="00B94C01">
            <w:pPr>
              <w:pStyle w:val="TAL"/>
              <w:rPr>
                <w:sz w:val="16"/>
                <w:szCs w:val="18"/>
              </w:rPr>
            </w:pPr>
            <w:r w:rsidRPr="00466E48">
              <w:rPr>
                <w:sz w:val="16"/>
                <w:szCs w:val="18"/>
              </w:rPr>
              <w:t xml:space="preserve">KI </w:t>
            </w:r>
            <w:r>
              <w:rPr>
                <w:sz w:val="16"/>
                <w:szCs w:val="18"/>
              </w:rPr>
              <w:t>22</w:t>
            </w:r>
          </w:p>
        </w:tc>
        <w:tc>
          <w:tcPr>
            <w:tcW w:w="604" w:type="dxa"/>
          </w:tcPr>
          <w:p w14:paraId="4601D391" w14:textId="77777777" w:rsidR="00D232AF" w:rsidRPr="00466E48" w:rsidRDefault="00D232AF" w:rsidP="00B94C01">
            <w:pPr>
              <w:pStyle w:val="TAL"/>
              <w:rPr>
                <w:sz w:val="16"/>
                <w:szCs w:val="18"/>
              </w:rPr>
            </w:pPr>
          </w:p>
        </w:tc>
        <w:tc>
          <w:tcPr>
            <w:tcW w:w="605" w:type="dxa"/>
          </w:tcPr>
          <w:p w14:paraId="4F1E2E54" w14:textId="77777777" w:rsidR="00D232AF" w:rsidRPr="00466E48" w:rsidRDefault="00D232AF" w:rsidP="00B94C01">
            <w:pPr>
              <w:pStyle w:val="TAL"/>
              <w:rPr>
                <w:sz w:val="16"/>
                <w:szCs w:val="18"/>
              </w:rPr>
            </w:pPr>
          </w:p>
        </w:tc>
        <w:tc>
          <w:tcPr>
            <w:tcW w:w="605" w:type="dxa"/>
          </w:tcPr>
          <w:p w14:paraId="53E41F63" w14:textId="77777777" w:rsidR="00D232AF" w:rsidRPr="00466E48" w:rsidRDefault="00D232AF" w:rsidP="00B94C01">
            <w:pPr>
              <w:pStyle w:val="TAL"/>
              <w:rPr>
                <w:sz w:val="16"/>
                <w:szCs w:val="18"/>
              </w:rPr>
            </w:pPr>
          </w:p>
        </w:tc>
        <w:tc>
          <w:tcPr>
            <w:tcW w:w="605" w:type="dxa"/>
          </w:tcPr>
          <w:p w14:paraId="7194EEC1" w14:textId="77777777" w:rsidR="00D232AF" w:rsidRPr="00466E48" w:rsidRDefault="00D232AF" w:rsidP="00B94C01">
            <w:pPr>
              <w:pStyle w:val="TAL"/>
              <w:rPr>
                <w:sz w:val="16"/>
                <w:szCs w:val="18"/>
              </w:rPr>
            </w:pPr>
          </w:p>
        </w:tc>
        <w:tc>
          <w:tcPr>
            <w:tcW w:w="605" w:type="dxa"/>
          </w:tcPr>
          <w:p w14:paraId="7998617D" w14:textId="77777777" w:rsidR="00D232AF" w:rsidRPr="00466E48" w:rsidRDefault="00D232AF" w:rsidP="00B94C01">
            <w:pPr>
              <w:pStyle w:val="TAL"/>
              <w:rPr>
                <w:sz w:val="16"/>
                <w:szCs w:val="18"/>
              </w:rPr>
            </w:pPr>
          </w:p>
        </w:tc>
        <w:tc>
          <w:tcPr>
            <w:tcW w:w="605" w:type="dxa"/>
          </w:tcPr>
          <w:p w14:paraId="65E0F085" w14:textId="77777777" w:rsidR="00D232AF" w:rsidRPr="00466E48" w:rsidRDefault="00D232AF" w:rsidP="00B94C01">
            <w:pPr>
              <w:pStyle w:val="TAL"/>
              <w:rPr>
                <w:sz w:val="16"/>
                <w:szCs w:val="18"/>
              </w:rPr>
            </w:pPr>
          </w:p>
        </w:tc>
        <w:tc>
          <w:tcPr>
            <w:tcW w:w="605" w:type="dxa"/>
          </w:tcPr>
          <w:p w14:paraId="0177FEC1" w14:textId="77777777" w:rsidR="00D232AF" w:rsidRPr="00466E48" w:rsidRDefault="00D232AF" w:rsidP="00B94C01">
            <w:pPr>
              <w:pStyle w:val="TAL"/>
              <w:rPr>
                <w:sz w:val="16"/>
                <w:szCs w:val="18"/>
              </w:rPr>
            </w:pPr>
          </w:p>
        </w:tc>
        <w:tc>
          <w:tcPr>
            <w:tcW w:w="605" w:type="dxa"/>
          </w:tcPr>
          <w:p w14:paraId="7374DCD2" w14:textId="77777777" w:rsidR="00D232AF" w:rsidRPr="00466E48" w:rsidRDefault="00D232AF" w:rsidP="00B94C01">
            <w:pPr>
              <w:pStyle w:val="TAL"/>
              <w:rPr>
                <w:sz w:val="16"/>
                <w:szCs w:val="18"/>
              </w:rPr>
            </w:pPr>
          </w:p>
        </w:tc>
        <w:tc>
          <w:tcPr>
            <w:tcW w:w="605" w:type="dxa"/>
          </w:tcPr>
          <w:p w14:paraId="654852A8" w14:textId="77777777" w:rsidR="00D232AF" w:rsidRPr="00466E48" w:rsidRDefault="00D232AF" w:rsidP="00B94C01">
            <w:pPr>
              <w:pStyle w:val="TAL"/>
              <w:rPr>
                <w:sz w:val="16"/>
                <w:szCs w:val="18"/>
              </w:rPr>
            </w:pPr>
          </w:p>
        </w:tc>
        <w:tc>
          <w:tcPr>
            <w:tcW w:w="605" w:type="dxa"/>
          </w:tcPr>
          <w:p w14:paraId="2297F1D7" w14:textId="77777777" w:rsidR="00D232AF" w:rsidRPr="00466E48" w:rsidRDefault="00D232AF" w:rsidP="00B94C01">
            <w:pPr>
              <w:pStyle w:val="TAL"/>
              <w:rPr>
                <w:sz w:val="16"/>
                <w:szCs w:val="18"/>
              </w:rPr>
            </w:pPr>
          </w:p>
        </w:tc>
        <w:tc>
          <w:tcPr>
            <w:tcW w:w="605" w:type="dxa"/>
          </w:tcPr>
          <w:p w14:paraId="3A2593C8" w14:textId="6E72FC78" w:rsidR="00D232AF" w:rsidRPr="00466E48" w:rsidRDefault="00D232AF" w:rsidP="00B94C01">
            <w:pPr>
              <w:pStyle w:val="TAL"/>
              <w:rPr>
                <w:sz w:val="16"/>
                <w:szCs w:val="18"/>
              </w:rPr>
            </w:pPr>
            <w:r>
              <w:rPr>
                <w:sz w:val="16"/>
                <w:szCs w:val="18"/>
              </w:rPr>
              <w:t>X</w:t>
            </w:r>
          </w:p>
        </w:tc>
        <w:tc>
          <w:tcPr>
            <w:tcW w:w="605" w:type="dxa"/>
          </w:tcPr>
          <w:p w14:paraId="310D1FF1" w14:textId="77777777" w:rsidR="00D232AF" w:rsidRDefault="00D232AF" w:rsidP="00B94C01">
            <w:pPr>
              <w:pStyle w:val="TAL"/>
              <w:rPr>
                <w:sz w:val="16"/>
                <w:szCs w:val="18"/>
              </w:rPr>
            </w:pPr>
          </w:p>
        </w:tc>
        <w:tc>
          <w:tcPr>
            <w:tcW w:w="605" w:type="dxa"/>
          </w:tcPr>
          <w:p w14:paraId="343B8917" w14:textId="77777777" w:rsidR="00D232AF" w:rsidRDefault="00D232AF" w:rsidP="00B94C01">
            <w:pPr>
              <w:pStyle w:val="TAL"/>
              <w:rPr>
                <w:sz w:val="16"/>
                <w:szCs w:val="18"/>
              </w:rPr>
            </w:pPr>
          </w:p>
        </w:tc>
      </w:tr>
      <w:tr w:rsidR="00D232AF" w:rsidRPr="00DD7B04" w14:paraId="03DABD83" w14:textId="1D99BBE1" w:rsidTr="00C10890">
        <w:trPr>
          <w:trHeight w:val="870"/>
          <w:jc w:val="center"/>
        </w:trPr>
        <w:tc>
          <w:tcPr>
            <w:tcW w:w="846" w:type="dxa"/>
          </w:tcPr>
          <w:p w14:paraId="0767E056" w14:textId="74FD5A0C" w:rsidR="00D232AF" w:rsidRPr="00466E48" w:rsidRDefault="00D232AF" w:rsidP="00B94C01">
            <w:pPr>
              <w:pStyle w:val="TAL"/>
              <w:rPr>
                <w:sz w:val="16"/>
                <w:szCs w:val="18"/>
              </w:rPr>
            </w:pPr>
            <w:r w:rsidRPr="00466E48">
              <w:rPr>
                <w:sz w:val="16"/>
                <w:szCs w:val="18"/>
              </w:rPr>
              <w:t xml:space="preserve">KI </w:t>
            </w:r>
            <w:r>
              <w:rPr>
                <w:sz w:val="16"/>
                <w:szCs w:val="18"/>
              </w:rPr>
              <w:t>23</w:t>
            </w:r>
          </w:p>
        </w:tc>
        <w:tc>
          <w:tcPr>
            <w:tcW w:w="604" w:type="dxa"/>
          </w:tcPr>
          <w:p w14:paraId="3715F020" w14:textId="77777777" w:rsidR="00D232AF" w:rsidRPr="00466E48" w:rsidRDefault="00D232AF" w:rsidP="00B94C01">
            <w:pPr>
              <w:pStyle w:val="TAL"/>
              <w:rPr>
                <w:sz w:val="16"/>
                <w:szCs w:val="18"/>
              </w:rPr>
            </w:pPr>
          </w:p>
        </w:tc>
        <w:tc>
          <w:tcPr>
            <w:tcW w:w="605" w:type="dxa"/>
          </w:tcPr>
          <w:p w14:paraId="5FA9CDE5" w14:textId="77777777" w:rsidR="00D232AF" w:rsidRPr="00466E48" w:rsidRDefault="00D232AF" w:rsidP="00B94C01">
            <w:pPr>
              <w:pStyle w:val="TAL"/>
              <w:rPr>
                <w:sz w:val="16"/>
                <w:szCs w:val="18"/>
              </w:rPr>
            </w:pPr>
          </w:p>
        </w:tc>
        <w:tc>
          <w:tcPr>
            <w:tcW w:w="605" w:type="dxa"/>
          </w:tcPr>
          <w:p w14:paraId="104CB4F8" w14:textId="77777777" w:rsidR="00D232AF" w:rsidRPr="00466E48" w:rsidRDefault="00D232AF" w:rsidP="00B94C01">
            <w:pPr>
              <w:pStyle w:val="TAL"/>
              <w:rPr>
                <w:sz w:val="16"/>
                <w:szCs w:val="18"/>
              </w:rPr>
            </w:pPr>
          </w:p>
        </w:tc>
        <w:tc>
          <w:tcPr>
            <w:tcW w:w="605" w:type="dxa"/>
          </w:tcPr>
          <w:p w14:paraId="69C73B59" w14:textId="77777777" w:rsidR="00D232AF" w:rsidRPr="00466E48" w:rsidRDefault="00D232AF" w:rsidP="00B94C01">
            <w:pPr>
              <w:pStyle w:val="TAL"/>
              <w:rPr>
                <w:sz w:val="16"/>
                <w:szCs w:val="18"/>
              </w:rPr>
            </w:pPr>
          </w:p>
        </w:tc>
        <w:tc>
          <w:tcPr>
            <w:tcW w:w="605" w:type="dxa"/>
          </w:tcPr>
          <w:p w14:paraId="1B3CBA73" w14:textId="77777777" w:rsidR="00D232AF" w:rsidRPr="00466E48" w:rsidRDefault="00D232AF" w:rsidP="00B94C01">
            <w:pPr>
              <w:pStyle w:val="TAL"/>
              <w:rPr>
                <w:sz w:val="16"/>
                <w:szCs w:val="18"/>
              </w:rPr>
            </w:pPr>
          </w:p>
        </w:tc>
        <w:tc>
          <w:tcPr>
            <w:tcW w:w="605" w:type="dxa"/>
          </w:tcPr>
          <w:p w14:paraId="03C97D96" w14:textId="77777777" w:rsidR="00D232AF" w:rsidRPr="00466E48" w:rsidRDefault="00D232AF" w:rsidP="00B94C01">
            <w:pPr>
              <w:pStyle w:val="TAL"/>
              <w:rPr>
                <w:sz w:val="16"/>
                <w:szCs w:val="18"/>
              </w:rPr>
            </w:pPr>
          </w:p>
        </w:tc>
        <w:tc>
          <w:tcPr>
            <w:tcW w:w="605" w:type="dxa"/>
          </w:tcPr>
          <w:p w14:paraId="63E3929F" w14:textId="77777777" w:rsidR="00D232AF" w:rsidRPr="00466E48" w:rsidRDefault="00D232AF" w:rsidP="00B94C01">
            <w:pPr>
              <w:pStyle w:val="TAL"/>
              <w:rPr>
                <w:sz w:val="16"/>
                <w:szCs w:val="18"/>
              </w:rPr>
            </w:pPr>
          </w:p>
        </w:tc>
        <w:tc>
          <w:tcPr>
            <w:tcW w:w="605" w:type="dxa"/>
          </w:tcPr>
          <w:p w14:paraId="2C7CC145" w14:textId="77777777" w:rsidR="00D232AF" w:rsidRPr="00466E48" w:rsidRDefault="00D232AF" w:rsidP="00B94C01">
            <w:pPr>
              <w:pStyle w:val="TAL"/>
              <w:rPr>
                <w:sz w:val="16"/>
                <w:szCs w:val="18"/>
              </w:rPr>
            </w:pPr>
          </w:p>
        </w:tc>
        <w:tc>
          <w:tcPr>
            <w:tcW w:w="605" w:type="dxa"/>
          </w:tcPr>
          <w:p w14:paraId="490F2FEF" w14:textId="77777777" w:rsidR="00D232AF" w:rsidRPr="00466E48" w:rsidRDefault="00D232AF" w:rsidP="00B94C01">
            <w:pPr>
              <w:pStyle w:val="TAL"/>
              <w:rPr>
                <w:sz w:val="16"/>
                <w:szCs w:val="18"/>
              </w:rPr>
            </w:pPr>
          </w:p>
        </w:tc>
        <w:tc>
          <w:tcPr>
            <w:tcW w:w="605" w:type="dxa"/>
          </w:tcPr>
          <w:p w14:paraId="66AEC2AE" w14:textId="77777777" w:rsidR="00D232AF" w:rsidRPr="00466E48" w:rsidRDefault="00D232AF" w:rsidP="00B94C01">
            <w:pPr>
              <w:pStyle w:val="TAL"/>
              <w:rPr>
                <w:sz w:val="16"/>
                <w:szCs w:val="18"/>
              </w:rPr>
            </w:pPr>
          </w:p>
        </w:tc>
        <w:tc>
          <w:tcPr>
            <w:tcW w:w="605" w:type="dxa"/>
          </w:tcPr>
          <w:p w14:paraId="596F8BC3" w14:textId="77777777" w:rsidR="00D232AF" w:rsidRDefault="00D232AF" w:rsidP="00B94C01">
            <w:pPr>
              <w:pStyle w:val="TAL"/>
              <w:rPr>
                <w:sz w:val="16"/>
                <w:szCs w:val="18"/>
              </w:rPr>
            </w:pPr>
          </w:p>
        </w:tc>
        <w:tc>
          <w:tcPr>
            <w:tcW w:w="605" w:type="dxa"/>
          </w:tcPr>
          <w:p w14:paraId="2751B007" w14:textId="77777777" w:rsidR="00D232AF" w:rsidRDefault="00D232AF" w:rsidP="00B94C01">
            <w:pPr>
              <w:pStyle w:val="TAL"/>
              <w:rPr>
                <w:sz w:val="16"/>
                <w:szCs w:val="18"/>
              </w:rPr>
            </w:pPr>
          </w:p>
        </w:tc>
        <w:tc>
          <w:tcPr>
            <w:tcW w:w="605" w:type="dxa"/>
          </w:tcPr>
          <w:p w14:paraId="2DC96514" w14:textId="12D5C8E4" w:rsidR="00D232AF" w:rsidRDefault="00D232AF" w:rsidP="00B94C01">
            <w:pPr>
              <w:pStyle w:val="TAL"/>
              <w:rPr>
                <w:sz w:val="16"/>
                <w:szCs w:val="18"/>
              </w:rPr>
            </w:pPr>
            <w:r>
              <w:rPr>
                <w:sz w:val="16"/>
                <w:szCs w:val="18"/>
              </w:rPr>
              <w:t>X</w:t>
            </w:r>
          </w:p>
        </w:tc>
      </w:tr>
    </w:tbl>
    <w:p w14:paraId="76FC1D3E" w14:textId="77777777" w:rsidR="00C13705" w:rsidRPr="00466E48" w:rsidRDefault="00C13705" w:rsidP="00B94C01">
      <w:pPr>
        <w:pStyle w:val="TAL"/>
        <w:rPr>
          <w:sz w:val="16"/>
          <w:szCs w:val="18"/>
        </w:rPr>
      </w:pPr>
    </w:p>
    <w:p w14:paraId="183CBE88" w14:textId="77777777" w:rsidR="00C13705" w:rsidRPr="00466E48" w:rsidRDefault="00C13705" w:rsidP="00B94C01">
      <w:pPr>
        <w:pStyle w:val="TAL"/>
        <w:rPr>
          <w:sz w:val="16"/>
          <w:szCs w:val="18"/>
        </w:rPr>
      </w:pPr>
    </w:p>
    <w:p w14:paraId="327AEDBB" w14:textId="5B6C5305" w:rsidR="00B453AA" w:rsidRPr="00466E48" w:rsidRDefault="007842A3" w:rsidP="00B94C01">
      <w:pPr>
        <w:pStyle w:val="TAL"/>
        <w:rPr>
          <w:sz w:val="16"/>
          <w:szCs w:val="18"/>
        </w:rPr>
      </w:pPr>
      <w:bookmarkStart w:id="364" w:name="_Toc175218042"/>
      <w:r w:rsidRPr="00466E48">
        <w:rPr>
          <w:sz w:val="16"/>
          <w:szCs w:val="18"/>
        </w:rPr>
        <w:t xml:space="preserve"> </w:t>
      </w:r>
      <w:bookmarkEnd w:id="364"/>
    </w:p>
    <w:p w14:paraId="04CE090E" w14:textId="7451BBD2" w:rsidR="00B6285F" w:rsidRPr="00C10890" w:rsidRDefault="00B6285F" w:rsidP="00C10890">
      <w:pPr>
        <w:pStyle w:val="Heading2"/>
        <w:rPr>
          <w:rFonts w:eastAsia="Yu Mincho"/>
        </w:rPr>
      </w:pPr>
      <w:bookmarkStart w:id="365" w:name="_Toc212562405"/>
      <w:bookmarkStart w:id="366" w:name="_Toc212562634"/>
      <w:bookmarkStart w:id="367" w:name="_Toc212562861"/>
      <w:bookmarkStart w:id="368" w:name="_Toc212571209"/>
      <w:bookmarkStart w:id="369" w:name="_Toc214529487"/>
      <w:bookmarkEnd w:id="365"/>
      <w:bookmarkEnd w:id="366"/>
      <w:bookmarkEnd w:id="367"/>
      <w:bookmarkEnd w:id="368"/>
      <w:r w:rsidRPr="00C10890">
        <w:rPr>
          <w:rFonts w:eastAsia="Yu Mincho"/>
        </w:rPr>
        <w:t>Recommendations</w:t>
      </w:r>
      <w:bookmarkEnd w:id="369"/>
    </w:p>
    <w:p w14:paraId="4D1FF77F" w14:textId="2FE94629" w:rsidR="00F87A26" w:rsidRPr="00C10890" w:rsidRDefault="00F87A26" w:rsidP="00C10890">
      <w:pPr>
        <w:pStyle w:val="Heading3"/>
        <w:ind w:left="1134" w:hanging="1134"/>
        <w:rPr>
          <w:rFonts w:eastAsiaTheme="minorEastAsia"/>
          <w:sz w:val="22"/>
          <w:szCs w:val="18"/>
        </w:rPr>
      </w:pPr>
      <w:bookmarkStart w:id="370" w:name="_Toc214529488"/>
      <w:r w:rsidRPr="00C10890">
        <w:rPr>
          <w:rFonts w:eastAsiaTheme="minorEastAsia"/>
          <w:sz w:val="22"/>
          <w:szCs w:val="18"/>
        </w:rPr>
        <w:t>Conclusions</w:t>
      </w:r>
      <w:bookmarkEnd w:id="370"/>
    </w:p>
    <w:p w14:paraId="3E8BB988" w14:textId="24A61069" w:rsidR="00DD7B04" w:rsidRPr="00C10890" w:rsidRDefault="00DD7B04" w:rsidP="00DD7B04">
      <w:pPr>
        <w:rPr>
          <w:i/>
          <w:iCs/>
          <w:sz w:val="18"/>
          <w:szCs w:val="18"/>
        </w:rPr>
      </w:pPr>
      <w:r w:rsidRPr="00C10890">
        <w:rPr>
          <w:sz w:val="18"/>
          <w:szCs w:val="18"/>
        </w:rPr>
        <w:t>The following is a list of next steps and recommendations coming from this work item which have been or will be addressed in future updates to this technical report and other O-RAN specifications.</w:t>
      </w:r>
    </w:p>
    <w:p w14:paraId="1159677B" w14:textId="77777777" w:rsidR="00DD7B04" w:rsidRPr="00C10890" w:rsidRDefault="00DD7B04" w:rsidP="00DD7B04">
      <w:pPr>
        <w:rPr>
          <w:sz w:val="18"/>
          <w:szCs w:val="18"/>
        </w:rPr>
      </w:pPr>
      <w:bookmarkStart w:id="371" w:name="_Hlk195597636"/>
      <w:r w:rsidRPr="00C10890">
        <w:rPr>
          <w:sz w:val="18"/>
          <w:szCs w:val="18"/>
        </w:rPr>
        <w:t xml:space="preserve">Key issues #13 and #15 – These key issues have been resolved with the definition of additional recommendations and requirements for continuous security monitoring for adversarial attacks on AI/ML models, based on Solution #3. CRs will be generated. </w:t>
      </w:r>
    </w:p>
    <w:bookmarkEnd w:id="371"/>
    <w:p w14:paraId="2DE3A1B1" w14:textId="77777777" w:rsidR="00DD7B04" w:rsidRPr="00C10890" w:rsidRDefault="00DD7B04" w:rsidP="00DD7B04">
      <w:pPr>
        <w:ind w:left="360"/>
        <w:rPr>
          <w:sz w:val="18"/>
          <w:szCs w:val="18"/>
        </w:rPr>
      </w:pPr>
      <w:r w:rsidRPr="00C10890">
        <w:rPr>
          <w:i/>
          <w:iCs/>
          <w:sz w:val="18"/>
          <w:szCs w:val="18"/>
        </w:rPr>
        <w:t>Status</w:t>
      </w:r>
      <w:r w:rsidRPr="00C10890">
        <w:rPr>
          <w:sz w:val="18"/>
          <w:szCs w:val="18"/>
        </w:rPr>
        <w:t>: not started</w:t>
      </w:r>
    </w:p>
    <w:p w14:paraId="6D72A52D" w14:textId="77777777" w:rsidR="00C34D1D" w:rsidRPr="00C10890" w:rsidRDefault="00C34D1D" w:rsidP="00C10890">
      <w:pPr>
        <w:rPr>
          <w:sz w:val="18"/>
          <w:szCs w:val="18"/>
          <w:lang w:val="en-US"/>
        </w:rPr>
      </w:pPr>
      <w:r w:rsidRPr="00C10890">
        <w:rPr>
          <w:sz w:val="18"/>
          <w:szCs w:val="18"/>
          <w:lang w:val="en-US"/>
        </w:rPr>
        <w:t>Key issue #2 – This key issue can be resolved with the definition of recommendations including requirements for continuous security monitoring for API attacks based on proposals in Solution #2. CRs with normative specifications will be generated.</w:t>
      </w:r>
    </w:p>
    <w:p w14:paraId="0A8DA60C" w14:textId="77777777" w:rsidR="00C34D1D" w:rsidRPr="00C10890" w:rsidRDefault="00C34D1D" w:rsidP="00C10890">
      <w:pPr>
        <w:ind w:firstLine="284"/>
        <w:rPr>
          <w:sz w:val="18"/>
          <w:szCs w:val="18"/>
          <w:lang w:val="en-US"/>
        </w:rPr>
      </w:pPr>
      <w:r w:rsidRPr="00C10890">
        <w:rPr>
          <w:i/>
          <w:iCs/>
          <w:sz w:val="18"/>
          <w:szCs w:val="18"/>
        </w:rPr>
        <w:t>Status</w:t>
      </w:r>
      <w:r w:rsidRPr="00C10890">
        <w:rPr>
          <w:sz w:val="18"/>
          <w:szCs w:val="18"/>
          <w:lang w:val="en-US"/>
        </w:rPr>
        <w:t>: not started</w:t>
      </w:r>
    </w:p>
    <w:p w14:paraId="4996914B" w14:textId="77777777" w:rsidR="00C34D1D" w:rsidRPr="00C10890" w:rsidRDefault="00C34D1D" w:rsidP="00C34D1D">
      <w:pPr>
        <w:rPr>
          <w:sz w:val="18"/>
          <w:szCs w:val="18"/>
          <w:lang w:val="en-US"/>
        </w:rPr>
      </w:pPr>
      <w:r w:rsidRPr="00C10890">
        <w:rPr>
          <w:sz w:val="18"/>
          <w:szCs w:val="18"/>
          <w:lang w:val="en-US"/>
        </w:rPr>
        <w:t>Key issue #1 – This key issue can be resolved with the definition of requirements for continuous security monitoring for DDoS attacks based on proposals in Solution #1. CRs with normative specifications will be generated.</w:t>
      </w:r>
    </w:p>
    <w:p w14:paraId="24995C03" w14:textId="632F397E" w:rsidR="00C34D1D" w:rsidRPr="00C10890" w:rsidRDefault="00C34D1D" w:rsidP="00C10890">
      <w:pPr>
        <w:rPr>
          <w:sz w:val="18"/>
          <w:szCs w:val="18"/>
          <w:lang w:val="en-US"/>
        </w:rPr>
      </w:pPr>
      <w:r w:rsidRPr="00C10890">
        <w:rPr>
          <w:sz w:val="18"/>
          <w:szCs w:val="18"/>
          <w:lang w:val="en-US"/>
        </w:rPr>
        <w:t xml:space="preserve"> </w:t>
      </w:r>
      <w:r w:rsidRPr="00C10890">
        <w:rPr>
          <w:sz w:val="18"/>
          <w:szCs w:val="18"/>
          <w:lang w:val="en-US"/>
        </w:rPr>
        <w:tab/>
      </w:r>
      <w:r w:rsidRPr="00C10890">
        <w:rPr>
          <w:i/>
          <w:iCs/>
          <w:sz w:val="18"/>
          <w:szCs w:val="18"/>
        </w:rPr>
        <w:t>Status</w:t>
      </w:r>
      <w:r w:rsidRPr="00C10890">
        <w:rPr>
          <w:sz w:val="18"/>
          <w:szCs w:val="18"/>
          <w:lang w:val="en-US"/>
        </w:rPr>
        <w:t>: not started</w:t>
      </w:r>
    </w:p>
    <w:p w14:paraId="7125E168" w14:textId="77777777" w:rsidR="00C34D1D" w:rsidRPr="00C10890" w:rsidRDefault="00C34D1D" w:rsidP="00C10890">
      <w:pPr>
        <w:rPr>
          <w:sz w:val="18"/>
          <w:szCs w:val="18"/>
          <w:lang w:val="en-US"/>
        </w:rPr>
      </w:pPr>
      <w:r w:rsidRPr="00C10890">
        <w:rPr>
          <w:sz w:val="18"/>
          <w:szCs w:val="18"/>
          <w:lang w:val="en-US"/>
        </w:rPr>
        <w:t>Key issue #3 – This key issue can be resolved with the definition of requirements for continuous security monitoring for cloud related attacks based on proposals in Solution #8. CRs with normative specifications will be generated.</w:t>
      </w:r>
    </w:p>
    <w:p w14:paraId="5F5F615C" w14:textId="77777777" w:rsidR="00C34D1D" w:rsidRPr="00C10890" w:rsidRDefault="00C34D1D" w:rsidP="00C34D1D">
      <w:pPr>
        <w:ind w:firstLine="284"/>
        <w:rPr>
          <w:sz w:val="18"/>
          <w:szCs w:val="18"/>
          <w:lang w:val="en-US"/>
        </w:rPr>
      </w:pPr>
      <w:r w:rsidRPr="00C10890">
        <w:rPr>
          <w:i/>
          <w:iCs/>
          <w:sz w:val="18"/>
          <w:szCs w:val="18"/>
        </w:rPr>
        <w:t>Status</w:t>
      </w:r>
      <w:r w:rsidRPr="00C10890">
        <w:rPr>
          <w:sz w:val="18"/>
          <w:szCs w:val="18"/>
          <w:lang w:val="en-US"/>
        </w:rPr>
        <w:t>: not started</w:t>
      </w:r>
    </w:p>
    <w:p w14:paraId="03EDD0ED" w14:textId="77777777" w:rsidR="00064ABD" w:rsidRPr="00C10890" w:rsidRDefault="00064ABD" w:rsidP="00064ABD">
      <w:pPr>
        <w:ind w:firstLine="284"/>
        <w:rPr>
          <w:sz w:val="18"/>
          <w:szCs w:val="18"/>
          <w:lang w:val="en-US"/>
        </w:rPr>
      </w:pPr>
      <w:r w:rsidRPr="00C10890">
        <w:rPr>
          <w:sz w:val="18"/>
          <w:szCs w:val="18"/>
          <w:lang w:val="en-US"/>
        </w:rPr>
        <w:lastRenderedPageBreak/>
        <w:t xml:space="preserve">Key issue #4 – This key issue can be resolved with the definition of requirements for continuous security monitoring for authentication related attacks based on proposals in Solution #6. Existing specifications will be </w:t>
      </w:r>
      <w:proofErr w:type="spellStart"/>
      <w:r w:rsidRPr="00C10890">
        <w:rPr>
          <w:sz w:val="18"/>
          <w:szCs w:val="18"/>
          <w:lang w:val="en-US"/>
        </w:rPr>
        <w:t>analysed</w:t>
      </w:r>
      <w:proofErr w:type="spellEnd"/>
      <w:r w:rsidRPr="00C10890">
        <w:rPr>
          <w:sz w:val="18"/>
          <w:szCs w:val="18"/>
          <w:lang w:val="en-US"/>
        </w:rPr>
        <w:t xml:space="preserve"> and CRs with normative requirements will be generated if required.</w:t>
      </w:r>
    </w:p>
    <w:p w14:paraId="5574D9B4" w14:textId="77777777" w:rsidR="00064ABD" w:rsidRPr="00C10890" w:rsidRDefault="00064ABD" w:rsidP="00064ABD">
      <w:pPr>
        <w:ind w:firstLine="284"/>
        <w:rPr>
          <w:sz w:val="18"/>
          <w:szCs w:val="18"/>
          <w:lang w:val="en-US"/>
        </w:rPr>
      </w:pPr>
      <w:r w:rsidRPr="00C10890">
        <w:rPr>
          <w:i/>
          <w:iCs/>
          <w:sz w:val="18"/>
          <w:szCs w:val="18"/>
          <w:lang w:val="en-US"/>
        </w:rPr>
        <w:t>Status</w:t>
      </w:r>
      <w:r w:rsidRPr="00C10890">
        <w:rPr>
          <w:sz w:val="18"/>
          <w:szCs w:val="18"/>
          <w:lang w:val="en-US"/>
        </w:rPr>
        <w:t>: not started</w:t>
      </w:r>
    </w:p>
    <w:p w14:paraId="06EDD4A4" w14:textId="77777777" w:rsidR="00A25ACE" w:rsidRPr="00C10890" w:rsidRDefault="00A25ACE" w:rsidP="00A25ACE">
      <w:pPr>
        <w:ind w:firstLine="284"/>
        <w:rPr>
          <w:sz w:val="18"/>
          <w:szCs w:val="18"/>
          <w:lang w:val="en-US"/>
        </w:rPr>
      </w:pPr>
      <w:r w:rsidRPr="00C10890">
        <w:rPr>
          <w:sz w:val="18"/>
          <w:szCs w:val="18"/>
          <w:lang w:val="en-US"/>
        </w:rPr>
        <w:t xml:space="preserve">Key issue #6 – This key issue can be resolved with the definition of requirements for continuous security monitoring for authorization related attacks based on proposals in Solution #7. Existing specifications will be </w:t>
      </w:r>
      <w:proofErr w:type="spellStart"/>
      <w:r w:rsidRPr="00C10890">
        <w:rPr>
          <w:sz w:val="18"/>
          <w:szCs w:val="18"/>
          <w:lang w:val="en-US"/>
        </w:rPr>
        <w:t>analysed</w:t>
      </w:r>
      <w:proofErr w:type="spellEnd"/>
      <w:r w:rsidRPr="00C10890">
        <w:rPr>
          <w:sz w:val="18"/>
          <w:szCs w:val="18"/>
          <w:lang w:val="en-US"/>
        </w:rPr>
        <w:t xml:space="preserve"> and CRs with normative requirements will be generated if required.</w:t>
      </w:r>
    </w:p>
    <w:p w14:paraId="6D034907" w14:textId="77777777" w:rsidR="00A25ACE" w:rsidRPr="00C10890" w:rsidRDefault="00A25ACE" w:rsidP="00A25ACE">
      <w:pPr>
        <w:ind w:firstLine="284"/>
        <w:rPr>
          <w:sz w:val="18"/>
          <w:szCs w:val="18"/>
          <w:lang w:val="en-US"/>
        </w:rPr>
      </w:pPr>
      <w:r w:rsidRPr="00C10890">
        <w:rPr>
          <w:i/>
          <w:iCs/>
          <w:sz w:val="18"/>
          <w:szCs w:val="18"/>
          <w:lang w:val="en-US"/>
        </w:rPr>
        <w:t>Status</w:t>
      </w:r>
      <w:r w:rsidRPr="00C10890">
        <w:rPr>
          <w:sz w:val="18"/>
          <w:szCs w:val="18"/>
          <w:lang w:val="en-US"/>
        </w:rPr>
        <w:t>: not started</w:t>
      </w:r>
    </w:p>
    <w:p w14:paraId="027FD335" w14:textId="77777777" w:rsidR="00064ABD" w:rsidRPr="00C10890" w:rsidRDefault="00064ABD" w:rsidP="00064ABD">
      <w:pPr>
        <w:ind w:firstLine="284"/>
        <w:rPr>
          <w:sz w:val="18"/>
          <w:szCs w:val="18"/>
          <w:lang w:val="en-US"/>
        </w:rPr>
      </w:pPr>
      <w:r w:rsidRPr="00C10890">
        <w:rPr>
          <w:sz w:val="18"/>
          <w:szCs w:val="18"/>
          <w:lang w:val="en-US"/>
        </w:rPr>
        <w:t xml:space="preserve">Key issue #16 – This key issue can be resolved with the definition of requirements for continuous security monitoring for AI/ML model and data drift based on proposals in Solution #3. Existing specifications will be </w:t>
      </w:r>
      <w:proofErr w:type="spellStart"/>
      <w:r w:rsidRPr="00C10890">
        <w:rPr>
          <w:sz w:val="18"/>
          <w:szCs w:val="18"/>
          <w:lang w:val="en-US"/>
        </w:rPr>
        <w:t>analysed</w:t>
      </w:r>
      <w:proofErr w:type="spellEnd"/>
      <w:r w:rsidRPr="00C10890">
        <w:rPr>
          <w:sz w:val="18"/>
          <w:szCs w:val="18"/>
          <w:lang w:val="en-US"/>
        </w:rPr>
        <w:t xml:space="preserve"> and CRs with normative requirements will be generated if required.</w:t>
      </w:r>
    </w:p>
    <w:p w14:paraId="7CD6400A" w14:textId="77777777" w:rsidR="00064ABD" w:rsidRPr="00C10890" w:rsidRDefault="00064ABD" w:rsidP="00064ABD">
      <w:pPr>
        <w:ind w:firstLine="284"/>
        <w:rPr>
          <w:sz w:val="18"/>
          <w:szCs w:val="18"/>
          <w:lang w:val="en-US"/>
        </w:rPr>
      </w:pPr>
      <w:r w:rsidRPr="00C10890">
        <w:rPr>
          <w:i/>
          <w:iCs/>
          <w:sz w:val="18"/>
          <w:szCs w:val="18"/>
          <w:lang w:val="en-US"/>
        </w:rPr>
        <w:t>Status</w:t>
      </w:r>
      <w:r w:rsidRPr="00C10890">
        <w:rPr>
          <w:sz w:val="18"/>
          <w:szCs w:val="18"/>
          <w:lang w:val="en-US"/>
        </w:rPr>
        <w:t>: not started</w:t>
      </w:r>
    </w:p>
    <w:p w14:paraId="5BAA9826" w14:textId="77777777" w:rsidR="00704097" w:rsidRPr="00C10890" w:rsidRDefault="00704097" w:rsidP="00704097">
      <w:pPr>
        <w:ind w:firstLine="284"/>
        <w:rPr>
          <w:sz w:val="18"/>
          <w:szCs w:val="18"/>
          <w:lang w:val="en-US"/>
        </w:rPr>
      </w:pPr>
      <w:r w:rsidRPr="00C10890">
        <w:rPr>
          <w:sz w:val="18"/>
          <w:szCs w:val="18"/>
          <w:lang w:val="en-US"/>
        </w:rPr>
        <w:t xml:space="preserve">Key issue #11 – This key issue can be resolved with the definition of requirements for continuous security monitoring for software delivery related attacks based on proposals in Solution #5. Existing specifications will be </w:t>
      </w:r>
      <w:proofErr w:type="spellStart"/>
      <w:r w:rsidRPr="00C10890">
        <w:rPr>
          <w:sz w:val="18"/>
          <w:szCs w:val="18"/>
          <w:lang w:val="en-US"/>
        </w:rPr>
        <w:t>analysed</w:t>
      </w:r>
      <w:proofErr w:type="spellEnd"/>
      <w:r w:rsidRPr="00C10890">
        <w:rPr>
          <w:sz w:val="18"/>
          <w:szCs w:val="18"/>
          <w:lang w:val="en-US"/>
        </w:rPr>
        <w:t xml:space="preserve"> and CRs with normative requirements will be generated if required.</w:t>
      </w:r>
    </w:p>
    <w:p w14:paraId="3A9BDF85" w14:textId="77777777" w:rsidR="00704097" w:rsidRPr="00C10890" w:rsidRDefault="00704097" w:rsidP="00704097">
      <w:pPr>
        <w:ind w:firstLine="284"/>
        <w:rPr>
          <w:sz w:val="18"/>
          <w:szCs w:val="18"/>
          <w:lang w:val="en-US"/>
        </w:rPr>
      </w:pPr>
      <w:r w:rsidRPr="00C10890">
        <w:rPr>
          <w:i/>
          <w:iCs/>
          <w:sz w:val="18"/>
          <w:szCs w:val="18"/>
          <w:lang w:val="en-US"/>
        </w:rPr>
        <w:t>Status</w:t>
      </w:r>
      <w:r w:rsidRPr="00C10890">
        <w:rPr>
          <w:sz w:val="18"/>
          <w:szCs w:val="18"/>
          <w:lang w:val="en-US"/>
        </w:rPr>
        <w:t>: not started</w:t>
      </w:r>
    </w:p>
    <w:p w14:paraId="11C12999" w14:textId="77777777" w:rsidR="00704097" w:rsidRPr="00C10890" w:rsidRDefault="00704097" w:rsidP="00704097">
      <w:pPr>
        <w:ind w:firstLine="284"/>
        <w:rPr>
          <w:sz w:val="18"/>
          <w:szCs w:val="18"/>
          <w:lang w:val="en-US"/>
        </w:rPr>
      </w:pPr>
      <w:r w:rsidRPr="00C10890">
        <w:rPr>
          <w:sz w:val="18"/>
          <w:szCs w:val="18"/>
          <w:lang w:val="en-US"/>
        </w:rPr>
        <w:t xml:space="preserve">Key issue #14 – This key issue can be resolved with the definition of requirements for continuous security monitoring for AI ML data integrity and confidentiality related attacks based on proposals in Solution #4. Existing specifications will be </w:t>
      </w:r>
      <w:proofErr w:type="spellStart"/>
      <w:r w:rsidRPr="00C10890">
        <w:rPr>
          <w:sz w:val="18"/>
          <w:szCs w:val="18"/>
          <w:lang w:val="en-US"/>
        </w:rPr>
        <w:t>analysed</w:t>
      </w:r>
      <w:proofErr w:type="spellEnd"/>
      <w:r w:rsidRPr="00C10890">
        <w:rPr>
          <w:sz w:val="18"/>
          <w:szCs w:val="18"/>
          <w:lang w:val="en-US"/>
        </w:rPr>
        <w:t xml:space="preserve"> and CRs with normative requirements will be generated if required.</w:t>
      </w:r>
    </w:p>
    <w:p w14:paraId="3A65938C" w14:textId="77777777" w:rsidR="00704097" w:rsidRPr="00C10890" w:rsidRDefault="00704097" w:rsidP="00704097">
      <w:pPr>
        <w:ind w:firstLine="284"/>
        <w:rPr>
          <w:sz w:val="18"/>
          <w:szCs w:val="18"/>
          <w:lang w:val="en-US"/>
        </w:rPr>
      </w:pPr>
      <w:r w:rsidRPr="00C10890">
        <w:rPr>
          <w:i/>
          <w:iCs/>
          <w:sz w:val="18"/>
          <w:szCs w:val="18"/>
          <w:lang w:val="en-US"/>
        </w:rPr>
        <w:t>Status</w:t>
      </w:r>
      <w:r w:rsidRPr="00C10890">
        <w:rPr>
          <w:sz w:val="18"/>
          <w:szCs w:val="18"/>
          <w:lang w:val="en-US"/>
        </w:rPr>
        <w:t>: not started</w:t>
      </w:r>
    </w:p>
    <w:p w14:paraId="479055F0" w14:textId="77777777" w:rsidR="00704097" w:rsidRPr="00C10890" w:rsidRDefault="00704097" w:rsidP="00704097">
      <w:pPr>
        <w:ind w:firstLine="284"/>
        <w:rPr>
          <w:sz w:val="18"/>
          <w:szCs w:val="18"/>
          <w:lang w:val="en-US"/>
        </w:rPr>
      </w:pPr>
    </w:p>
    <w:p w14:paraId="5FF8E8FA" w14:textId="77777777" w:rsidR="00704097" w:rsidRPr="00C10890" w:rsidRDefault="00704097" w:rsidP="00064ABD">
      <w:pPr>
        <w:ind w:firstLine="284"/>
        <w:rPr>
          <w:sz w:val="18"/>
          <w:szCs w:val="18"/>
          <w:lang w:val="en-US"/>
        </w:rPr>
      </w:pPr>
    </w:p>
    <w:p w14:paraId="4107F279" w14:textId="77777777" w:rsidR="00064ABD" w:rsidRPr="00C10890" w:rsidRDefault="00064ABD" w:rsidP="00C34D1D">
      <w:pPr>
        <w:ind w:firstLine="284"/>
        <w:rPr>
          <w:sz w:val="18"/>
          <w:szCs w:val="18"/>
          <w:lang w:val="en-US"/>
        </w:rPr>
      </w:pPr>
    </w:p>
    <w:p w14:paraId="676C4D59" w14:textId="77777777" w:rsidR="00C34D1D" w:rsidRPr="00C34D1D" w:rsidRDefault="00C34D1D" w:rsidP="00C10890">
      <w:pPr>
        <w:ind w:firstLine="284"/>
        <w:rPr>
          <w:lang w:val="en-US"/>
        </w:rPr>
      </w:pPr>
    </w:p>
    <w:p w14:paraId="341099E7" w14:textId="77777777" w:rsidR="00C34D1D" w:rsidRPr="00C34D1D" w:rsidRDefault="00C34D1D" w:rsidP="00C10890">
      <w:pPr>
        <w:rPr>
          <w:lang w:val="en-US"/>
        </w:rPr>
      </w:pPr>
    </w:p>
    <w:p w14:paraId="5035647E" w14:textId="77777777" w:rsidR="00C34D1D" w:rsidRDefault="00C34D1D" w:rsidP="00DD7B04">
      <w:pPr>
        <w:ind w:left="360"/>
      </w:pPr>
    </w:p>
    <w:p w14:paraId="3CC7747B" w14:textId="77777777" w:rsidR="00C34D1D" w:rsidRDefault="00C34D1D" w:rsidP="00DD7B04">
      <w:pPr>
        <w:ind w:left="360"/>
      </w:pPr>
    </w:p>
    <w:p w14:paraId="54624C80" w14:textId="77777777" w:rsidR="00643E92" w:rsidRDefault="00643E92" w:rsidP="006A0938">
      <w:pPr>
        <w:rPr>
          <w:sz w:val="18"/>
          <w:szCs w:val="18"/>
        </w:rPr>
      </w:pPr>
    </w:p>
    <w:p w14:paraId="66FF3491" w14:textId="6472612B" w:rsidR="00F87A26" w:rsidRPr="00C10890" w:rsidRDefault="00F87A26" w:rsidP="00C10890">
      <w:pPr>
        <w:pStyle w:val="Heading3"/>
        <w:ind w:left="1134" w:hanging="1134"/>
        <w:rPr>
          <w:rFonts w:eastAsiaTheme="minorEastAsia"/>
          <w:sz w:val="22"/>
          <w:szCs w:val="18"/>
        </w:rPr>
      </w:pPr>
      <w:bookmarkStart w:id="372" w:name="_Toc214529489"/>
      <w:r w:rsidRPr="00C10890">
        <w:rPr>
          <w:rFonts w:eastAsiaTheme="minorEastAsia"/>
          <w:sz w:val="22"/>
          <w:szCs w:val="18"/>
        </w:rPr>
        <w:t>Summary of recommended solutions</w:t>
      </w:r>
      <w:bookmarkEnd w:id="372"/>
    </w:p>
    <w:p w14:paraId="74FF3A25" w14:textId="18048223" w:rsidR="00C34D1D" w:rsidRPr="00C10890" w:rsidRDefault="00C34D1D" w:rsidP="00C34D1D">
      <w:pPr>
        <w:rPr>
          <w:sz w:val="18"/>
          <w:szCs w:val="18"/>
        </w:rPr>
      </w:pPr>
      <w:r w:rsidRPr="00C10890">
        <w:rPr>
          <w:sz w:val="18"/>
          <w:szCs w:val="18"/>
        </w:rPr>
        <w:t xml:space="preserve">The following </w:t>
      </w:r>
      <w:r w:rsidR="00CE23BD">
        <w:rPr>
          <w:sz w:val="18"/>
          <w:szCs w:val="18"/>
        </w:rPr>
        <w:fldChar w:fldCharType="begin"/>
      </w:r>
      <w:r w:rsidR="00CE23BD">
        <w:rPr>
          <w:sz w:val="18"/>
          <w:szCs w:val="18"/>
        </w:rPr>
        <w:instrText xml:space="preserve"> REF _Ref212124207 \h </w:instrText>
      </w:r>
      <w:r w:rsidR="00CE23BD">
        <w:rPr>
          <w:sz w:val="18"/>
          <w:szCs w:val="18"/>
        </w:rPr>
      </w:r>
      <w:r w:rsidR="00CE23BD">
        <w:rPr>
          <w:sz w:val="18"/>
          <w:szCs w:val="18"/>
        </w:rPr>
        <w:fldChar w:fldCharType="separate"/>
      </w:r>
      <w:r w:rsidR="00EE68D0">
        <w:t xml:space="preserve">Table </w:t>
      </w:r>
      <w:r w:rsidR="00EE68D0">
        <w:rPr>
          <w:noProof/>
        </w:rPr>
        <w:t>7.2</w:t>
      </w:r>
      <w:r w:rsidR="00EE68D0">
        <w:noBreakHyphen/>
      </w:r>
      <w:r w:rsidR="00EE68D0">
        <w:rPr>
          <w:noProof/>
        </w:rPr>
        <w:t>1</w:t>
      </w:r>
      <w:r w:rsidR="00CE23BD">
        <w:rPr>
          <w:sz w:val="18"/>
          <w:szCs w:val="18"/>
        </w:rPr>
        <w:fldChar w:fldCharType="end"/>
      </w:r>
      <w:r w:rsidRPr="00C10890">
        <w:rPr>
          <w:sz w:val="18"/>
          <w:szCs w:val="18"/>
        </w:rPr>
        <w:t xml:space="preserve"> list the security related alarms for various threats and impacted assets</w:t>
      </w:r>
    </w:p>
    <w:p w14:paraId="6790928D" w14:textId="77777777" w:rsidR="00F87A26" w:rsidRPr="00C10890" w:rsidRDefault="00F87A26" w:rsidP="00F87A26">
      <w:pPr>
        <w:rPr>
          <w:sz w:val="18"/>
          <w:szCs w:val="18"/>
        </w:rPr>
      </w:pPr>
    </w:p>
    <w:p w14:paraId="305314B9" w14:textId="7BFD6011" w:rsidR="00F87A26" w:rsidRDefault="00F87A26" w:rsidP="00696BCD">
      <w:pPr>
        <w:pStyle w:val="StyleTH9pt"/>
      </w:pPr>
    </w:p>
    <w:p w14:paraId="15C16B6A" w14:textId="00013B7B" w:rsidR="006A000E" w:rsidRDefault="006A000E" w:rsidP="006A000E">
      <w:pPr>
        <w:pStyle w:val="Caption"/>
      </w:pPr>
    </w:p>
    <w:p w14:paraId="3B2F9EA0" w14:textId="19EC57C9" w:rsidR="00246660" w:rsidRPr="00246660" w:rsidRDefault="00246660" w:rsidP="00EE68D0">
      <w:pPr>
        <w:pStyle w:val="StyleTH9pt"/>
      </w:pPr>
      <w:bookmarkStart w:id="373" w:name="_Ref212124207"/>
      <w:bookmarkStart w:id="374" w:name="_Toc214529533"/>
      <w:r>
        <w:t xml:space="preserve">Table </w:t>
      </w:r>
      <w:r w:rsidR="00A94C52">
        <w:fldChar w:fldCharType="begin"/>
      </w:r>
      <w:r w:rsidR="00A94C52">
        <w:instrText xml:space="preserve"> STYLEREF 2 \s </w:instrText>
      </w:r>
      <w:r w:rsidR="00A94C52">
        <w:fldChar w:fldCharType="separate"/>
      </w:r>
      <w:r w:rsidR="00EE68D0">
        <w:rPr>
          <w:noProof/>
        </w:rPr>
        <w:t>7.2</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1</w:t>
      </w:r>
      <w:r w:rsidR="00A94C52">
        <w:fldChar w:fldCharType="end"/>
      </w:r>
      <w:bookmarkEnd w:id="373"/>
      <w:r>
        <w:t xml:space="preserve"> - Security data related to alarms</w:t>
      </w:r>
      <w:bookmarkEnd w:id="374"/>
    </w:p>
    <w:p w14:paraId="3BE6677C" w14:textId="77777777" w:rsidR="00A9435C" w:rsidRPr="00A9435C" w:rsidRDefault="00A9435C" w:rsidP="00C10890"/>
    <w:tbl>
      <w:tblPr>
        <w:tblStyle w:val="TableGrid"/>
        <w:tblW w:w="0" w:type="auto"/>
        <w:tblLook w:val="04A0" w:firstRow="1" w:lastRow="0" w:firstColumn="1" w:lastColumn="0" w:noHBand="0" w:noVBand="1"/>
      </w:tblPr>
      <w:tblGrid>
        <w:gridCol w:w="3648"/>
        <w:gridCol w:w="1471"/>
        <w:gridCol w:w="1506"/>
        <w:gridCol w:w="1288"/>
        <w:gridCol w:w="1718"/>
      </w:tblGrid>
      <w:tr w:rsidR="00F87A26" w14:paraId="3BE5077F" w14:textId="77777777" w:rsidTr="00C10890">
        <w:tc>
          <w:tcPr>
            <w:tcW w:w="3648" w:type="dxa"/>
          </w:tcPr>
          <w:p w14:paraId="7E4ECD74" w14:textId="77777777" w:rsidR="00F87A26" w:rsidRDefault="00F87A26" w:rsidP="00C10890">
            <w:pPr>
              <w:pStyle w:val="StyleTAH8pt"/>
            </w:pPr>
            <w:r w:rsidRPr="00F20DF9">
              <w:lastRenderedPageBreak/>
              <w:t>Alarm Definition (Name or ID)</w:t>
            </w:r>
          </w:p>
        </w:tc>
        <w:tc>
          <w:tcPr>
            <w:tcW w:w="1471" w:type="dxa"/>
          </w:tcPr>
          <w:p w14:paraId="302CC996" w14:textId="77777777" w:rsidR="00F87A26" w:rsidRDefault="00F87A26" w:rsidP="00C10890">
            <w:pPr>
              <w:pStyle w:val="StyleTAH8pt"/>
            </w:pPr>
            <w:r w:rsidRPr="00F20DF9">
              <w:t xml:space="preserve">Description (including fields which contain the fields which indicate the security related alarm </w:t>
            </w:r>
            <w:proofErr w:type="gramStart"/>
            <w:r w:rsidRPr="00F20DF9">
              <w:t>details )</w:t>
            </w:r>
            <w:proofErr w:type="gramEnd"/>
          </w:p>
        </w:tc>
        <w:tc>
          <w:tcPr>
            <w:tcW w:w="1506" w:type="dxa"/>
          </w:tcPr>
          <w:p w14:paraId="413E4F71" w14:textId="77777777" w:rsidR="00F87A26" w:rsidRDefault="00F87A26" w:rsidP="00C10890">
            <w:pPr>
              <w:pStyle w:val="StyleTAH8pt"/>
            </w:pPr>
            <w:r w:rsidRPr="00F20DF9">
              <w:t>Related Threats</w:t>
            </w:r>
            <w:r>
              <w:t xml:space="preserve"> </w:t>
            </w:r>
            <w:r w:rsidRPr="00F20DF9">
              <w:t>(key issues) which can be detected using this data</w:t>
            </w:r>
          </w:p>
        </w:tc>
        <w:tc>
          <w:tcPr>
            <w:tcW w:w="1288" w:type="dxa"/>
          </w:tcPr>
          <w:p w14:paraId="0E7A74A0" w14:textId="77777777" w:rsidR="00F87A26" w:rsidRDefault="00F87A26" w:rsidP="00C10890">
            <w:pPr>
              <w:pStyle w:val="StyleTAH8pt"/>
            </w:pPr>
            <w:r w:rsidRPr="00F20DF9">
              <w:t>Reporting NFs / Impacted Assets</w:t>
            </w:r>
          </w:p>
        </w:tc>
        <w:tc>
          <w:tcPr>
            <w:tcW w:w="1718" w:type="dxa"/>
          </w:tcPr>
          <w:p w14:paraId="0AD8D80C" w14:textId="77777777" w:rsidR="00F87A26" w:rsidRDefault="00F87A26" w:rsidP="00C10890">
            <w:pPr>
              <w:pStyle w:val="StyleTAH8pt"/>
            </w:pPr>
            <w:r w:rsidRPr="00F20DF9">
              <w:t>Related solutions</w:t>
            </w:r>
          </w:p>
        </w:tc>
      </w:tr>
      <w:tr w:rsidR="00F87A26" w:rsidRPr="00F20DF9" w14:paraId="54ABFC6D" w14:textId="77777777" w:rsidTr="00C10890">
        <w:trPr>
          <w:trHeight w:val="1740"/>
        </w:trPr>
        <w:tc>
          <w:tcPr>
            <w:tcW w:w="3648" w:type="dxa"/>
            <w:hideMark/>
          </w:tcPr>
          <w:p w14:paraId="5C5D6362" w14:textId="77777777" w:rsidR="00F87A26" w:rsidRPr="00C10890" w:rsidRDefault="00F87A26" w:rsidP="00C10890">
            <w:pPr>
              <w:pStyle w:val="TAL"/>
              <w:rPr>
                <w:color w:val="000000"/>
                <w:sz w:val="16"/>
                <w:szCs w:val="18"/>
              </w:rPr>
            </w:pPr>
            <w:proofErr w:type="spellStart"/>
            <w:r w:rsidRPr="00C10890">
              <w:rPr>
                <w:color w:val="000000"/>
                <w:sz w:val="16"/>
                <w:szCs w:val="18"/>
              </w:rPr>
              <w:t>DoS_related_to_packet_flooding_alarm</w:t>
            </w:r>
            <w:proofErr w:type="spellEnd"/>
          </w:p>
        </w:tc>
        <w:tc>
          <w:tcPr>
            <w:tcW w:w="1471" w:type="dxa"/>
            <w:hideMark/>
          </w:tcPr>
          <w:p w14:paraId="05BA950D" w14:textId="77777777" w:rsidR="00F87A26" w:rsidRPr="00C10890" w:rsidRDefault="00F87A26" w:rsidP="00C10890">
            <w:pPr>
              <w:pStyle w:val="TAL"/>
              <w:rPr>
                <w:color w:val="000000"/>
                <w:sz w:val="16"/>
                <w:szCs w:val="18"/>
              </w:rPr>
            </w:pPr>
            <w:r w:rsidRPr="00C10890">
              <w:rPr>
                <w:color w:val="000000"/>
                <w:sz w:val="16"/>
                <w:szCs w:val="18"/>
              </w:rPr>
              <w:t>Alarm information</w:t>
            </w:r>
            <w:r w:rsidRPr="00C10890">
              <w:rPr>
                <w:color w:val="000000"/>
                <w:sz w:val="16"/>
                <w:szCs w:val="18"/>
              </w:rPr>
              <w:br/>
              <w:t>Source IP</w:t>
            </w:r>
            <w:r w:rsidRPr="00C10890">
              <w:rPr>
                <w:color w:val="000000"/>
                <w:sz w:val="16"/>
                <w:szCs w:val="18"/>
              </w:rPr>
              <w:br/>
              <w:t>Destination IP</w:t>
            </w:r>
            <w:r w:rsidRPr="00C10890">
              <w:rPr>
                <w:color w:val="000000"/>
                <w:sz w:val="16"/>
                <w:szCs w:val="18"/>
              </w:rPr>
              <w:br/>
              <w:t>Probable cause (Denial of Service due to packet flooding) (an operational violation event as referred to in section 8.1.2.1 of [i.15])</w:t>
            </w:r>
          </w:p>
        </w:tc>
        <w:tc>
          <w:tcPr>
            <w:tcW w:w="1506" w:type="dxa"/>
            <w:hideMark/>
          </w:tcPr>
          <w:p w14:paraId="61F4BD28" w14:textId="77777777" w:rsidR="00F87A26" w:rsidRPr="00C10890" w:rsidRDefault="00F87A26" w:rsidP="00C10890">
            <w:pPr>
              <w:pStyle w:val="TAL"/>
              <w:rPr>
                <w:color w:val="000000"/>
                <w:sz w:val="16"/>
                <w:szCs w:val="18"/>
              </w:rPr>
            </w:pPr>
            <w:r w:rsidRPr="00C10890">
              <w:rPr>
                <w:color w:val="000000"/>
                <w:sz w:val="16"/>
                <w:szCs w:val="18"/>
              </w:rPr>
              <w:t>DoS due to Packet flooding</w:t>
            </w:r>
          </w:p>
        </w:tc>
        <w:tc>
          <w:tcPr>
            <w:tcW w:w="1288" w:type="dxa"/>
            <w:hideMark/>
          </w:tcPr>
          <w:p w14:paraId="05099288" w14:textId="77777777" w:rsidR="00F87A26" w:rsidRPr="00C10890" w:rsidRDefault="00F87A26" w:rsidP="00C10890">
            <w:pPr>
              <w:pStyle w:val="TAL"/>
              <w:rPr>
                <w:color w:val="000000"/>
                <w:sz w:val="16"/>
                <w:szCs w:val="18"/>
              </w:rPr>
            </w:pPr>
            <w:r w:rsidRPr="00C10890">
              <w:rPr>
                <w:color w:val="000000"/>
                <w:sz w:val="16"/>
                <w:szCs w:val="18"/>
              </w:rPr>
              <w:t>All O-RAN architecture elements</w:t>
            </w:r>
          </w:p>
        </w:tc>
        <w:tc>
          <w:tcPr>
            <w:tcW w:w="1718" w:type="dxa"/>
            <w:noWrap/>
            <w:hideMark/>
          </w:tcPr>
          <w:p w14:paraId="5B472D91" w14:textId="77777777" w:rsidR="00F87A26" w:rsidRPr="00C10890" w:rsidRDefault="00F87A26" w:rsidP="00C10890">
            <w:pPr>
              <w:pStyle w:val="TAL"/>
              <w:rPr>
                <w:color w:val="000000"/>
                <w:sz w:val="16"/>
                <w:szCs w:val="18"/>
              </w:rPr>
            </w:pPr>
            <w:r w:rsidRPr="00C10890">
              <w:rPr>
                <w:color w:val="000000"/>
                <w:sz w:val="16"/>
                <w:szCs w:val="18"/>
              </w:rPr>
              <w:t>Solution #1</w:t>
            </w:r>
          </w:p>
        </w:tc>
      </w:tr>
      <w:tr w:rsidR="00F87A26" w:rsidRPr="00F20DF9" w14:paraId="644DD8DF" w14:textId="77777777" w:rsidTr="00C10890">
        <w:trPr>
          <w:trHeight w:val="870"/>
        </w:trPr>
        <w:tc>
          <w:tcPr>
            <w:tcW w:w="3648" w:type="dxa"/>
            <w:hideMark/>
          </w:tcPr>
          <w:p w14:paraId="64FFB8E3" w14:textId="77777777" w:rsidR="00F87A26" w:rsidRPr="00C10890" w:rsidRDefault="00F87A26" w:rsidP="00C10890">
            <w:pPr>
              <w:pStyle w:val="TAL"/>
              <w:rPr>
                <w:color w:val="000000"/>
                <w:sz w:val="16"/>
                <w:szCs w:val="18"/>
              </w:rPr>
            </w:pPr>
            <w:proofErr w:type="spellStart"/>
            <w:r w:rsidRPr="00C10890">
              <w:rPr>
                <w:color w:val="000000"/>
                <w:sz w:val="16"/>
                <w:szCs w:val="18"/>
              </w:rPr>
              <w:t>Process_activity_alarm</w:t>
            </w:r>
            <w:proofErr w:type="spellEnd"/>
          </w:p>
        </w:tc>
        <w:tc>
          <w:tcPr>
            <w:tcW w:w="1471" w:type="dxa"/>
            <w:hideMark/>
          </w:tcPr>
          <w:p w14:paraId="4164CDC2" w14:textId="77777777" w:rsidR="00F87A26" w:rsidRPr="00C10890" w:rsidRDefault="00F87A26" w:rsidP="00C10890">
            <w:pPr>
              <w:pStyle w:val="TAL"/>
              <w:rPr>
                <w:color w:val="000000"/>
                <w:sz w:val="16"/>
                <w:szCs w:val="18"/>
              </w:rPr>
            </w:pPr>
            <w:r w:rsidRPr="00C10890">
              <w:rPr>
                <w:color w:val="000000"/>
                <w:sz w:val="16"/>
                <w:szCs w:val="18"/>
              </w:rPr>
              <w:t>Process Activity: High CPU/memory-consuming processes or unexpected background tasks.</w:t>
            </w:r>
          </w:p>
        </w:tc>
        <w:tc>
          <w:tcPr>
            <w:tcW w:w="1506" w:type="dxa"/>
            <w:hideMark/>
          </w:tcPr>
          <w:p w14:paraId="53365787" w14:textId="77777777" w:rsidR="00F87A26" w:rsidRPr="00C10890" w:rsidRDefault="00F87A26" w:rsidP="00C10890">
            <w:pPr>
              <w:pStyle w:val="TAL"/>
              <w:rPr>
                <w:color w:val="000000"/>
                <w:sz w:val="16"/>
                <w:szCs w:val="18"/>
              </w:rPr>
            </w:pPr>
            <w:r w:rsidRPr="00C10890">
              <w:rPr>
                <w:color w:val="000000"/>
                <w:sz w:val="16"/>
                <w:szCs w:val="18"/>
              </w:rPr>
              <w:t>cloud attacks related to lateral movement</w:t>
            </w:r>
          </w:p>
        </w:tc>
        <w:tc>
          <w:tcPr>
            <w:tcW w:w="1288" w:type="dxa"/>
            <w:hideMark/>
          </w:tcPr>
          <w:p w14:paraId="66C8BDE4" w14:textId="77777777" w:rsidR="00F87A26" w:rsidRPr="00C10890" w:rsidRDefault="00F87A26" w:rsidP="00C10890">
            <w:pPr>
              <w:pStyle w:val="TAL"/>
              <w:rPr>
                <w:color w:val="000000"/>
                <w:sz w:val="16"/>
                <w:szCs w:val="18"/>
              </w:rPr>
            </w:pPr>
            <w:r w:rsidRPr="00C10890">
              <w:rPr>
                <w:color w:val="000000"/>
                <w:sz w:val="16"/>
                <w:szCs w:val="18"/>
              </w:rPr>
              <w:t>All O-RAN architecture elements</w:t>
            </w:r>
          </w:p>
        </w:tc>
        <w:tc>
          <w:tcPr>
            <w:tcW w:w="1718" w:type="dxa"/>
            <w:noWrap/>
            <w:hideMark/>
          </w:tcPr>
          <w:p w14:paraId="3E29CA97" w14:textId="77777777" w:rsidR="00F87A26" w:rsidRPr="00C10890" w:rsidRDefault="00F87A26" w:rsidP="00C10890">
            <w:pPr>
              <w:pStyle w:val="TAL"/>
              <w:rPr>
                <w:color w:val="000000"/>
                <w:sz w:val="16"/>
                <w:szCs w:val="18"/>
              </w:rPr>
            </w:pPr>
            <w:r w:rsidRPr="00C10890">
              <w:rPr>
                <w:color w:val="000000"/>
                <w:sz w:val="16"/>
                <w:szCs w:val="18"/>
              </w:rPr>
              <w:t>Solution #8</w:t>
            </w:r>
          </w:p>
        </w:tc>
      </w:tr>
      <w:tr w:rsidR="00F87A26" w:rsidRPr="00F20DF9" w14:paraId="3615EDC1" w14:textId="77777777" w:rsidTr="00C10890">
        <w:trPr>
          <w:trHeight w:val="580"/>
        </w:trPr>
        <w:tc>
          <w:tcPr>
            <w:tcW w:w="3648" w:type="dxa"/>
            <w:hideMark/>
          </w:tcPr>
          <w:p w14:paraId="1985D0EF" w14:textId="77777777" w:rsidR="00F87A26" w:rsidRPr="00C10890" w:rsidRDefault="00F87A26" w:rsidP="00C10890">
            <w:pPr>
              <w:pStyle w:val="TAL"/>
              <w:rPr>
                <w:color w:val="000000"/>
                <w:sz w:val="16"/>
                <w:szCs w:val="18"/>
              </w:rPr>
            </w:pPr>
            <w:r w:rsidRPr="00C10890">
              <w:rPr>
                <w:color w:val="000000"/>
                <w:sz w:val="16"/>
                <w:szCs w:val="18"/>
              </w:rPr>
              <w:t>Intrusion _</w:t>
            </w:r>
            <w:proofErr w:type="spellStart"/>
            <w:r w:rsidRPr="00C10890">
              <w:rPr>
                <w:color w:val="000000"/>
                <w:sz w:val="16"/>
                <w:szCs w:val="18"/>
              </w:rPr>
              <w:t>Detection_Alarm</w:t>
            </w:r>
            <w:proofErr w:type="spellEnd"/>
          </w:p>
        </w:tc>
        <w:tc>
          <w:tcPr>
            <w:tcW w:w="1471" w:type="dxa"/>
            <w:hideMark/>
          </w:tcPr>
          <w:p w14:paraId="3DAD2635" w14:textId="77777777" w:rsidR="00F87A26" w:rsidRPr="00C10890" w:rsidRDefault="00F87A26" w:rsidP="00C10890">
            <w:pPr>
              <w:pStyle w:val="TAL"/>
              <w:rPr>
                <w:color w:val="000000"/>
                <w:sz w:val="16"/>
                <w:szCs w:val="18"/>
              </w:rPr>
            </w:pPr>
            <w:r w:rsidRPr="00C10890">
              <w:rPr>
                <w:color w:val="000000"/>
                <w:sz w:val="16"/>
                <w:szCs w:val="18"/>
              </w:rPr>
              <w:t>Intrusion Detection Alerts: Suspicious patterns identified by IDS/IPS systems.</w:t>
            </w:r>
          </w:p>
        </w:tc>
        <w:tc>
          <w:tcPr>
            <w:tcW w:w="1506" w:type="dxa"/>
            <w:hideMark/>
          </w:tcPr>
          <w:p w14:paraId="369FA0BD" w14:textId="77777777" w:rsidR="00F87A26" w:rsidRPr="00C10890" w:rsidRDefault="00F87A26" w:rsidP="00C10890">
            <w:pPr>
              <w:pStyle w:val="TAL"/>
              <w:rPr>
                <w:color w:val="000000"/>
                <w:sz w:val="16"/>
                <w:szCs w:val="18"/>
              </w:rPr>
            </w:pPr>
            <w:r w:rsidRPr="00C10890">
              <w:rPr>
                <w:color w:val="000000"/>
                <w:sz w:val="16"/>
                <w:szCs w:val="18"/>
              </w:rPr>
              <w:t>cloud attacks related to lateral movement</w:t>
            </w:r>
          </w:p>
        </w:tc>
        <w:tc>
          <w:tcPr>
            <w:tcW w:w="1288" w:type="dxa"/>
            <w:hideMark/>
          </w:tcPr>
          <w:p w14:paraId="24E63234" w14:textId="77777777" w:rsidR="00F87A26" w:rsidRPr="00C10890" w:rsidRDefault="00F87A26" w:rsidP="00C10890">
            <w:pPr>
              <w:pStyle w:val="TAL"/>
              <w:rPr>
                <w:color w:val="000000"/>
                <w:sz w:val="16"/>
                <w:szCs w:val="18"/>
              </w:rPr>
            </w:pPr>
            <w:r w:rsidRPr="00C10890">
              <w:rPr>
                <w:color w:val="000000"/>
                <w:sz w:val="16"/>
                <w:szCs w:val="18"/>
              </w:rPr>
              <w:t>All O-RAN architecture elements</w:t>
            </w:r>
          </w:p>
        </w:tc>
        <w:tc>
          <w:tcPr>
            <w:tcW w:w="1718" w:type="dxa"/>
            <w:noWrap/>
            <w:hideMark/>
          </w:tcPr>
          <w:p w14:paraId="2E20A991" w14:textId="77777777" w:rsidR="00F87A26" w:rsidRPr="00C10890" w:rsidRDefault="00F87A26" w:rsidP="00C10890">
            <w:pPr>
              <w:pStyle w:val="TAL"/>
              <w:rPr>
                <w:color w:val="000000"/>
                <w:sz w:val="16"/>
                <w:szCs w:val="18"/>
              </w:rPr>
            </w:pPr>
            <w:r w:rsidRPr="00C10890">
              <w:rPr>
                <w:color w:val="000000"/>
                <w:sz w:val="16"/>
                <w:szCs w:val="18"/>
              </w:rPr>
              <w:t>Solution #8</w:t>
            </w:r>
          </w:p>
        </w:tc>
      </w:tr>
      <w:tr w:rsidR="00A25ACE" w14:paraId="1D022712" w14:textId="77777777" w:rsidTr="00C10890">
        <w:trPr>
          <w:trHeight w:val="580"/>
        </w:trPr>
        <w:tc>
          <w:tcPr>
            <w:tcW w:w="3648" w:type="dxa"/>
            <w:hideMark/>
          </w:tcPr>
          <w:p w14:paraId="054921C4" w14:textId="77777777" w:rsidR="00A25ACE" w:rsidRPr="00C10890" w:rsidRDefault="00A25ACE" w:rsidP="00C10890">
            <w:pPr>
              <w:pStyle w:val="TAL"/>
              <w:rPr>
                <w:color w:val="000000"/>
                <w:sz w:val="16"/>
                <w:szCs w:val="18"/>
              </w:rPr>
            </w:pPr>
            <w:proofErr w:type="spellStart"/>
            <w:r w:rsidRPr="00C10890">
              <w:rPr>
                <w:color w:val="000000"/>
                <w:sz w:val="16"/>
                <w:szCs w:val="18"/>
              </w:rPr>
              <w:t>Default_password_unchanged_Alarm</w:t>
            </w:r>
            <w:proofErr w:type="spellEnd"/>
          </w:p>
        </w:tc>
        <w:tc>
          <w:tcPr>
            <w:tcW w:w="1471" w:type="dxa"/>
            <w:hideMark/>
          </w:tcPr>
          <w:p w14:paraId="61A11DC3" w14:textId="77777777" w:rsidR="00A25ACE" w:rsidRPr="00C10890" w:rsidRDefault="00A25ACE" w:rsidP="00C10890">
            <w:pPr>
              <w:pStyle w:val="TAL"/>
              <w:rPr>
                <w:color w:val="000000"/>
                <w:sz w:val="16"/>
                <w:szCs w:val="18"/>
              </w:rPr>
            </w:pPr>
            <w:r w:rsidRPr="00C10890">
              <w:rPr>
                <w:color w:val="000000"/>
                <w:sz w:val="16"/>
                <w:szCs w:val="18"/>
              </w:rPr>
              <w:t>Alarms for default password unchanged</w:t>
            </w:r>
          </w:p>
        </w:tc>
        <w:tc>
          <w:tcPr>
            <w:tcW w:w="1506" w:type="dxa"/>
            <w:hideMark/>
          </w:tcPr>
          <w:p w14:paraId="7CFFBF91" w14:textId="77777777" w:rsidR="00A25ACE" w:rsidRPr="00C10890" w:rsidRDefault="00A25ACE" w:rsidP="00C10890">
            <w:pPr>
              <w:pStyle w:val="TAL"/>
              <w:rPr>
                <w:color w:val="000000"/>
                <w:sz w:val="16"/>
                <w:szCs w:val="18"/>
              </w:rPr>
            </w:pPr>
            <w:r w:rsidRPr="00C10890">
              <w:rPr>
                <w:color w:val="000000"/>
                <w:sz w:val="16"/>
                <w:szCs w:val="18"/>
              </w:rPr>
              <w:t>Authentication attacks</w:t>
            </w:r>
          </w:p>
        </w:tc>
        <w:tc>
          <w:tcPr>
            <w:tcW w:w="1288" w:type="dxa"/>
            <w:hideMark/>
          </w:tcPr>
          <w:p w14:paraId="7A6515EF" w14:textId="77777777" w:rsidR="00A25ACE" w:rsidRPr="00C10890" w:rsidRDefault="00A25ACE" w:rsidP="00C10890">
            <w:pPr>
              <w:pStyle w:val="TAL"/>
              <w:rPr>
                <w:color w:val="000000"/>
                <w:sz w:val="16"/>
                <w:szCs w:val="18"/>
              </w:rPr>
            </w:pPr>
            <w:r w:rsidRPr="00C10890">
              <w:rPr>
                <w:color w:val="000000"/>
                <w:sz w:val="16"/>
                <w:szCs w:val="18"/>
              </w:rPr>
              <w:t>All O-RAN architecture elements</w:t>
            </w:r>
          </w:p>
        </w:tc>
        <w:tc>
          <w:tcPr>
            <w:tcW w:w="1718" w:type="dxa"/>
            <w:noWrap/>
            <w:hideMark/>
          </w:tcPr>
          <w:p w14:paraId="13076032" w14:textId="77777777" w:rsidR="00A25ACE" w:rsidRPr="00C10890" w:rsidRDefault="00A25ACE" w:rsidP="00C10890">
            <w:pPr>
              <w:pStyle w:val="TAL"/>
              <w:rPr>
                <w:color w:val="000000"/>
                <w:sz w:val="16"/>
                <w:szCs w:val="18"/>
              </w:rPr>
            </w:pPr>
            <w:r w:rsidRPr="00C10890">
              <w:rPr>
                <w:color w:val="000000"/>
                <w:sz w:val="16"/>
                <w:szCs w:val="18"/>
              </w:rPr>
              <w:t>Solution #6</w:t>
            </w:r>
          </w:p>
        </w:tc>
      </w:tr>
      <w:tr w:rsidR="00A25ACE" w14:paraId="5A0F96EB" w14:textId="77777777" w:rsidTr="00A25ACE">
        <w:trPr>
          <w:trHeight w:val="580"/>
        </w:trPr>
        <w:tc>
          <w:tcPr>
            <w:tcW w:w="3648" w:type="dxa"/>
            <w:hideMark/>
          </w:tcPr>
          <w:p w14:paraId="0E4F57C2" w14:textId="77777777" w:rsidR="00A25ACE" w:rsidRPr="00C10890" w:rsidRDefault="00A25ACE" w:rsidP="00C10890">
            <w:pPr>
              <w:pStyle w:val="TAL"/>
              <w:rPr>
                <w:color w:val="000000"/>
                <w:sz w:val="16"/>
                <w:szCs w:val="18"/>
              </w:rPr>
            </w:pPr>
            <w:proofErr w:type="spellStart"/>
            <w:r w:rsidRPr="00C10890">
              <w:rPr>
                <w:color w:val="000000"/>
                <w:sz w:val="16"/>
                <w:szCs w:val="18"/>
              </w:rPr>
              <w:t>Privilege_escalation_Alarm</w:t>
            </w:r>
            <w:proofErr w:type="spellEnd"/>
          </w:p>
        </w:tc>
        <w:tc>
          <w:tcPr>
            <w:tcW w:w="1471" w:type="dxa"/>
            <w:hideMark/>
          </w:tcPr>
          <w:p w14:paraId="14E6781C" w14:textId="77777777" w:rsidR="00A25ACE" w:rsidRPr="00C10890" w:rsidRDefault="00A25ACE" w:rsidP="00C10890">
            <w:pPr>
              <w:pStyle w:val="TAL"/>
              <w:rPr>
                <w:color w:val="000000"/>
                <w:sz w:val="16"/>
                <w:szCs w:val="18"/>
              </w:rPr>
            </w:pPr>
            <w:r w:rsidRPr="00C10890">
              <w:rPr>
                <w:color w:val="000000"/>
                <w:sz w:val="16"/>
                <w:szCs w:val="18"/>
              </w:rPr>
              <w:t>Alarm related to privilege escalation</w:t>
            </w:r>
          </w:p>
        </w:tc>
        <w:tc>
          <w:tcPr>
            <w:tcW w:w="1506" w:type="dxa"/>
            <w:hideMark/>
          </w:tcPr>
          <w:p w14:paraId="689A7A59" w14:textId="77777777" w:rsidR="00A25ACE" w:rsidRPr="00C10890" w:rsidRDefault="00A25ACE" w:rsidP="00C10890">
            <w:pPr>
              <w:pStyle w:val="TAL"/>
              <w:rPr>
                <w:color w:val="000000"/>
                <w:sz w:val="16"/>
                <w:szCs w:val="18"/>
              </w:rPr>
            </w:pPr>
            <w:r w:rsidRPr="00C10890">
              <w:rPr>
                <w:color w:val="000000"/>
                <w:sz w:val="16"/>
                <w:szCs w:val="18"/>
              </w:rPr>
              <w:t>Authorization attacks</w:t>
            </w:r>
          </w:p>
        </w:tc>
        <w:tc>
          <w:tcPr>
            <w:tcW w:w="1288" w:type="dxa"/>
            <w:hideMark/>
          </w:tcPr>
          <w:p w14:paraId="0954A0AC" w14:textId="77777777" w:rsidR="00A25ACE" w:rsidRPr="00C10890" w:rsidRDefault="00A25ACE" w:rsidP="00C10890">
            <w:pPr>
              <w:pStyle w:val="TAL"/>
              <w:rPr>
                <w:color w:val="000000"/>
                <w:sz w:val="16"/>
                <w:szCs w:val="18"/>
              </w:rPr>
            </w:pPr>
            <w:r w:rsidRPr="00C10890">
              <w:rPr>
                <w:color w:val="000000"/>
                <w:sz w:val="16"/>
                <w:szCs w:val="18"/>
              </w:rPr>
              <w:t>All O-RAN architecture elements</w:t>
            </w:r>
          </w:p>
        </w:tc>
        <w:tc>
          <w:tcPr>
            <w:tcW w:w="1718" w:type="dxa"/>
            <w:noWrap/>
            <w:hideMark/>
          </w:tcPr>
          <w:p w14:paraId="0EA48F06" w14:textId="77777777" w:rsidR="00A25ACE" w:rsidRPr="00C10890" w:rsidRDefault="00A25ACE" w:rsidP="00C10890">
            <w:pPr>
              <w:pStyle w:val="TAL"/>
              <w:rPr>
                <w:color w:val="000000"/>
                <w:sz w:val="16"/>
                <w:szCs w:val="18"/>
              </w:rPr>
            </w:pPr>
            <w:r w:rsidRPr="00C10890">
              <w:rPr>
                <w:color w:val="000000"/>
                <w:sz w:val="16"/>
                <w:szCs w:val="18"/>
              </w:rPr>
              <w:t>Solution #7</w:t>
            </w:r>
          </w:p>
        </w:tc>
      </w:tr>
    </w:tbl>
    <w:p w14:paraId="024EC2EF" w14:textId="77777777" w:rsidR="00F87A26" w:rsidRDefault="00F87A26" w:rsidP="00F87A26"/>
    <w:p w14:paraId="23C6CDCA" w14:textId="77777777" w:rsidR="00C34D1D" w:rsidRDefault="00C34D1D" w:rsidP="00F87A26"/>
    <w:p w14:paraId="2B9120D6" w14:textId="70572EB9" w:rsidR="0011365B" w:rsidRPr="0011365B" w:rsidRDefault="0011365B" w:rsidP="0011365B">
      <w:pPr>
        <w:rPr>
          <w:lang w:val="en-US"/>
        </w:rPr>
      </w:pPr>
      <w:bookmarkStart w:id="375" w:name="_Hlk202908494"/>
      <w:r w:rsidRPr="0011365B">
        <w:rPr>
          <w:lang w:val="en-US"/>
        </w:rPr>
        <w:t xml:space="preserve">The following </w:t>
      </w:r>
      <w:r w:rsidR="00CE23BD">
        <w:rPr>
          <w:lang w:val="en-US"/>
        </w:rPr>
        <w:fldChar w:fldCharType="begin"/>
      </w:r>
      <w:r w:rsidR="00CE23BD">
        <w:rPr>
          <w:lang w:val="en-US"/>
        </w:rPr>
        <w:instrText xml:space="preserve"> REF _Ref212124237 \h </w:instrText>
      </w:r>
      <w:r w:rsidR="00CE23BD">
        <w:rPr>
          <w:lang w:val="en-US"/>
        </w:rPr>
      </w:r>
      <w:r w:rsidR="00CE23BD">
        <w:rPr>
          <w:lang w:val="en-US"/>
        </w:rPr>
        <w:fldChar w:fldCharType="separate"/>
      </w:r>
      <w:r w:rsidR="00EE68D0">
        <w:t xml:space="preserve">Table </w:t>
      </w:r>
      <w:r w:rsidR="00EE68D0">
        <w:rPr>
          <w:noProof/>
        </w:rPr>
        <w:t>7.2</w:t>
      </w:r>
      <w:r w:rsidR="00EE68D0">
        <w:noBreakHyphen/>
      </w:r>
      <w:r w:rsidR="00EE68D0">
        <w:rPr>
          <w:noProof/>
        </w:rPr>
        <w:t>2</w:t>
      </w:r>
      <w:r w:rsidR="00CE23BD">
        <w:rPr>
          <w:lang w:val="en-US"/>
        </w:rPr>
        <w:fldChar w:fldCharType="end"/>
      </w:r>
      <w:r w:rsidR="00CE23BD">
        <w:rPr>
          <w:lang w:val="en-US"/>
        </w:rPr>
        <w:t xml:space="preserve"> </w:t>
      </w:r>
      <w:r w:rsidRPr="0011365B">
        <w:rPr>
          <w:lang w:val="en-US"/>
        </w:rPr>
        <w:t>list the security related counters for various threats and impacted assets</w:t>
      </w:r>
    </w:p>
    <w:p w14:paraId="79A57360" w14:textId="77777777" w:rsidR="0011365B" w:rsidRPr="0011365B" w:rsidRDefault="0011365B" w:rsidP="0011365B">
      <w:pPr>
        <w:rPr>
          <w:lang w:val="en-US"/>
        </w:rPr>
      </w:pPr>
    </w:p>
    <w:p w14:paraId="18EA23B5" w14:textId="21B324E8" w:rsidR="006A000E" w:rsidRDefault="006A000E" w:rsidP="006A000E">
      <w:pPr>
        <w:pStyle w:val="Caption"/>
      </w:pPr>
    </w:p>
    <w:p w14:paraId="7B059211" w14:textId="35CBA9E7" w:rsidR="006A000E" w:rsidRDefault="006A000E" w:rsidP="006A000E">
      <w:pPr>
        <w:pStyle w:val="StyleTH9pt"/>
      </w:pPr>
    </w:p>
    <w:p w14:paraId="3F2A9449" w14:textId="0AE12EB0" w:rsidR="00246660" w:rsidRPr="00C10890" w:rsidRDefault="00246660" w:rsidP="00EE68D0">
      <w:pPr>
        <w:pStyle w:val="StyleTH9pt"/>
      </w:pPr>
      <w:bookmarkStart w:id="376" w:name="_Ref212124237"/>
      <w:bookmarkStart w:id="377" w:name="_Toc214529534"/>
      <w:r>
        <w:t xml:space="preserve">Table </w:t>
      </w:r>
      <w:r w:rsidR="00A94C52">
        <w:fldChar w:fldCharType="begin"/>
      </w:r>
      <w:r w:rsidR="00A94C52">
        <w:instrText xml:space="preserve"> STYLEREF 2 \s </w:instrText>
      </w:r>
      <w:r w:rsidR="00A94C52">
        <w:fldChar w:fldCharType="separate"/>
      </w:r>
      <w:r w:rsidR="00EE68D0">
        <w:rPr>
          <w:noProof/>
        </w:rPr>
        <w:t>7.2</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2</w:t>
      </w:r>
      <w:r w:rsidR="00A94C52">
        <w:fldChar w:fldCharType="end"/>
      </w:r>
      <w:bookmarkEnd w:id="376"/>
      <w:r>
        <w:t xml:space="preserve"> - </w:t>
      </w:r>
      <w:r w:rsidRPr="002E6192">
        <w:t>Security data related to counters</w:t>
      </w:r>
      <w:bookmarkEnd w:id="377"/>
    </w:p>
    <w:tbl>
      <w:tblPr>
        <w:tblStyle w:val="TableGrid"/>
        <w:tblW w:w="0" w:type="auto"/>
        <w:tblLook w:val="04A0" w:firstRow="1" w:lastRow="0" w:firstColumn="1" w:lastColumn="0" w:noHBand="0" w:noVBand="1"/>
      </w:tblPr>
      <w:tblGrid>
        <w:gridCol w:w="3507"/>
        <w:gridCol w:w="2202"/>
        <w:gridCol w:w="1373"/>
        <w:gridCol w:w="1178"/>
        <w:gridCol w:w="1371"/>
      </w:tblGrid>
      <w:tr w:rsidR="0011365B" w:rsidRPr="0011365B" w14:paraId="2C4F50DB" w14:textId="77777777" w:rsidTr="00C10890">
        <w:tc>
          <w:tcPr>
            <w:tcW w:w="3507" w:type="dxa"/>
            <w:tcBorders>
              <w:top w:val="single" w:sz="4" w:space="0" w:color="auto"/>
              <w:left w:val="single" w:sz="4" w:space="0" w:color="auto"/>
              <w:bottom w:val="single" w:sz="4" w:space="0" w:color="auto"/>
              <w:right w:val="single" w:sz="4" w:space="0" w:color="auto"/>
            </w:tcBorders>
            <w:hideMark/>
          </w:tcPr>
          <w:p w14:paraId="7B2F8B40" w14:textId="77777777" w:rsidR="0011365B" w:rsidRPr="00C10890" w:rsidRDefault="0011365B" w:rsidP="00C10890">
            <w:pPr>
              <w:pStyle w:val="StyleTAH8pt"/>
            </w:pPr>
            <w:r w:rsidRPr="00C10890">
              <w:t>Counter Definition (Name or ID)</w:t>
            </w:r>
          </w:p>
        </w:tc>
        <w:tc>
          <w:tcPr>
            <w:tcW w:w="2202" w:type="dxa"/>
            <w:tcBorders>
              <w:top w:val="single" w:sz="4" w:space="0" w:color="auto"/>
              <w:left w:val="single" w:sz="4" w:space="0" w:color="auto"/>
              <w:bottom w:val="single" w:sz="4" w:space="0" w:color="auto"/>
              <w:right w:val="single" w:sz="4" w:space="0" w:color="auto"/>
            </w:tcBorders>
            <w:hideMark/>
          </w:tcPr>
          <w:p w14:paraId="69FE0BE3" w14:textId="77777777" w:rsidR="0011365B" w:rsidRPr="00C10890" w:rsidRDefault="0011365B" w:rsidP="00C10890">
            <w:pPr>
              <w:pStyle w:val="StyleTAH8pt"/>
            </w:pPr>
            <w:proofErr w:type="gramStart"/>
            <w:r w:rsidRPr="00C10890">
              <w:t>Description(</w:t>
            </w:r>
            <w:proofErr w:type="gramEnd"/>
            <w:r w:rsidRPr="00C10890">
              <w:t>with NF ID, Interface ID where applicable)</w:t>
            </w:r>
          </w:p>
        </w:tc>
        <w:tc>
          <w:tcPr>
            <w:tcW w:w="1373" w:type="dxa"/>
            <w:tcBorders>
              <w:top w:val="single" w:sz="4" w:space="0" w:color="auto"/>
              <w:left w:val="single" w:sz="4" w:space="0" w:color="auto"/>
              <w:bottom w:val="single" w:sz="4" w:space="0" w:color="auto"/>
              <w:right w:val="single" w:sz="4" w:space="0" w:color="auto"/>
            </w:tcBorders>
            <w:hideMark/>
          </w:tcPr>
          <w:p w14:paraId="521AE432" w14:textId="77777777" w:rsidR="0011365B" w:rsidRPr="00C10890" w:rsidRDefault="0011365B" w:rsidP="00C10890">
            <w:pPr>
              <w:pStyle w:val="StyleTAH8pt"/>
            </w:pPr>
            <w:r w:rsidRPr="00C10890">
              <w:t>Related Threats D21(key issues) which can be detected using this data</w:t>
            </w:r>
          </w:p>
        </w:tc>
        <w:tc>
          <w:tcPr>
            <w:tcW w:w="1178" w:type="dxa"/>
            <w:tcBorders>
              <w:top w:val="single" w:sz="4" w:space="0" w:color="auto"/>
              <w:left w:val="single" w:sz="4" w:space="0" w:color="auto"/>
              <w:bottom w:val="single" w:sz="4" w:space="0" w:color="auto"/>
              <w:right w:val="single" w:sz="4" w:space="0" w:color="auto"/>
            </w:tcBorders>
            <w:hideMark/>
          </w:tcPr>
          <w:p w14:paraId="6CB13F1B" w14:textId="77777777" w:rsidR="0011365B" w:rsidRPr="00C10890" w:rsidRDefault="0011365B" w:rsidP="00C10890">
            <w:pPr>
              <w:pStyle w:val="StyleTAH8pt"/>
            </w:pPr>
            <w:r w:rsidRPr="00C10890">
              <w:t>Reporting NFs / Impacted Assets</w:t>
            </w:r>
          </w:p>
        </w:tc>
        <w:tc>
          <w:tcPr>
            <w:tcW w:w="1371" w:type="dxa"/>
            <w:tcBorders>
              <w:top w:val="single" w:sz="4" w:space="0" w:color="auto"/>
              <w:left w:val="single" w:sz="4" w:space="0" w:color="auto"/>
              <w:bottom w:val="single" w:sz="4" w:space="0" w:color="auto"/>
              <w:right w:val="single" w:sz="4" w:space="0" w:color="auto"/>
            </w:tcBorders>
            <w:hideMark/>
          </w:tcPr>
          <w:p w14:paraId="66CEF30E" w14:textId="77777777" w:rsidR="0011365B" w:rsidRPr="00C10890" w:rsidRDefault="0011365B" w:rsidP="00C10890">
            <w:pPr>
              <w:pStyle w:val="StyleTAH8pt"/>
            </w:pPr>
            <w:r w:rsidRPr="00C10890">
              <w:t>Related solutions</w:t>
            </w:r>
          </w:p>
        </w:tc>
      </w:tr>
      <w:tr w:rsidR="0011365B" w:rsidRPr="0011365B" w14:paraId="74DB3FDB" w14:textId="77777777" w:rsidTr="00C10890">
        <w:trPr>
          <w:trHeight w:val="580"/>
        </w:trPr>
        <w:tc>
          <w:tcPr>
            <w:tcW w:w="3507" w:type="dxa"/>
            <w:tcBorders>
              <w:top w:val="single" w:sz="4" w:space="0" w:color="auto"/>
              <w:left w:val="single" w:sz="4" w:space="0" w:color="auto"/>
              <w:bottom w:val="single" w:sz="4" w:space="0" w:color="auto"/>
              <w:right w:val="single" w:sz="4" w:space="0" w:color="auto"/>
            </w:tcBorders>
            <w:hideMark/>
          </w:tcPr>
          <w:p w14:paraId="79DDA331" w14:textId="77777777" w:rsidR="0011365B" w:rsidRPr="00C10890" w:rsidRDefault="0011365B" w:rsidP="00C10890">
            <w:pPr>
              <w:pStyle w:val="TAL"/>
              <w:rPr>
                <w:color w:val="000000"/>
                <w:sz w:val="16"/>
                <w:szCs w:val="18"/>
              </w:rPr>
            </w:pPr>
            <w:r w:rsidRPr="00C10890">
              <w:rPr>
                <w:color w:val="000000"/>
                <w:sz w:val="16"/>
                <w:szCs w:val="18"/>
              </w:rPr>
              <w:t xml:space="preserve">Number of packets received </w:t>
            </w:r>
          </w:p>
        </w:tc>
        <w:tc>
          <w:tcPr>
            <w:tcW w:w="2202" w:type="dxa"/>
            <w:tcBorders>
              <w:top w:val="single" w:sz="4" w:space="0" w:color="auto"/>
              <w:left w:val="single" w:sz="4" w:space="0" w:color="auto"/>
              <w:bottom w:val="single" w:sz="4" w:space="0" w:color="auto"/>
              <w:right w:val="single" w:sz="4" w:space="0" w:color="auto"/>
            </w:tcBorders>
            <w:hideMark/>
          </w:tcPr>
          <w:p w14:paraId="46CA9380" w14:textId="77777777" w:rsidR="0011365B" w:rsidRPr="00C10890" w:rsidRDefault="0011365B" w:rsidP="00C10890">
            <w:pPr>
              <w:pStyle w:val="TAL"/>
              <w:rPr>
                <w:color w:val="000000"/>
                <w:sz w:val="16"/>
                <w:szCs w:val="18"/>
              </w:rPr>
            </w:pPr>
            <w:r w:rsidRPr="00C10890">
              <w:rPr>
                <w:color w:val="000000"/>
                <w:sz w:val="16"/>
                <w:szCs w:val="18"/>
              </w:rPr>
              <w:t>A counter related to DoS packet flooding attack detection using TCP/IP packets. Consider NF ID and Interface ID</w:t>
            </w:r>
          </w:p>
        </w:tc>
        <w:tc>
          <w:tcPr>
            <w:tcW w:w="1373" w:type="dxa"/>
            <w:tcBorders>
              <w:top w:val="single" w:sz="4" w:space="0" w:color="auto"/>
              <w:left w:val="single" w:sz="4" w:space="0" w:color="auto"/>
              <w:bottom w:val="single" w:sz="4" w:space="0" w:color="auto"/>
              <w:right w:val="single" w:sz="4" w:space="0" w:color="auto"/>
            </w:tcBorders>
            <w:hideMark/>
          </w:tcPr>
          <w:p w14:paraId="64896359" w14:textId="77777777" w:rsidR="0011365B" w:rsidRPr="00C10890" w:rsidRDefault="0011365B" w:rsidP="00C10890">
            <w:pPr>
              <w:pStyle w:val="TAL"/>
              <w:rPr>
                <w:color w:val="000000"/>
                <w:sz w:val="16"/>
                <w:szCs w:val="18"/>
              </w:rPr>
            </w:pPr>
            <w:r w:rsidRPr="00C10890">
              <w:rPr>
                <w:color w:val="000000"/>
                <w:sz w:val="16"/>
                <w:szCs w:val="18"/>
              </w:rPr>
              <w:t>DoS due to Packet flooding</w:t>
            </w:r>
          </w:p>
        </w:tc>
        <w:tc>
          <w:tcPr>
            <w:tcW w:w="1178" w:type="dxa"/>
            <w:tcBorders>
              <w:top w:val="single" w:sz="4" w:space="0" w:color="auto"/>
              <w:left w:val="single" w:sz="4" w:space="0" w:color="auto"/>
              <w:bottom w:val="single" w:sz="4" w:space="0" w:color="auto"/>
              <w:right w:val="single" w:sz="4" w:space="0" w:color="auto"/>
            </w:tcBorders>
            <w:hideMark/>
          </w:tcPr>
          <w:p w14:paraId="05B542F9" w14:textId="77777777" w:rsidR="0011365B" w:rsidRPr="00C10890" w:rsidRDefault="0011365B" w:rsidP="00C10890">
            <w:pPr>
              <w:pStyle w:val="TAL"/>
              <w:rPr>
                <w:color w:val="000000"/>
                <w:sz w:val="16"/>
                <w:szCs w:val="18"/>
              </w:rPr>
            </w:pPr>
            <w:r w:rsidRPr="00C10890">
              <w:rPr>
                <w:color w:val="000000"/>
                <w:sz w:val="16"/>
                <w:szCs w:val="18"/>
              </w:rPr>
              <w:t>All O-RAN architecture elements</w:t>
            </w:r>
          </w:p>
        </w:tc>
        <w:tc>
          <w:tcPr>
            <w:tcW w:w="1371" w:type="dxa"/>
            <w:tcBorders>
              <w:top w:val="single" w:sz="4" w:space="0" w:color="auto"/>
              <w:left w:val="single" w:sz="4" w:space="0" w:color="auto"/>
              <w:bottom w:val="single" w:sz="4" w:space="0" w:color="auto"/>
              <w:right w:val="single" w:sz="4" w:space="0" w:color="auto"/>
            </w:tcBorders>
            <w:noWrap/>
            <w:hideMark/>
          </w:tcPr>
          <w:p w14:paraId="15D704AE" w14:textId="77777777" w:rsidR="0011365B" w:rsidRPr="00C10890" w:rsidRDefault="0011365B" w:rsidP="00C10890">
            <w:pPr>
              <w:pStyle w:val="TAL"/>
              <w:rPr>
                <w:color w:val="000000"/>
                <w:sz w:val="16"/>
                <w:szCs w:val="18"/>
              </w:rPr>
            </w:pPr>
            <w:r w:rsidRPr="00C10890">
              <w:rPr>
                <w:color w:val="000000"/>
                <w:sz w:val="16"/>
                <w:szCs w:val="18"/>
              </w:rPr>
              <w:t>Solution #1</w:t>
            </w:r>
          </w:p>
        </w:tc>
      </w:tr>
      <w:tr w:rsidR="0011365B" w:rsidRPr="0011365B" w14:paraId="25936576" w14:textId="77777777" w:rsidTr="00C10890">
        <w:trPr>
          <w:trHeight w:val="580"/>
        </w:trPr>
        <w:tc>
          <w:tcPr>
            <w:tcW w:w="3507" w:type="dxa"/>
            <w:tcBorders>
              <w:top w:val="single" w:sz="4" w:space="0" w:color="auto"/>
              <w:left w:val="single" w:sz="4" w:space="0" w:color="auto"/>
              <w:bottom w:val="single" w:sz="4" w:space="0" w:color="auto"/>
              <w:right w:val="single" w:sz="4" w:space="0" w:color="auto"/>
            </w:tcBorders>
            <w:hideMark/>
          </w:tcPr>
          <w:p w14:paraId="1A2D9AB0" w14:textId="77777777" w:rsidR="0011365B" w:rsidRPr="00C10890" w:rsidRDefault="0011365B" w:rsidP="00C10890">
            <w:pPr>
              <w:pStyle w:val="TAL"/>
              <w:rPr>
                <w:color w:val="000000"/>
                <w:sz w:val="16"/>
                <w:szCs w:val="18"/>
              </w:rPr>
            </w:pPr>
            <w:r w:rsidRPr="00C10890">
              <w:rPr>
                <w:color w:val="000000"/>
                <w:sz w:val="16"/>
                <w:szCs w:val="18"/>
              </w:rPr>
              <w:t xml:space="preserve">Origins for the largest number of packets. </w:t>
            </w:r>
          </w:p>
        </w:tc>
        <w:tc>
          <w:tcPr>
            <w:tcW w:w="2202" w:type="dxa"/>
            <w:tcBorders>
              <w:top w:val="single" w:sz="4" w:space="0" w:color="auto"/>
              <w:left w:val="single" w:sz="4" w:space="0" w:color="auto"/>
              <w:bottom w:val="single" w:sz="4" w:space="0" w:color="auto"/>
              <w:right w:val="single" w:sz="4" w:space="0" w:color="auto"/>
            </w:tcBorders>
            <w:hideMark/>
          </w:tcPr>
          <w:p w14:paraId="62941B97" w14:textId="77777777" w:rsidR="0011365B" w:rsidRPr="00C10890" w:rsidRDefault="0011365B" w:rsidP="00C10890">
            <w:pPr>
              <w:pStyle w:val="TAL"/>
              <w:rPr>
                <w:color w:val="000000"/>
                <w:sz w:val="16"/>
                <w:szCs w:val="18"/>
              </w:rPr>
            </w:pPr>
            <w:r w:rsidRPr="00C10890">
              <w:rPr>
                <w:color w:val="000000"/>
                <w:sz w:val="16"/>
                <w:szCs w:val="18"/>
              </w:rPr>
              <w:t>Source IP addresses of the largest number of TCP/IP packets</w:t>
            </w:r>
          </w:p>
        </w:tc>
        <w:tc>
          <w:tcPr>
            <w:tcW w:w="1373" w:type="dxa"/>
            <w:tcBorders>
              <w:top w:val="single" w:sz="4" w:space="0" w:color="auto"/>
              <w:left w:val="single" w:sz="4" w:space="0" w:color="auto"/>
              <w:bottom w:val="single" w:sz="4" w:space="0" w:color="auto"/>
              <w:right w:val="single" w:sz="4" w:space="0" w:color="auto"/>
            </w:tcBorders>
            <w:hideMark/>
          </w:tcPr>
          <w:p w14:paraId="66F35EE6" w14:textId="77777777" w:rsidR="0011365B" w:rsidRPr="00C10890" w:rsidRDefault="0011365B" w:rsidP="00C10890">
            <w:pPr>
              <w:pStyle w:val="TAL"/>
              <w:rPr>
                <w:color w:val="000000"/>
                <w:sz w:val="16"/>
                <w:szCs w:val="18"/>
              </w:rPr>
            </w:pPr>
            <w:r w:rsidRPr="00C10890">
              <w:rPr>
                <w:color w:val="000000"/>
                <w:sz w:val="16"/>
                <w:szCs w:val="18"/>
              </w:rPr>
              <w:t>DoS due to Packet flooding</w:t>
            </w:r>
          </w:p>
        </w:tc>
        <w:tc>
          <w:tcPr>
            <w:tcW w:w="1178" w:type="dxa"/>
            <w:tcBorders>
              <w:top w:val="single" w:sz="4" w:space="0" w:color="auto"/>
              <w:left w:val="single" w:sz="4" w:space="0" w:color="auto"/>
              <w:bottom w:val="single" w:sz="4" w:space="0" w:color="auto"/>
              <w:right w:val="single" w:sz="4" w:space="0" w:color="auto"/>
            </w:tcBorders>
            <w:hideMark/>
          </w:tcPr>
          <w:p w14:paraId="218C7EBD" w14:textId="77777777" w:rsidR="0011365B" w:rsidRPr="00C10890" w:rsidRDefault="0011365B" w:rsidP="00C10890">
            <w:pPr>
              <w:pStyle w:val="TAL"/>
              <w:rPr>
                <w:color w:val="000000"/>
                <w:sz w:val="16"/>
                <w:szCs w:val="18"/>
              </w:rPr>
            </w:pPr>
            <w:r w:rsidRPr="00C10890">
              <w:rPr>
                <w:color w:val="000000"/>
                <w:sz w:val="16"/>
                <w:szCs w:val="18"/>
              </w:rPr>
              <w:t>All O-RAN architecture elements</w:t>
            </w:r>
          </w:p>
        </w:tc>
        <w:tc>
          <w:tcPr>
            <w:tcW w:w="1371" w:type="dxa"/>
            <w:tcBorders>
              <w:top w:val="single" w:sz="4" w:space="0" w:color="auto"/>
              <w:left w:val="single" w:sz="4" w:space="0" w:color="auto"/>
              <w:bottom w:val="single" w:sz="4" w:space="0" w:color="auto"/>
              <w:right w:val="single" w:sz="4" w:space="0" w:color="auto"/>
            </w:tcBorders>
            <w:noWrap/>
            <w:hideMark/>
          </w:tcPr>
          <w:p w14:paraId="25E6E2B1" w14:textId="77777777" w:rsidR="0011365B" w:rsidRPr="00C10890" w:rsidRDefault="0011365B" w:rsidP="00C10890">
            <w:pPr>
              <w:pStyle w:val="TAL"/>
              <w:rPr>
                <w:color w:val="000000"/>
                <w:sz w:val="16"/>
                <w:szCs w:val="18"/>
              </w:rPr>
            </w:pPr>
            <w:r w:rsidRPr="00C10890">
              <w:rPr>
                <w:color w:val="000000"/>
                <w:sz w:val="16"/>
                <w:szCs w:val="18"/>
              </w:rPr>
              <w:t>Solution #1</w:t>
            </w:r>
          </w:p>
        </w:tc>
      </w:tr>
      <w:tr w:rsidR="0011365B" w:rsidRPr="0011365B" w14:paraId="1CCC0B22" w14:textId="77777777" w:rsidTr="00C10890">
        <w:trPr>
          <w:trHeight w:val="580"/>
        </w:trPr>
        <w:tc>
          <w:tcPr>
            <w:tcW w:w="3507" w:type="dxa"/>
            <w:tcBorders>
              <w:top w:val="single" w:sz="4" w:space="0" w:color="auto"/>
              <w:left w:val="single" w:sz="4" w:space="0" w:color="auto"/>
              <w:bottom w:val="single" w:sz="4" w:space="0" w:color="auto"/>
              <w:right w:val="single" w:sz="4" w:space="0" w:color="auto"/>
            </w:tcBorders>
            <w:hideMark/>
          </w:tcPr>
          <w:p w14:paraId="22A82C72" w14:textId="7BC8D40D" w:rsidR="0011365B" w:rsidRPr="00C10890" w:rsidRDefault="0011365B" w:rsidP="00C10890">
            <w:pPr>
              <w:pStyle w:val="TAL"/>
              <w:rPr>
                <w:color w:val="000000"/>
                <w:sz w:val="16"/>
                <w:szCs w:val="18"/>
              </w:rPr>
            </w:pPr>
            <w:proofErr w:type="spellStart"/>
            <w:r w:rsidRPr="00C10890">
              <w:rPr>
                <w:color w:val="000000"/>
                <w:sz w:val="16"/>
                <w:szCs w:val="18"/>
              </w:rPr>
              <w:t>Access</w:t>
            </w:r>
            <w:r w:rsidR="008B46DC">
              <w:rPr>
                <w:color w:val="000000"/>
                <w:sz w:val="16"/>
                <w:szCs w:val="18"/>
              </w:rPr>
              <w:t>_</w:t>
            </w:r>
            <w:r w:rsidRPr="00C10890">
              <w:rPr>
                <w:color w:val="000000"/>
                <w:sz w:val="16"/>
                <w:szCs w:val="18"/>
              </w:rPr>
              <w:t>Counter</w:t>
            </w:r>
            <w:proofErr w:type="spellEnd"/>
          </w:p>
        </w:tc>
        <w:tc>
          <w:tcPr>
            <w:tcW w:w="2202" w:type="dxa"/>
            <w:tcBorders>
              <w:top w:val="single" w:sz="4" w:space="0" w:color="auto"/>
              <w:left w:val="single" w:sz="4" w:space="0" w:color="auto"/>
              <w:bottom w:val="single" w:sz="4" w:space="0" w:color="auto"/>
              <w:right w:val="single" w:sz="4" w:space="0" w:color="auto"/>
            </w:tcBorders>
            <w:hideMark/>
          </w:tcPr>
          <w:p w14:paraId="28BDDD51" w14:textId="77777777" w:rsidR="0011365B" w:rsidRPr="00C10890" w:rsidRDefault="0011365B" w:rsidP="00C10890">
            <w:pPr>
              <w:pStyle w:val="TAL"/>
              <w:rPr>
                <w:color w:val="000000"/>
                <w:sz w:val="16"/>
                <w:szCs w:val="18"/>
              </w:rPr>
            </w:pPr>
            <w:r w:rsidRPr="00C10890">
              <w:rPr>
                <w:color w:val="000000"/>
                <w:sz w:val="16"/>
                <w:szCs w:val="18"/>
              </w:rPr>
              <w:t>Number of times a user has accessed a NFs and/or cloud resources.</w:t>
            </w:r>
          </w:p>
        </w:tc>
        <w:tc>
          <w:tcPr>
            <w:tcW w:w="1373" w:type="dxa"/>
            <w:tcBorders>
              <w:top w:val="single" w:sz="4" w:space="0" w:color="auto"/>
              <w:left w:val="single" w:sz="4" w:space="0" w:color="auto"/>
              <w:bottom w:val="single" w:sz="4" w:space="0" w:color="auto"/>
              <w:right w:val="single" w:sz="4" w:space="0" w:color="auto"/>
            </w:tcBorders>
            <w:hideMark/>
          </w:tcPr>
          <w:p w14:paraId="16E04658" w14:textId="77777777" w:rsidR="0011365B" w:rsidRPr="00C10890" w:rsidRDefault="0011365B" w:rsidP="00C10890">
            <w:pPr>
              <w:pStyle w:val="TAL"/>
              <w:rPr>
                <w:color w:val="000000"/>
                <w:sz w:val="16"/>
                <w:szCs w:val="18"/>
              </w:rPr>
            </w:pPr>
            <w:r w:rsidRPr="00C10890">
              <w:rPr>
                <w:color w:val="000000"/>
                <w:sz w:val="16"/>
                <w:szCs w:val="18"/>
              </w:rPr>
              <w:t>cloud attacks related to lateral movement</w:t>
            </w:r>
          </w:p>
        </w:tc>
        <w:tc>
          <w:tcPr>
            <w:tcW w:w="1178" w:type="dxa"/>
            <w:tcBorders>
              <w:top w:val="single" w:sz="4" w:space="0" w:color="auto"/>
              <w:left w:val="single" w:sz="4" w:space="0" w:color="auto"/>
              <w:bottom w:val="single" w:sz="4" w:space="0" w:color="auto"/>
              <w:right w:val="single" w:sz="4" w:space="0" w:color="auto"/>
            </w:tcBorders>
            <w:hideMark/>
          </w:tcPr>
          <w:p w14:paraId="34F7503F" w14:textId="77777777" w:rsidR="0011365B" w:rsidRPr="00C10890" w:rsidRDefault="0011365B" w:rsidP="00C10890">
            <w:pPr>
              <w:pStyle w:val="TAL"/>
              <w:rPr>
                <w:color w:val="000000"/>
                <w:sz w:val="16"/>
                <w:szCs w:val="18"/>
              </w:rPr>
            </w:pPr>
            <w:r w:rsidRPr="00C10890">
              <w:rPr>
                <w:color w:val="000000"/>
                <w:sz w:val="16"/>
                <w:szCs w:val="18"/>
              </w:rPr>
              <w:t>All O-RAN architecture elements</w:t>
            </w:r>
          </w:p>
        </w:tc>
        <w:tc>
          <w:tcPr>
            <w:tcW w:w="1371" w:type="dxa"/>
            <w:tcBorders>
              <w:top w:val="single" w:sz="4" w:space="0" w:color="auto"/>
              <w:left w:val="single" w:sz="4" w:space="0" w:color="auto"/>
              <w:bottom w:val="single" w:sz="4" w:space="0" w:color="auto"/>
              <w:right w:val="single" w:sz="4" w:space="0" w:color="auto"/>
            </w:tcBorders>
            <w:noWrap/>
            <w:hideMark/>
          </w:tcPr>
          <w:p w14:paraId="0ECE5629" w14:textId="77777777" w:rsidR="0011365B" w:rsidRPr="00C10890" w:rsidRDefault="0011365B" w:rsidP="00C10890">
            <w:pPr>
              <w:pStyle w:val="TAL"/>
              <w:rPr>
                <w:color w:val="000000"/>
                <w:sz w:val="16"/>
                <w:szCs w:val="18"/>
              </w:rPr>
            </w:pPr>
            <w:r w:rsidRPr="00C10890">
              <w:rPr>
                <w:color w:val="000000"/>
                <w:sz w:val="16"/>
                <w:szCs w:val="18"/>
              </w:rPr>
              <w:t>Solution #8</w:t>
            </w:r>
          </w:p>
        </w:tc>
      </w:tr>
      <w:tr w:rsidR="0011365B" w:rsidRPr="0011365B" w14:paraId="0320D05C" w14:textId="77777777" w:rsidTr="00C10890">
        <w:trPr>
          <w:trHeight w:val="580"/>
        </w:trPr>
        <w:tc>
          <w:tcPr>
            <w:tcW w:w="3507" w:type="dxa"/>
            <w:tcBorders>
              <w:top w:val="single" w:sz="4" w:space="0" w:color="auto"/>
              <w:left w:val="single" w:sz="4" w:space="0" w:color="auto"/>
              <w:bottom w:val="single" w:sz="4" w:space="0" w:color="auto"/>
              <w:right w:val="single" w:sz="4" w:space="0" w:color="auto"/>
            </w:tcBorders>
            <w:hideMark/>
          </w:tcPr>
          <w:p w14:paraId="5AD3DF95" w14:textId="627BE6D0" w:rsidR="0011365B" w:rsidRPr="00C10890" w:rsidRDefault="0011365B" w:rsidP="00C10890">
            <w:pPr>
              <w:pStyle w:val="TAL"/>
              <w:rPr>
                <w:color w:val="000000"/>
                <w:sz w:val="16"/>
                <w:szCs w:val="18"/>
              </w:rPr>
            </w:pPr>
          </w:p>
        </w:tc>
        <w:tc>
          <w:tcPr>
            <w:tcW w:w="2202" w:type="dxa"/>
            <w:tcBorders>
              <w:top w:val="single" w:sz="4" w:space="0" w:color="auto"/>
              <w:left w:val="single" w:sz="4" w:space="0" w:color="auto"/>
              <w:bottom w:val="single" w:sz="4" w:space="0" w:color="auto"/>
              <w:right w:val="single" w:sz="4" w:space="0" w:color="auto"/>
            </w:tcBorders>
            <w:hideMark/>
          </w:tcPr>
          <w:p w14:paraId="0D3534DE" w14:textId="77777777" w:rsidR="0011365B" w:rsidRPr="00C10890" w:rsidRDefault="0011365B" w:rsidP="00C10890">
            <w:pPr>
              <w:pStyle w:val="TAL"/>
              <w:rPr>
                <w:color w:val="000000"/>
                <w:sz w:val="16"/>
                <w:szCs w:val="18"/>
              </w:rPr>
            </w:pPr>
            <w:r w:rsidRPr="00C10890">
              <w:rPr>
                <w:color w:val="000000"/>
                <w:sz w:val="16"/>
                <w:szCs w:val="18"/>
              </w:rPr>
              <w:t xml:space="preserve">Could be used for </w:t>
            </w:r>
            <w:proofErr w:type="gramStart"/>
            <w:r w:rsidRPr="00C10890">
              <w:rPr>
                <w:color w:val="000000"/>
                <w:sz w:val="16"/>
                <w:szCs w:val="18"/>
              </w:rPr>
              <w:t>a</w:t>
            </w:r>
            <w:proofErr w:type="gramEnd"/>
            <w:r w:rsidRPr="00C10890">
              <w:rPr>
                <w:color w:val="000000"/>
                <w:sz w:val="16"/>
                <w:szCs w:val="18"/>
              </w:rPr>
              <w:t xml:space="preserve"> access pattern</w:t>
            </w:r>
          </w:p>
        </w:tc>
        <w:tc>
          <w:tcPr>
            <w:tcW w:w="1373" w:type="dxa"/>
            <w:tcBorders>
              <w:top w:val="single" w:sz="4" w:space="0" w:color="auto"/>
              <w:left w:val="single" w:sz="4" w:space="0" w:color="auto"/>
              <w:bottom w:val="single" w:sz="4" w:space="0" w:color="auto"/>
              <w:right w:val="single" w:sz="4" w:space="0" w:color="auto"/>
            </w:tcBorders>
            <w:hideMark/>
          </w:tcPr>
          <w:p w14:paraId="4D39E50A" w14:textId="77777777" w:rsidR="0011365B" w:rsidRPr="00C10890" w:rsidRDefault="0011365B" w:rsidP="00C10890">
            <w:pPr>
              <w:pStyle w:val="TAL"/>
              <w:rPr>
                <w:color w:val="000000"/>
                <w:sz w:val="16"/>
                <w:szCs w:val="18"/>
              </w:rPr>
            </w:pPr>
            <w:r w:rsidRPr="00C10890">
              <w:rPr>
                <w:color w:val="000000"/>
                <w:sz w:val="16"/>
                <w:szCs w:val="18"/>
              </w:rPr>
              <w:t>cloud attacks related to lateral movement</w:t>
            </w:r>
          </w:p>
        </w:tc>
        <w:tc>
          <w:tcPr>
            <w:tcW w:w="1178" w:type="dxa"/>
            <w:tcBorders>
              <w:top w:val="single" w:sz="4" w:space="0" w:color="auto"/>
              <w:left w:val="single" w:sz="4" w:space="0" w:color="auto"/>
              <w:bottom w:val="single" w:sz="4" w:space="0" w:color="auto"/>
              <w:right w:val="single" w:sz="4" w:space="0" w:color="auto"/>
            </w:tcBorders>
            <w:hideMark/>
          </w:tcPr>
          <w:p w14:paraId="411499E8" w14:textId="77777777" w:rsidR="0011365B" w:rsidRPr="00C10890" w:rsidRDefault="0011365B" w:rsidP="00C10890">
            <w:pPr>
              <w:pStyle w:val="TAL"/>
              <w:rPr>
                <w:color w:val="000000"/>
                <w:sz w:val="16"/>
                <w:szCs w:val="18"/>
              </w:rPr>
            </w:pPr>
            <w:r w:rsidRPr="00C10890">
              <w:rPr>
                <w:color w:val="000000"/>
                <w:sz w:val="16"/>
                <w:szCs w:val="18"/>
              </w:rPr>
              <w:t>All O-RAN architecture elements</w:t>
            </w:r>
          </w:p>
        </w:tc>
        <w:tc>
          <w:tcPr>
            <w:tcW w:w="1371" w:type="dxa"/>
            <w:tcBorders>
              <w:top w:val="single" w:sz="4" w:space="0" w:color="auto"/>
              <w:left w:val="single" w:sz="4" w:space="0" w:color="auto"/>
              <w:bottom w:val="single" w:sz="4" w:space="0" w:color="auto"/>
              <w:right w:val="single" w:sz="4" w:space="0" w:color="auto"/>
            </w:tcBorders>
            <w:noWrap/>
            <w:hideMark/>
          </w:tcPr>
          <w:p w14:paraId="4E613AFD" w14:textId="77777777" w:rsidR="0011365B" w:rsidRPr="00C10890" w:rsidRDefault="0011365B" w:rsidP="00C10890">
            <w:pPr>
              <w:pStyle w:val="TAL"/>
              <w:rPr>
                <w:color w:val="000000"/>
                <w:sz w:val="16"/>
                <w:szCs w:val="18"/>
              </w:rPr>
            </w:pPr>
            <w:r w:rsidRPr="00C10890">
              <w:rPr>
                <w:color w:val="000000"/>
                <w:sz w:val="16"/>
                <w:szCs w:val="18"/>
              </w:rPr>
              <w:t>Solution #8</w:t>
            </w:r>
          </w:p>
        </w:tc>
      </w:tr>
      <w:tr w:rsidR="0011365B" w:rsidRPr="0011365B" w14:paraId="0B220B21" w14:textId="77777777" w:rsidTr="00C10890">
        <w:trPr>
          <w:trHeight w:val="870"/>
        </w:trPr>
        <w:tc>
          <w:tcPr>
            <w:tcW w:w="3507" w:type="dxa"/>
            <w:tcBorders>
              <w:top w:val="single" w:sz="4" w:space="0" w:color="auto"/>
              <w:left w:val="single" w:sz="4" w:space="0" w:color="auto"/>
              <w:bottom w:val="single" w:sz="4" w:space="0" w:color="auto"/>
              <w:right w:val="single" w:sz="4" w:space="0" w:color="auto"/>
            </w:tcBorders>
            <w:hideMark/>
          </w:tcPr>
          <w:p w14:paraId="1CE601BC" w14:textId="4652AF93" w:rsidR="0011365B" w:rsidRPr="00C10890" w:rsidRDefault="0011365B" w:rsidP="00C10890">
            <w:pPr>
              <w:pStyle w:val="TAL"/>
              <w:rPr>
                <w:color w:val="000000"/>
                <w:sz w:val="16"/>
                <w:szCs w:val="18"/>
              </w:rPr>
            </w:pPr>
            <w:proofErr w:type="spellStart"/>
            <w:r w:rsidRPr="00C10890">
              <w:rPr>
                <w:color w:val="000000"/>
                <w:sz w:val="16"/>
                <w:szCs w:val="18"/>
              </w:rPr>
              <w:t>Process_activity</w:t>
            </w:r>
            <w:r w:rsidR="008B46DC">
              <w:rPr>
                <w:color w:val="000000"/>
                <w:sz w:val="16"/>
                <w:szCs w:val="18"/>
              </w:rPr>
              <w:t>_</w:t>
            </w:r>
            <w:r w:rsidRPr="00C10890">
              <w:rPr>
                <w:color w:val="000000"/>
                <w:sz w:val="16"/>
                <w:szCs w:val="18"/>
              </w:rPr>
              <w:t>counter</w:t>
            </w:r>
            <w:proofErr w:type="spellEnd"/>
          </w:p>
        </w:tc>
        <w:tc>
          <w:tcPr>
            <w:tcW w:w="2202" w:type="dxa"/>
            <w:tcBorders>
              <w:top w:val="single" w:sz="4" w:space="0" w:color="auto"/>
              <w:left w:val="single" w:sz="4" w:space="0" w:color="auto"/>
              <w:bottom w:val="single" w:sz="4" w:space="0" w:color="auto"/>
              <w:right w:val="single" w:sz="4" w:space="0" w:color="auto"/>
            </w:tcBorders>
            <w:hideMark/>
          </w:tcPr>
          <w:p w14:paraId="3EDD5880" w14:textId="77777777" w:rsidR="0011365B" w:rsidRPr="00C10890" w:rsidRDefault="0011365B" w:rsidP="00C10890">
            <w:pPr>
              <w:pStyle w:val="TAL"/>
              <w:rPr>
                <w:color w:val="000000"/>
                <w:sz w:val="16"/>
                <w:szCs w:val="18"/>
              </w:rPr>
            </w:pPr>
            <w:r w:rsidRPr="00C10890">
              <w:rPr>
                <w:color w:val="000000"/>
                <w:sz w:val="16"/>
                <w:szCs w:val="18"/>
              </w:rPr>
              <w:t>Process Activity: High CPU/memory-consuming processes or unexpected background tasks.</w:t>
            </w:r>
          </w:p>
        </w:tc>
        <w:tc>
          <w:tcPr>
            <w:tcW w:w="1373" w:type="dxa"/>
            <w:tcBorders>
              <w:top w:val="single" w:sz="4" w:space="0" w:color="auto"/>
              <w:left w:val="single" w:sz="4" w:space="0" w:color="auto"/>
              <w:bottom w:val="single" w:sz="4" w:space="0" w:color="auto"/>
              <w:right w:val="single" w:sz="4" w:space="0" w:color="auto"/>
            </w:tcBorders>
            <w:hideMark/>
          </w:tcPr>
          <w:p w14:paraId="4C98F0C1" w14:textId="77777777" w:rsidR="0011365B" w:rsidRPr="00C10890" w:rsidRDefault="0011365B" w:rsidP="00C10890">
            <w:pPr>
              <w:pStyle w:val="TAL"/>
              <w:rPr>
                <w:color w:val="000000"/>
                <w:sz w:val="16"/>
                <w:szCs w:val="18"/>
              </w:rPr>
            </w:pPr>
            <w:r w:rsidRPr="00C10890">
              <w:rPr>
                <w:color w:val="000000"/>
                <w:sz w:val="16"/>
                <w:szCs w:val="18"/>
              </w:rPr>
              <w:t>cloud attacks related to lateral movement</w:t>
            </w:r>
          </w:p>
        </w:tc>
        <w:tc>
          <w:tcPr>
            <w:tcW w:w="1178" w:type="dxa"/>
            <w:tcBorders>
              <w:top w:val="single" w:sz="4" w:space="0" w:color="auto"/>
              <w:left w:val="single" w:sz="4" w:space="0" w:color="auto"/>
              <w:bottom w:val="single" w:sz="4" w:space="0" w:color="auto"/>
              <w:right w:val="single" w:sz="4" w:space="0" w:color="auto"/>
            </w:tcBorders>
            <w:hideMark/>
          </w:tcPr>
          <w:p w14:paraId="2258F62E" w14:textId="77777777" w:rsidR="0011365B" w:rsidRPr="00C10890" w:rsidRDefault="0011365B" w:rsidP="00C10890">
            <w:pPr>
              <w:pStyle w:val="TAL"/>
              <w:rPr>
                <w:color w:val="000000"/>
                <w:sz w:val="16"/>
                <w:szCs w:val="18"/>
              </w:rPr>
            </w:pPr>
            <w:r w:rsidRPr="00C10890">
              <w:rPr>
                <w:color w:val="000000"/>
                <w:sz w:val="16"/>
                <w:szCs w:val="18"/>
              </w:rPr>
              <w:t>All O-RAN architecture elements</w:t>
            </w:r>
          </w:p>
        </w:tc>
        <w:tc>
          <w:tcPr>
            <w:tcW w:w="1371" w:type="dxa"/>
            <w:tcBorders>
              <w:top w:val="single" w:sz="4" w:space="0" w:color="auto"/>
              <w:left w:val="single" w:sz="4" w:space="0" w:color="auto"/>
              <w:bottom w:val="single" w:sz="4" w:space="0" w:color="auto"/>
              <w:right w:val="single" w:sz="4" w:space="0" w:color="auto"/>
            </w:tcBorders>
            <w:noWrap/>
            <w:hideMark/>
          </w:tcPr>
          <w:p w14:paraId="49E902ED" w14:textId="77777777" w:rsidR="0011365B" w:rsidRPr="00C10890" w:rsidRDefault="0011365B" w:rsidP="00C10890">
            <w:pPr>
              <w:pStyle w:val="TAL"/>
              <w:rPr>
                <w:color w:val="000000"/>
                <w:sz w:val="16"/>
                <w:szCs w:val="18"/>
              </w:rPr>
            </w:pPr>
            <w:r w:rsidRPr="00C10890">
              <w:rPr>
                <w:color w:val="000000"/>
                <w:sz w:val="16"/>
                <w:szCs w:val="18"/>
              </w:rPr>
              <w:t>Solution #8</w:t>
            </w:r>
          </w:p>
        </w:tc>
      </w:tr>
      <w:tr w:rsidR="00A25ACE" w14:paraId="26081F6F" w14:textId="77777777" w:rsidTr="00C10890">
        <w:trPr>
          <w:trHeight w:val="870"/>
        </w:trPr>
        <w:tc>
          <w:tcPr>
            <w:tcW w:w="3507" w:type="dxa"/>
            <w:hideMark/>
          </w:tcPr>
          <w:p w14:paraId="11C2A75C" w14:textId="6D267776" w:rsidR="00A25ACE" w:rsidRPr="00C10890" w:rsidRDefault="00A25ACE" w:rsidP="00C10890">
            <w:pPr>
              <w:pStyle w:val="TAL"/>
              <w:rPr>
                <w:color w:val="000000"/>
                <w:sz w:val="16"/>
                <w:szCs w:val="18"/>
              </w:rPr>
            </w:pPr>
            <w:proofErr w:type="spellStart"/>
            <w:r w:rsidRPr="00C10890">
              <w:rPr>
                <w:color w:val="000000"/>
                <w:sz w:val="16"/>
                <w:szCs w:val="18"/>
              </w:rPr>
              <w:t>User_session</w:t>
            </w:r>
            <w:r w:rsidR="008B46DC">
              <w:rPr>
                <w:color w:val="000000"/>
                <w:sz w:val="16"/>
                <w:szCs w:val="18"/>
              </w:rPr>
              <w:t>_</w:t>
            </w:r>
            <w:r w:rsidRPr="00C10890">
              <w:rPr>
                <w:color w:val="000000"/>
                <w:sz w:val="16"/>
                <w:szCs w:val="18"/>
              </w:rPr>
              <w:t>counter</w:t>
            </w:r>
            <w:proofErr w:type="spellEnd"/>
          </w:p>
        </w:tc>
        <w:tc>
          <w:tcPr>
            <w:tcW w:w="2202" w:type="dxa"/>
            <w:hideMark/>
          </w:tcPr>
          <w:p w14:paraId="739B3E39" w14:textId="77777777" w:rsidR="00A25ACE" w:rsidRPr="00C10890" w:rsidRDefault="00A25ACE" w:rsidP="00C10890">
            <w:pPr>
              <w:pStyle w:val="TAL"/>
              <w:rPr>
                <w:color w:val="000000"/>
                <w:sz w:val="16"/>
                <w:szCs w:val="18"/>
              </w:rPr>
            </w:pPr>
            <w:r w:rsidRPr="00C10890">
              <w:rPr>
                <w:color w:val="000000"/>
                <w:sz w:val="16"/>
                <w:szCs w:val="18"/>
              </w:rPr>
              <w:t>Counter related to number of sessions exceeded a configured threshold</w:t>
            </w:r>
          </w:p>
        </w:tc>
        <w:tc>
          <w:tcPr>
            <w:tcW w:w="1373" w:type="dxa"/>
            <w:hideMark/>
          </w:tcPr>
          <w:p w14:paraId="25AF0DB0" w14:textId="77777777" w:rsidR="00A25ACE" w:rsidRPr="00C10890" w:rsidRDefault="00A25ACE" w:rsidP="00C10890">
            <w:pPr>
              <w:pStyle w:val="TAL"/>
              <w:rPr>
                <w:color w:val="000000"/>
                <w:sz w:val="16"/>
                <w:szCs w:val="18"/>
              </w:rPr>
            </w:pPr>
            <w:r w:rsidRPr="00C10890">
              <w:rPr>
                <w:color w:val="000000"/>
                <w:sz w:val="16"/>
                <w:szCs w:val="18"/>
              </w:rPr>
              <w:t>Authentication attacks</w:t>
            </w:r>
          </w:p>
        </w:tc>
        <w:tc>
          <w:tcPr>
            <w:tcW w:w="1178" w:type="dxa"/>
            <w:hideMark/>
          </w:tcPr>
          <w:p w14:paraId="47ACF1E1" w14:textId="77777777" w:rsidR="00A25ACE" w:rsidRPr="00C10890" w:rsidRDefault="00A25ACE" w:rsidP="00C10890">
            <w:pPr>
              <w:pStyle w:val="TAL"/>
              <w:rPr>
                <w:color w:val="000000"/>
                <w:sz w:val="16"/>
                <w:szCs w:val="18"/>
              </w:rPr>
            </w:pPr>
            <w:r w:rsidRPr="00C10890">
              <w:rPr>
                <w:color w:val="000000"/>
                <w:sz w:val="16"/>
                <w:szCs w:val="18"/>
              </w:rPr>
              <w:t>All O-RAN architecture elements</w:t>
            </w:r>
          </w:p>
        </w:tc>
        <w:tc>
          <w:tcPr>
            <w:tcW w:w="1371" w:type="dxa"/>
            <w:noWrap/>
            <w:hideMark/>
          </w:tcPr>
          <w:p w14:paraId="50C80F84" w14:textId="77777777" w:rsidR="00A25ACE" w:rsidRPr="00C10890" w:rsidRDefault="00A25ACE" w:rsidP="00C10890">
            <w:pPr>
              <w:pStyle w:val="TAL"/>
              <w:rPr>
                <w:color w:val="000000"/>
                <w:sz w:val="16"/>
                <w:szCs w:val="18"/>
              </w:rPr>
            </w:pPr>
            <w:r w:rsidRPr="00C10890">
              <w:rPr>
                <w:color w:val="000000"/>
                <w:sz w:val="16"/>
                <w:szCs w:val="18"/>
              </w:rPr>
              <w:t>Solution #6</w:t>
            </w:r>
          </w:p>
        </w:tc>
      </w:tr>
      <w:tr w:rsidR="00A25ACE" w14:paraId="4A7B9601" w14:textId="77777777" w:rsidTr="00C10890">
        <w:trPr>
          <w:trHeight w:val="870"/>
        </w:trPr>
        <w:tc>
          <w:tcPr>
            <w:tcW w:w="3507" w:type="dxa"/>
            <w:hideMark/>
          </w:tcPr>
          <w:p w14:paraId="20AAAF0E" w14:textId="77C1DAA2" w:rsidR="00A25ACE" w:rsidRPr="00C10890" w:rsidRDefault="00A25ACE" w:rsidP="00C10890">
            <w:pPr>
              <w:pStyle w:val="TAL"/>
              <w:rPr>
                <w:color w:val="000000"/>
                <w:sz w:val="16"/>
                <w:szCs w:val="18"/>
              </w:rPr>
            </w:pPr>
            <w:proofErr w:type="spellStart"/>
            <w:r w:rsidRPr="00C10890">
              <w:rPr>
                <w:color w:val="000000"/>
                <w:sz w:val="16"/>
                <w:szCs w:val="18"/>
              </w:rPr>
              <w:t>Authentication_failure</w:t>
            </w:r>
            <w:r w:rsidR="008B46DC">
              <w:rPr>
                <w:color w:val="000000"/>
                <w:sz w:val="16"/>
                <w:szCs w:val="18"/>
              </w:rPr>
              <w:t>_</w:t>
            </w:r>
            <w:r w:rsidRPr="00C10890">
              <w:rPr>
                <w:color w:val="000000"/>
                <w:sz w:val="16"/>
                <w:szCs w:val="18"/>
              </w:rPr>
              <w:t>counter</w:t>
            </w:r>
            <w:proofErr w:type="spellEnd"/>
          </w:p>
        </w:tc>
        <w:tc>
          <w:tcPr>
            <w:tcW w:w="2202" w:type="dxa"/>
            <w:hideMark/>
          </w:tcPr>
          <w:p w14:paraId="4F0A7BBC" w14:textId="77777777" w:rsidR="00A25ACE" w:rsidRPr="00C10890" w:rsidRDefault="00A25ACE" w:rsidP="00C10890">
            <w:pPr>
              <w:pStyle w:val="TAL"/>
              <w:rPr>
                <w:color w:val="000000"/>
                <w:sz w:val="16"/>
                <w:szCs w:val="18"/>
              </w:rPr>
            </w:pPr>
            <w:r w:rsidRPr="00C10890">
              <w:rPr>
                <w:color w:val="000000"/>
                <w:sz w:val="16"/>
                <w:szCs w:val="18"/>
              </w:rPr>
              <w:t>Counter for number of unauthenticated attempts</w:t>
            </w:r>
          </w:p>
        </w:tc>
        <w:tc>
          <w:tcPr>
            <w:tcW w:w="1373" w:type="dxa"/>
            <w:hideMark/>
          </w:tcPr>
          <w:p w14:paraId="6039B85B" w14:textId="77777777" w:rsidR="00A25ACE" w:rsidRPr="00C10890" w:rsidRDefault="00A25ACE" w:rsidP="00C10890">
            <w:pPr>
              <w:pStyle w:val="TAL"/>
              <w:rPr>
                <w:color w:val="000000"/>
                <w:sz w:val="16"/>
                <w:szCs w:val="18"/>
              </w:rPr>
            </w:pPr>
            <w:r w:rsidRPr="00C10890">
              <w:rPr>
                <w:color w:val="000000"/>
                <w:sz w:val="16"/>
                <w:szCs w:val="18"/>
              </w:rPr>
              <w:t>Authentication attacks</w:t>
            </w:r>
          </w:p>
        </w:tc>
        <w:tc>
          <w:tcPr>
            <w:tcW w:w="1178" w:type="dxa"/>
            <w:hideMark/>
          </w:tcPr>
          <w:p w14:paraId="21626BD4" w14:textId="77777777" w:rsidR="00A25ACE" w:rsidRPr="00C10890" w:rsidRDefault="00A25ACE" w:rsidP="00C10890">
            <w:pPr>
              <w:pStyle w:val="TAL"/>
              <w:rPr>
                <w:color w:val="000000"/>
                <w:sz w:val="16"/>
                <w:szCs w:val="18"/>
              </w:rPr>
            </w:pPr>
            <w:r w:rsidRPr="00C10890">
              <w:rPr>
                <w:color w:val="000000"/>
                <w:sz w:val="16"/>
                <w:szCs w:val="18"/>
              </w:rPr>
              <w:t>All O-RAN architecture elements</w:t>
            </w:r>
          </w:p>
        </w:tc>
        <w:tc>
          <w:tcPr>
            <w:tcW w:w="1371" w:type="dxa"/>
            <w:noWrap/>
            <w:hideMark/>
          </w:tcPr>
          <w:p w14:paraId="57CF65A7" w14:textId="77777777" w:rsidR="00A25ACE" w:rsidRPr="00C10890" w:rsidRDefault="00A25ACE" w:rsidP="00C10890">
            <w:pPr>
              <w:pStyle w:val="TAL"/>
              <w:rPr>
                <w:color w:val="000000"/>
                <w:sz w:val="16"/>
                <w:szCs w:val="18"/>
              </w:rPr>
            </w:pPr>
            <w:r w:rsidRPr="00C10890">
              <w:rPr>
                <w:color w:val="000000"/>
                <w:sz w:val="16"/>
                <w:szCs w:val="18"/>
              </w:rPr>
              <w:t>Solution #6</w:t>
            </w:r>
          </w:p>
        </w:tc>
      </w:tr>
      <w:tr w:rsidR="00A25ACE" w14:paraId="0E3C4D89" w14:textId="77777777" w:rsidTr="00C10890">
        <w:trPr>
          <w:trHeight w:val="870"/>
        </w:trPr>
        <w:tc>
          <w:tcPr>
            <w:tcW w:w="3507" w:type="dxa"/>
            <w:hideMark/>
          </w:tcPr>
          <w:p w14:paraId="02367225" w14:textId="62ED60ED" w:rsidR="00A25ACE" w:rsidRPr="00C10890" w:rsidRDefault="00A25ACE" w:rsidP="00C10890">
            <w:pPr>
              <w:pStyle w:val="TAL"/>
              <w:rPr>
                <w:color w:val="000000"/>
                <w:sz w:val="16"/>
                <w:szCs w:val="18"/>
              </w:rPr>
            </w:pPr>
            <w:proofErr w:type="spellStart"/>
            <w:r w:rsidRPr="00C10890">
              <w:rPr>
                <w:color w:val="000000"/>
                <w:sz w:val="16"/>
                <w:szCs w:val="18"/>
              </w:rPr>
              <w:t>Password_failure</w:t>
            </w:r>
            <w:proofErr w:type="spellEnd"/>
            <w:r w:rsidRPr="00C10890">
              <w:rPr>
                <w:color w:val="000000"/>
                <w:sz w:val="16"/>
                <w:szCs w:val="18"/>
              </w:rPr>
              <w:t>_</w:t>
            </w:r>
            <w:r w:rsidR="008B46DC" w:rsidRPr="008B46DC" w:rsidDel="008B46DC">
              <w:rPr>
                <w:color w:val="000000"/>
                <w:sz w:val="16"/>
                <w:szCs w:val="18"/>
              </w:rPr>
              <w:t xml:space="preserve"> </w:t>
            </w:r>
            <w:proofErr w:type="spellStart"/>
            <w:r w:rsidRPr="00C10890">
              <w:rPr>
                <w:color w:val="000000"/>
                <w:sz w:val="16"/>
                <w:szCs w:val="18"/>
              </w:rPr>
              <w:t>in_time_period</w:t>
            </w:r>
            <w:proofErr w:type="spellEnd"/>
            <w:r w:rsidR="008B46DC">
              <w:rPr>
                <w:color w:val="000000"/>
                <w:sz w:val="16"/>
                <w:szCs w:val="18"/>
              </w:rPr>
              <w:t>_</w:t>
            </w:r>
            <w:r w:rsidR="008B46DC" w:rsidRPr="008E2350">
              <w:rPr>
                <w:color w:val="000000"/>
                <w:sz w:val="16"/>
                <w:szCs w:val="18"/>
              </w:rPr>
              <w:t xml:space="preserve"> counter</w:t>
            </w:r>
          </w:p>
        </w:tc>
        <w:tc>
          <w:tcPr>
            <w:tcW w:w="2202" w:type="dxa"/>
            <w:hideMark/>
          </w:tcPr>
          <w:p w14:paraId="7DC59761" w14:textId="77777777" w:rsidR="00A25ACE" w:rsidRPr="00C10890" w:rsidRDefault="00A25ACE" w:rsidP="00C10890">
            <w:pPr>
              <w:pStyle w:val="TAL"/>
              <w:rPr>
                <w:color w:val="000000"/>
                <w:sz w:val="16"/>
                <w:szCs w:val="18"/>
              </w:rPr>
            </w:pPr>
            <w:r w:rsidRPr="00C10890">
              <w:rPr>
                <w:color w:val="000000"/>
                <w:sz w:val="16"/>
                <w:szCs w:val="18"/>
              </w:rPr>
              <w:t xml:space="preserve">Counter related number of failed password attempts in </w:t>
            </w:r>
            <w:proofErr w:type="gramStart"/>
            <w:r w:rsidRPr="00C10890">
              <w:rPr>
                <w:color w:val="000000"/>
                <w:sz w:val="16"/>
                <w:szCs w:val="18"/>
              </w:rPr>
              <w:t>time period</w:t>
            </w:r>
            <w:proofErr w:type="gramEnd"/>
          </w:p>
        </w:tc>
        <w:tc>
          <w:tcPr>
            <w:tcW w:w="1373" w:type="dxa"/>
            <w:hideMark/>
          </w:tcPr>
          <w:p w14:paraId="204D6F4F" w14:textId="77777777" w:rsidR="00A25ACE" w:rsidRPr="00C10890" w:rsidRDefault="00A25ACE" w:rsidP="00C10890">
            <w:pPr>
              <w:pStyle w:val="TAL"/>
              <w:rPr>
                <w:color w:val="000000"/>
                <w:sz w:val="16"/>
                <w:szCs w:val="18"/>
              </w:rPr>
            </w:pPr>
            <w:r w:rsidRPr="00C10890">
              <w:rPr>
                <w:color w:val="000000"/>
                <w:sz w:val="16"/>
                <w:szCs w:val="18"/>
              </w:rPr>
              <w:t>Authentication attacks</w:t>
            </w:r>
          </w:p>
        </w:tc>
        <w:tc>
          <w:tcPr>
            <w:tcW w:w="1178" w:type="dxa"/>
            <w:hideMark/>
          </w:tcPr>
          <w:p w14:paraId="55B3F90C" w14:textId="77777777" w:rsidR="00A25ACE" w:rsidRPr="00C10890" w:rsidRDefault="00A25ACE" w:rsidP="00C10890">
            <w:pPr>
              <w:pStyle w:val="TAL"/>
              <w:rPr>
                <w:color w:val="000000"/>
                <w:sz w:val="16"/>
                <w:szCs w:val="18"/>
              </w:rPr>
            </w:pPr>
            <w:r w:rsidRPr="00C10890">
              <w:rPr>
                <w:color w:val="000000"/>
                <w:sz w:val="16"/>
                <w:szCs w:val="18"/>
              </w:rPr>
              <w:t>All O-RAN architecture elements</w:t>
            </w:r>
          </w:p>
        </w:tc>
        <w:tc>
          <w:tcPr>
            <w:tcW w:w="1371" w:type="dxa"/>
            <w:noWrap/>
            <w:hideMark/>
          </w:tcPr>
          <w:p w14:paraId="746628E8" w14:textId="77777777" w:rsidR="00A25ACE" w:rsidRPr="00C10890" w:rsidRDefault="00A25ACE" w:rsidP="00C10890">
            <w:pPr>
              <w:pStyle w:val="TAL"/>
              <w:rPr>
                <w:color w:val="000000"/>
                <w:sz w:val="16"/>
                <w:szCs w:val="18"/>
              </w:rPr>
            </w:pPr>
            <w:r w:rsidRPr="00C10890">
              <w:rPr>
                <w:color w:val="000000"/>
                <w:sz w:val="16"/>
                <w:szCs w:val="18"/>
              </w:rPr>
              <w:t>Solution #6</w:t>
            </w:r>
          </w:p>
        </w:tc>
      </w:tr>
      <w:tr w:rsidR="00704097" w14:paraId="62A03574" w14:textId="77777777" w:rsidTr="00C10890">
        <w:trPr>
          <w:trHeight w:val="870"/>
        </w:trPr>
        <w:tc>
          <w:tcPr>
            <w:tcW w:w="3507" w:type="dxa"/>
            <w:hideMark/>
          </w:tcPr>
          <w:p w14:paraId="69CF0A51" w14:textId="47AC497A" w:rsidR="00A25ACE" w:rsidRPr="00C10890" w:rsidRDefault="00A25ACE" w:rsidP="00C10890">
            <w:pPr>
              <w:pStyle w:val="TAL"/>
              <w:rPr>
                <w:color w:val="000000"/>
                <w:sz w:val="16"/>
                <w:szCs w:val="18"/>
              </w:rPr>
            </w:pPr>
            <w:proofErr w:type="spellStart"/>
            <w:r w:rsidRPr="00C10890">
              <w:rPr>
                <w:color w:val="000000"/>
                <w:sz w:val="16"/>
                <w:szCs w:val="18"/>
              </w:rPr>
              <w:t>Permissions_administeredcounter</w:t>
            </w:r>
            <w:proofErr w:type="spellEnd"/>
          </w:p>
        </w:tc>
        <w:tc>
          <w:tcPr>
            <w:tcW w:w="2202" w:type="dxa"/>
            <w:hideMark/>
          </w:tcPr>
          <w:p w14:paraId="46CBC6AD" w14:textId="77777777" w:rsidR="00A25ACE" w:rsidRPr="00C10890" w:rsidRDefault="00A25ACE" w:rsidP="00C10890">
            <w:pPr>
              <w:pStyle w:val="TAL"/>
              <w:rPr>
                <w:color w:val="000000"/>
                <w:sz w:val="16"/>
                <w:szCs w:val="18"/>
              </w:rPr>
            </w:pPr>
            <w:r w:rsidRPr="00C10890">
              <w:rPr>
                <w:color w:val="000000"/>
                <w:sz w:val="16"/>
                <w:szCs w:val="18"/>
              </w:rPr>
              <w:t xml:space="preserve">Counter related to number of permissions administered for </w:t>
            </w:r>
            <w:proofErr w:type="gramStart"/>
            <w:r w:rsidRPr="00C10890">
              <w:rPr>
                <w:color w:val="000000"/>
                <w:sz w:val="16"/>
                <w:szCs w:val="18"/>
              </w:rPr>
              <w:t>a period of time</w:t>
            </w:r>
            <w:proofErr w:type="gramEnd"/>
          </w:p>
        </w:tc>
        <w:tc>
          <w:tcPr>
            <w:tcW w:w="1373" w:type="dxa"/>
            <w:hideMark/>
          </w:tcPr>
          <w:p w14:paraId="1291C15A" w14:textId="77777777" w:rsidR="00A25ACE" w:rsidRPr="00C10890" w:rsidRDefault="00A25ACE" w:rsidP="00C10890">
            <w:pPr>
              <w:pStyle w:val="TAL"/>
              <w:rPr>
                <w:color w:val="000000"/>
                <w:sz w:val="16"/>
                <w:szCs w:val="18"/>
              </w:rPr>
            </w:pPr>
            <w:r w:rsidRPr="00C10890">
              <w:rPr>
                <w:color w:val="000000"/>
                <w:sz w:val="16"/>
                <w:szCs w:val="18"/>
              </w:rPr>
              <w:t>Authorization attacks</w:t>
            </w:r>
          </w:p>
        </w:tc>
        <w:tc>
          <w:tcPr>
            <w:tcW w:w="1178" w:type="dxa"/>
            <w:hideMark/>
          </w:tcPr>
          <w:p w14:paraId="7CB35FC0" w14:textId="77777777" w:rsidR="00A25ACE" w:rsidRPr="00C10890" w:rsidRDefault="00A25ACE" w:rsidP="00C10890">
            <w:pPr>
              <w:pStyle w:val="TAL"/>
              <w:rPr>
                <w:color w:val="000000"/>
                <w:sz w:val="16"/>
                <w:szCs w:val="18"/>
              </w:rPr>
            </w:pPr>
            <w:r w:rsidRPr="00C10890">
              <w:rPr>
                <w:color w:val="000000"/>
                <w:sz w:val="16"/>
                <w:szCs w:val="18"/>
              </w:rPr>
              <w:t>All O-RAN architecture elements</w:t>
            </w:r>
          </w:p>
        </w:tc>
        <w:tc>
          <w:tcPr>
            <w:tcW w:w="1371" w:type="dxa"/>
            <w:noWrap/>
            <w:hideMark/>
          </w:tcPr>
          <w:p w14:paraId="086D4296" w14:textId="77777777" w:rsidR="00A25ACE" w:rsidRPr="00C10890" w:rsidRDefault="00A25ACE" w:rsidP="00C10890">
            <w:pPr>
              <w:pStyle w:val="TAL"/>
              <w:rPr>
                <w:color w:val="000000"/>
                <w:sz w:val="16"/>
                <w:szCs w:val="18"/>
              </w:rPr>
            </w:pPr>
            <w:r w:rsidRPr="00C10890">
              <w:rPr>
                <w:color w:val="000000"/>
                <w:sz w:val="16"/>
                <w:szCs w:val="18"/>
              </w:rPr>
              <w:t>Solution #7</w:t>
            </w:r>
          </w:p>
        </w:tc>
      </w:tr>
      <w:tr w:rsidR="00704097" w14:paraId="0E2CBBDB" w14:textId="77777777" w:rsidTr="00C10890">
        <w:trPr>
          <w:trHeight w:val="870"/>
        </w:trPr>
        <w:tc>
          <w:tcPr>
            <w:tcW w:w="3507" w:type="dxa"/>
            <w:hideMark/>
          </w:tcPr>
          <w:p w14:paraId="20DF8235" w14:textId="378B9DF2" w:rsidR="00704097" w:rsidRPr="00C10890" w:rsidRDefault="00704097" w:rsidP="00C10890">
            <w:pPr>
              <w:pStyle w:val="TAL"/>
              <w:rPr>
                <w:color w:val="000000"/>
                <w:sz w:val="16"/>
                <w:szCs w:val="18"/>
              </w:rPr>
            </w:pPr>
            <w:r w:rsidRPr="00C10890">
              <w:rPr>
                <w:color w:val="000000"/>
                <w:sz w:val="16"/>
                <w:szCs w:val="18"/>
              </w:rPr>
              <w:t xml:space="preserve">Data breach </w:t>
            </w:r>
            <w:proofErr w:type="spellStart"/>
            <w:r w:rsidRPr="00C10890">
              <w:rPr>
                <w:color w:val="000000"/>
                <w:sz w:val="16"/>
                <w:szCs w:val="18"/>
              </w:rPr>
              <w:t>detection</w:t>
            </w:r>
            <w:r w:rsidR="008B46DC">
              <w:rPr>
                <w:color w:val="000000"/>
                <w:sz w:val="16"/>
                <w:szCs w:val="18"/>
              </w:rPr>
              <w:t>_</w:t>
            </w:r>
            <w:r w:rsidRPr="00C10890">
              <w:rPr>
                <w:color w:val="000000"/>
                <w:sz w:val="16"/>
                <w:szCs w:val="18"/>
              </w:rPr>
              <w:t>counter</w:t>
            </w:r>
            <w:proofErr w:type="spellEnd"/>
          </w:p>
        </w:tc>
        <w:tc>
          <w:tcPr>
            <w:tcW w:w="2202" w:type="dxa"/>
            <w:hideMark/>
          </w:tcPr>
          <w:p w14:paraId="3992E074" w14:textId="77777777" w:rsidR="00704097" w:rsidRPr="00C10890" w:rsidRDefault="00704097" w:rsidP="00C10890">
            <w:pPr>
              <w:pStyle w:val="TAL"/>
              <w:rPr>
                <w:color w:val="000000"/>
                <w:sz w:val="16"/>
                <w:szCs w:val="18"/>
              </w:rPr>
            </w:pPr>
            <w:r w:rsidRPr="00C10890">
              <w:rPr>
                <w:color w:val="000000"/>
                <w:sz w:val="16"/>
                <w:szCs w:val="18"/>
              </w:rPr>
              <w:t>Measure the number of potential data breaches (EXAMPLE: unauthorized access) detected through continuous monitoring</w:t>
            </w:r>
          </w:p>
        </w:tc>
        <w:tc>
          <w:tcPr>
            <w:tcW w:w="1373" w:type="dxa"/>
            <w:hideMark/>
          </w:tcPr>
          <w:p w14:paraId="52B99AA1" w14:textId="77777777" w:rsidR="00704097" w:rsidRPr="00C10890" w:rsidRDefault="00704097" w:rsidP="00C10890">
            <w:pPr>
              <w:pStyle w:val="TAL"/>
              <w:rPr>
                <w:color w:val="000000"/>
                <w:sz w:val="16"/>
                <w:szCs w:val="18"/>
              </w:rPr>
            </w:pPr>
            <w:r w:rsidRPr="00C10890">
              <w:rPr>
                <w:color w:val="000000"/>
                <w:sz w:val="16"/>
                <w:szCs w:val="18"/>
              </w:rPr>
              <w:t>Unauthorized access or manipulation of AI/ML-related data</w:t>
            </w:r>
          </w:p>
        </w:tc>
        <w:tc>
          <w:tcPr>
            <w:tcW w:w="1178" w:type="dxa"/>
            <w:hideMark/>
          </w:tcPr>
          <w:p w14:paraId="356E002F" w14:textId="77777777" w:rsidR="00704097" w:rsidRPr="00C10890" w:rsidRDefault="00704097" w:rsidP="00C10890">
            <w:pPr>
              <w:pStyle w:val="TAL"/>
              <w:rPr>
                <w:color w:val="000000"/>
                <w:sz w:val="16"/>
                <w:szCs w:val="18"/>
              </w:rPr>
            </w:pPr>
            <w:r w:rsidRPr="00C10890">
              <w:rPr>
                <w:color w:val="000000"/>
                <w:sz w:val="16"/>
                <w:szCs w:val="18"/>
              </w:rPr>
              <w:t>All O-RAN architecture elements</w:t>
            </w:r>
          </w:p>
        </w:tc>
        <w:tc>
          <w:tcPr>
            <w:tcW w:w="1371" w:type="dxa"/>
            <w:noWrap/>
            <w:hideMark/>
          </w:tcPr>
          <w:p w14:paraId="5809E1EA" w14:textId="77777777" w:rsidR="00704097" w:rsidRPr="00C10890" w:rsidRDefault="00704097" w:rsidP="00C10890">
            <w:pPr>
              <w:pStyle w:val="TAL"/>
              <w:rPr>
                <w:color w:val="000000"/>
                <w:sz w:val="16"/>
                <w:szCs w:val="18"/>
              </w:rPr>
            </w:pPr>
            <w:r w:rsidRPr="00C10890">
              <w:rPr>
                <w:color w:val="000000"/>
                <w:sz w:val="16"/>
                <w:szCs w:val="18"/>
              </w:rPr>
              <w:t>Solution #4</w:t>
            </w:r>
          </w:p>
        </w:tc>
      </w:tr>
      <w:tr w:rsidR="00704097" w14:paraId="54F6E56B" w14:textId="77777777" w:rsidTr="00C10890">
        <w:trPr>
          <w:trHeight w:val="870"/>
        </w:trPr>
        <w:tc>
          <w:tcPr>
            <w:tcW w:w="3507" w:type="dxa"/>
            <w:hideMark/>
          </w:tcPr>
          <w:p w14:paraId="652F7EF9" w14:textId="0237117A" w:rsidR="00704097" w:rsidRPr="00C10890" w:rsidRDefault="00704097" w:rsidP="00C10890">
            <w:pPr>
              <w:pStyle w:val="TAL"/>
              <w:rPr>
                <w:color w:val="000000"/>
                <w:sz w:val="16"/>
                <w:szCs w:val="18"/>
              </w:rPr>
            </w:pPr>
            <w:r w:rsidRPr="00C10890">
              <w:rPr>
                <w:color w:val="000000"/>
                <w:sz w:val="16"/>
                <w:szCs w:val="18"/>
              </w:rPr>
              <w:t xml:space="preserve">Data manipulation or tampering </w:t>
            </w:r>
            <w:proofErr w:type="spellStart"/>
            <w:r w:rsidRPr="00C10890">
              <w:rPr>
                <w:color w:val="000000"/>
                <w:sz w:val="16"/>
                <w:szCs w:val="18"/>
              </w:rPr>
              <w:t>detection</w:t>
            </w:r>
            <w:r w:rsidR="008B46DC">
              <w:rPr>
                <w:color w:val="000000"/>
                <w:sz w:val="16"/>
                <w:szCs w:val="18"/>
              </w:rPr>
              <w:t>_</w:t>
            </w:r>
            <w:r w:rsidRPr="00C10890">
              <w:rPr>
                <w:color w:val="000000"/>
                <w:sz w:val="16"/>
                <w:szCs w:val="18"/>
              </w:rPr>
              <w:t>counter</w:t>
            </w:r>
            <w:proofErr w:type="spellEnd"/>
          </w:p>
        </w:tc>
        <w:tc>
          <w:tcPr>
            <w:tcW w:w="2202" w:type="dxa"/>
            <w:hideMark/>
          </w:tcPr>
          <w:p w14:paraId="6A26FC0F" w14:textId="77777777" w:rsidR="00704097" w:rsidRPr="00C10890" w:rsidRDefault="00704097" w:rsidP="00C10890">
            <w:pPr>
              <w:pStyle w:val="TAL"/>
              <w:rPr>
                <w:color w:val="000000"/>
                <w:sz w:val="16"/>
                <w:szCs w:val="18"/>
              </w:rPr>
            </w:pPr>
            <w:r w:rsidRPr="00C10890">
              <w:rPr>
                <w:color w:val="000000"/>
                <w:sz w:val="16"/>
                <w:szCs w:val="18"/>
              </w:rPr>
              <w:t xml:space="preserve">measure the number of data </w:t>
            </w:r>
            <w:proofErr w:type="gramStart"/>
            <w:r w:rsidRPr="00C10890">
              <w:rPr>
                <w:color w:val="000000"/>
                <w:sz w:val="16"/>
                <w:szCs w:val="18"/>
              </w:rPr>
              <w:t>manipulations(</w:t>
            </w:r>
            <w:proofErr w:type="gramEnd"/>
            <w:r w:rsidRPr="00C10890">
              <w:rPr>
                <w:color w:val="000000"/>
                <w:sz w:val="16"/>
                <w:szCs w:val="18"/>
              </w:rPr>
              <w:t>EXAMPLE: introduce bias) detected through continuous monitoring.</w:t>
            </w:r>
          </w:p>
        </w:tc>
        <w:tc>
          <w:tcPr>
            <w:tcW w:w="1373" w:type="dxa"/>
            <w:hideMark/>
          </w:tcPr>
          <w:p w14:paraId="74A0B0F9" w14:textId="77777777" w:rsidR="00704097" w:rsidRPr="00C10890" w:rsidRDefault="00704097" w:rsidP="00C10890">
            <w:pPr>
              <w:pStyle w:val="TAL"/>
              <w:rPr>
                <w:color w:val="000000"/>
                <w:sz w:val="16"/>
                <w:szCs w:val="18"/>
              </w:rPr>
            </w:pPr>
            <w:r w:rsidRPr="00C10890">
              <w:rPr>
                <w:color w:val="000000"/>
                <w:sz w:val="16"/>
                <w:szCs w:val="18"/>
              </w:rPr>
              <w:t>Unauthorized access or manipulation of AI/ML-related data</w:t>
            </w:r>
          </w:p>
        </w:tc>
        <w:tc>
          <w:tcPr>
            <w:tcW w:w="1178" w:type="dxa"/>
            <w:hideMark/>
          </w:tcPr>
          <w:p w14:paraId="53B24561" w14:textId="77777777" w:rsidR="00704097" w:rsidRPr="00C10890" w:rsidRDefault="00704097" w:rsidP="00C10890">
            <w:pPr>
              <w:pStyle w:val="TAL"/>
              <w:rPr>
                <w:color w:val="000000"/>
                <w:sz w:val="16"/>
                <w:szCs w:val="18"/>
              </w:rPr>
            </w:pPr>
            <w:r w:rsidRPr="00C10890">
              <w:rPr>
                <w:color w:val="000000"/>
                <w:sz w:val="16"/>
                <w:szCs w:val="18"/>
              </w:rPr>
              <w:t>All O-RAN architecture elements</w:t>
            </w:r>
          </w:p>
        </w:tc>
        <w:tc>
          <w:tcPr>
            <w:tcW w:w="1371" w:type="dxa"/>
            <w:noWrap/>
            <w:hideMark/>
          </w:tcPr>
          <w:p w14:paraId="791C7D11" w14:textId="77777777" w:rsidR="00704097" w:rsidRPr="00C10890" w:rsidRDefault="00704097" w:rsidP="00C10890">
            <w:pPr>
              <w:pStyle w:val="TAL"/>
              <w:rPr>
                <w:color w:val="000000"/>
                <w:sz w:val="16"/>
                <w:szCs w:val="18"/>
              </w:rPr>
            </w:pPr>
            <w:r w:rsidRPr="00C10890">
              <w:rPr>
                <w:color w:val="000000"/>
                <w:sz w:val="16"/>
                <w:szCs w:val="18"/>
              </w:rPr>
              <w:t>Solution #4</w:t>
            </w:r>
          </w:p>
        </w:tc>
      </w:tr>
    </w:tbl>
    <w:p w14:paraId="341199FA" w14:textId="77777777" w:rsidR="0011365B" w:rsidRPr="0011365B" w:rsidRDefault="0011365B" w:rsidP="0011365B">
      <w:pPr>
        <w:rPr>
          <w:lang w:val="en-US"/>
        </w:rPr>
      </w:pPr>
    </w:p>
    <w:p w14:paraId="00B922BB" w14:textId="77777777" w:rsidR="0011365B" w:rsidRDefault="0011365B" w:rsidP="00C34D1D"/>
    <w:p w14:paraId="3E977F6C" w14:textId="199624C5" w:rsidR="00C34D1D" w:rsidRPr="00D0665D" w:rsidRDefault="00C34D1D" w:rsidP="00C34D1D">
      <w:r>
        <w:t>The following</w:t>
      </w:r>
      <w:r w:rsidR="00CE23BD">
        <w:t xml:space="preserve"> </w:t>
      </w:r>
      <w:r w:rsidR="00CE23BD">
        <w:fldChar w:fldCharType="begin"/>
      </w:r>
      <w:r w:rsidR="00CE23BD">
        <w:instrText xml:space="preserve"> REF _Ref212124270 \h </w:instrText>
      </w:r>
      <w:r w:rsidR="00CE23BD">
        <w:fldChar w:fldCharType="separate"/>
      </w:r>
      <w:r w:rsidR="00EE68D0">
        <w:t xml:space="preserve">Table </w:t>
      </w:r>
      <w:r w:rsidR="00EE68D0">
        <w:rPr>
          <w:noProof/>
        </w:rPr>
        <w:t>7.2</w:t>
      </w:r>
      <w:r w:rsidR="00EE68D0">
        <w:noBreakHyphen/>
      </w:r>
      <w:r w:rsidR="00EE68D0">
        <w:rPr>
          <w:noProof/>
        </w:rPr>
        <w:t>3</w:t>
      </w:r>
      <w:r w:rsidR="00CE23BD">
        <w:fldChar w:fldCharType="end"/>
      </w:r>
      <w:r>
        <w:t xml:space="preserve"> list the security related logs for various threats and impacted assets</w:t>
      </w:r>
    </w:p>
    <w:bookmarkEnd w:id="375"/>
    <w:p w14:paraId="27B866D0" w14:textId="78448E75" w:rsidR="00E94180" w:rsidRDefault="00E94180" w:rsidP="00696BCD">
      <w:pPr>
        <w:pStyle w:val="StyleTH9pt"/>
      </w:pPr>
    </w:p>
    <w:p w14:paraId="534A49CD" w14:textId="644D5EC0" w:rsidR="006A000E" w:rsidRDefault="006A000E" w:rsidP="006A000E">
      <w:pPr>
        <w:pStyle w:val="StyleTH9pt"/>
      </w:pPr>
    </w:p>
    <w:p w14:paraId="795548CE" w14:textId="358C5FED" w:rsidR="00246660" w:rsidRPr="006A000E" w:rsidRDefault="00246660" w:rsidP="00EE68D0">
      <w:pPr>
        <w:pStyle w:val="StyleTH9pt"/>
      </w:pPr>
      <w:bookmarkStart w:id="378" w:name="_Ref212124270"/>
      <w:bookmarkStart w:id="379" w:name="_Toc214529535"/>
      <w:r>
        <w:t xml:space="preserve">Table </w:t>
      </w:r>
      <w:r w:rsidR="00A94C52">
        <w:fldChar w:fldCharType="begin"/>
      </w:r>
      <w:r w:rsidR="00A94C52">
        <w:instrText xml:space="preserve"> STYLEREF 2 \s </w:instrText>
      </w:r>
      <w:r w:rsidR="00A94C52">
        <w:fldChar w:fldCharType="separate"/>
      </w:r>
      <w:r w:rsidR="00EE68D0">
        <w:rPr>
          <w:noProof/>
        </w:rPr>
        <w:t>7.2</w:t>
      </w:r>
      <w:r w:rsidR="00A94C52">
        <w:fldChar w:fldCharType="end"/>
      </w:r>
      <w:r w:rsidR="00A94C52">
        <w:noBreakHyphen/>
      </w:r>
      <w:r w:rsidR="00A94C52">
        <w:fldChar w:fldCharType="begin"/>
      </w:r>
      <w:r w:rsidR="00A94C52">
        <w:instrText xml:space="preserve"> SEQ Table \* ARABIC \s 2 </w:instrText>
      </w:r>
      <w:r w:rsidR="00A94C52">
        <w:fldChar w:fldCharType="separate"/>
      </w:r>
      <w:r w:rsidR="00EE68D0">
        <w:rPr>
          <w:noProof/>
        </w:rPr>
        <w:t>3</w:t>
      </w:r>
      <w:r w:rsidR="00A94C52">
        <w:fldChar w:fldCharType="end"/>
      </w:r>
      <w:bookmarkEnd w:id="378"/>
      <w:r>
        <w:t xml:space="preserve"> - </w:t>
      </w:r>
      <w:r w:rsidRPr="00922A5B">
        <w:t>Security data related to logs</w:t>
      </w:r>
      <w:bookmarkEnd w:id="379"/>
    </w:p>
    <w:tbl>
      <w:tblPr>
        <w:tblStyle w:val="TableGrid"/>
        <w:tblW w:w="0" w:type="auto"/>
        <w:tblLook w:val="04A0" w:firstRow="1" w:lastRow="0" w:firstColumn="1" w:lastColumn="0" w:noHBand="0" w:noVBand="1"/>
      </w:tblPr>
      <w:tblGrid>
        <w:gridCol w:w="3459"/>
        <w:gridCol w:w="2341"/>
        <w:gridCol w:w="1391"/>
        <w:gridCol w:w="1193"/>
        <w:gridCol w:w="1247"/>
      </w:tblGrid>
      <w:tr w:rsidR="00704097" w14:paraId="396FF964" w14:textId="77777777" w:rsidTr="00F35ECF">
        <w:tc>
          <w:tcPr>
            <w:tcW w:w="3459" w:type="dxa"/>
          </w:tcPr>
          <w:p w14:paraId="684CEE89" w14:textId="77777777" w:rsidR="00E94180" w:rsidRDefault="00E94180" w:rsidP="00C10890">
            <w:pPr>
              <w:pStyle w:val="StyleTAH8pt"/>
            </w:pPr>
            <w:r w:rsidRPr="00155260">
              <w:lastRenderedPageBreak/>
              <w:t>Log Definition (Name or ID)</w:t>
            </w:r>
          </w:p>
        </w:tc>
        <w:tc>
          <w:tcPr>
            <w:tcW w:w="2341" w:type="dxa"/>
          </w:tcPr>
          <w:p w14:paraId="6A67E7B7" w14:textId="77777777" w:rsidR="00E94180" w:rsidRDefault="00E94180" w:rsidP="00C10890">
            <w:pPr>
              <w:pStyle w:val="StyleTAH8pt"/>
            </w:pPr>
            <w:r w:rsidRPr="00155260">
              <w:t>Description</w:t>
            </w:r>
          </w:p>
        </w:tc>
        <w:tc>
          <w:tcPr>
            <w:tcW w:w="1391" w:type="dxa"/>
          </w:tcPr>
          <w:p w14:paraId="2F31518A" w14:textId="77777777" w:rsidR="00E94180" w:rsidRDefault="00E94180" w:rsidP="00C10890">
            <w:pPr>
              <w:pStyle w:val="StyleTAH8pt"/>
            </w:pPr>
            <w:r w:rsidRPr="00155260">
              <w:t>Related Threats (key issues) which can be detected using this data</w:t>
            </w:r>
          </w:p>
        </w:tc>
        <w:tc>
          <w:tcPr>
            <w:tcW w:w="1193" w:type="dxa"/>
          </w:tcPr>
          <w:p w14:paraId="1211F0DB" w14:textId="77777777" w:rsidR="00E94180" w:rsidRDefault="00E94180" w:rsidP="00C10890">
            <w:pPr>
              <w:pStyle w:val="StyleTAH8pt"/>
            </w:pPr>
            <w:r w:rsidRPr="00155260">
              <w:t>Reporting NFs / Impacted Assets</w:t>
            </w:r>
          </w:p>
        </w:tc>
        <w:tc>
          <w:tcPr>
            <w:tcW w:w="1247" w:type="dxa"/>
          </w:tcPr>
          <w:p w14:paraId="5551AD3E" w14:textId="77777777" w:rsidR="00E94180" w:rsidRDefault="00E94180" w:rsidP="00C10890">
            <w:pPr>
              <w:pStyle w:val="StyleTAH8pt"/>
            </w:pPr>
            <w:r w:rsidRPr="00155260">
              <w:t>Related solutions</w:t>
            </w:r>
          </w:p>
        </w:tc>
      </w:tr>
      <w:tr w:rsidR="00704097" w:rsidRPr="003D5A49" w14:paraId="07A94DE3" w14:textId="77777777" w:rsidTr="00F35ECF">
        <w:trPr>
          <w:trHeight w:val="1160"/>
        </w:trPr>
        <w:tc>
          <w:tcPr>
            <w:tcW w:w="3459" w:type="dxa"/>
            <w:hideMark/>
          </w:tcPr>
          <w:p w14:paraId="17BF5150" w14:textId="556F3308" w:rsidR="00E94180" w:rsidRPr="00C10890" w:rsidRDefault="00E94180" w:rsidP="00C10890">
            <w:pPr>
              <w:pStyle w:val="TAL"/>
              <w:rPr>
                <w:color w:val="000000"/>
                <w:sz w:val="16"/>
                <w:szCs w:val="18"/>
              </w:rPr>
            </w:pPr>
            <w:proofErr w:type="spellStart"/>
            <w:r w:rsidRPr="00C10890">
              <w:rPr>
                <w:color w:val="000000"/>
                <w:sz w:val="16"/>
                <w:szCs w:val="18"/>
              </w:rPr>
              <w:t>Dos</w:t>
            </w:r>
            <w:r w:rsidR="008B46DC">
              <w:rPr>
                <w:color w:val="000000"/>
                <w:sz w:val="16"/>
                <w:szCs w:val="18"/>
              </w:rPr>
              <w:t>_</w:t>
            </w:r>
            <w:r w:rsidRPr="00C10890">
              <w:rPr>
                <w:color w:val="000000"/>
                <w:sz w:val="16"/>
                <w:szCs w:val="18"/>
              </w:rPr>
              <w:t>Logs</w:t>
            </w:r>
            <w:proofErr w:type="spellEnd"/>
          </w:p>
        </w:tc>
        <w:tc>
          <w:tcPr>
            <w:tcW w:w="2341" w:type="dxa"/>
            <w:hideMark/>
          </w:tcPr>
          <w:p w14:paraId="219F37B1" w14:textId="77777777" w:rsidR="00E94180" w:rsidRPr="00C10890" w:rsidRDefault="00E94180" w:rsidP="00C10890">
            <w:pPr>
              <w:pStyle w:val="TAL"/>
              <w:rPr>
                <w:color w:val="000000"/>
                <w:sz w:val="16"/>
                <w:szCs w:val="18"/>
              </w:rPr>
            </w:pPr>
            <w:r w:rsidRPr="00C10890">
              <w:rPr>
                <w:color w:val="000000"/>
                <w:sz w:val="16"/>
                <w:szCs w:val="18"/>
              </w:rPr>
              <w:t>Time</w:t>
            </w:r>
            <w:r w:rsidRPr="00C10890">
              <w:rPr>
                <w:color w:val="000000"/>
                <w:sz w:val="16"/>
                <w:szCs w:val="18"/>
              </w:rPr>
              <w:br/>
              <w:t>Unique ID</w:t>
            </w:r>
            <w:r w:rsidRPr="00C10890">
              <w:rPr>
                <w:color w:val="000000"/>
                <w:sz w:val="16"/>
                <w:szCs w:val="18"/>
              </w:rPr>
              <w:br/>
              <w:t>Source IP</w:t>
            </w:r>
            <w:r w:rsidRPr="00C10890">
              <w:rPr>
                <w:color w:val="000000"/>
                <w:sz w:val="16"/>
                <w:szCs w:val="18"/>
              </w:rPr>
              <w:br/>
              <w:t>Destination IP</w:t>
            </w:r>
          </w:p>
        </w:tc>
        <w:tc>
          <w:tcPr>
            <w:tcW w:w="1391" w:type="dxa"/>
            <w:hideMark/>
          </w:tcPr>
          <w:p w14:paraId="74283BAB" w14:textId="77777777" w:rsidR="00E94180" w:rsidRPr="00C10890" w:rsidRDefault="00E94180" w:rsidP="00C10890">
            <w:pPr>
              <w:pStyle w:val="TAL"/>
              <w:rPr>
                <w:color w:val="000000"/>
                <w:sz w:val="16"/>
                <w:szCs w:val="18"/>
              </w:rPr>
            </w:pPr>
            <w:r w:rsidRPr="00C10890">
              <w:rPr>
                <w:color w:val="000000"/>
                <w:sz w:val="16"/>
                <w:szCs w:val="18"/>
              </w:rPr>
              <w:t>DoS due to Packet flooding</w:t>
            </w:r>
          </w:p>
        </w:tc>
        <w:tc>
          <w:tcPr>
            <w:tcW w:w="1193" w:type="dxa"/>
            <w:hideMark/>
          </w:tcPr>
          <w:p w14:paraId="4685FC11" w14:textId="77777777" w:rsidR="00E94180" w:rsidRPr="00C10890" w:rsidRDefault="00E94180" w:rsidP="00C10890">
            <w:pPr>
              <w:pStyle w:val="TAL"/>
              <w:rPr>
                <w:color w:val="000000"/>
                <w:sz w:val="16"/>
                <w:szCs w:val="18"/>
              </w:rPr>
            </w:pPr>
            <w:r w:rsidRPr="00C10890">
              <w:rPr>
                <w:color w:val="000000"/>
                <w:sz w:val="16"/>
                <w:szCs w:val="18"/>
              </w:rPr>
              <w:t>All O-RAN architecture elements</w:t>
            </w:r>
          </w:p>
        </w:tc>
        <w:tc>
          <w:tcPr>
            <w:tcW w:w="1247" w:type="dxa"/>
            <w:noWrap/>
            <w:hideMark/>
          </w:tcPr>
          <w:p w14:paraId="1D23F637" w14:textId="77777777" w:rsidR="00E94180" w:rsidRPr="00C10890" w:rsidRDefault="00E94180" w:rsidP="00C10890">
            <w:pPr>
              <w:pStyle w:val="TAL"/>
              <w:rPr>
                <w:color w:val="000000"/>
                <w:sz w:val="16"/>
                <w:szCs w:val="18"/>
              </w:rPr>
            </w:pPr>
            <w:r w:rsidRPr="00C10890">
              <w:rPr>
                <w:color w:val="000000"/>
                <w:sz w:val="16"/>
                <w:szCs w:val="18"/>
              </w:rPr>
              <w:t>Solution #1</w:t>
            </w:r>
          </w:p>
        </w:tc>
      </w:tr>
      <w:tr w:rsidR="00704097" w:rsidRPr="003D5A49" w14:paraId="6705D72B" w14:textId="77777777" w:rsidTr="00F35ECF">
        <w:trPr>
          <w:trHeight w:val="580"/>
        </w:trPr>
        <w:tc>
          <w:tcPr>
            <w:tcW w:w="3459" w:type="dxa"/>
            <w:hideMark/>
          </w:tcPr>
          <w:p w14:paraId="051DAFE5" w14:textId="26058A62" w:rsidR="00E94180" w:rsidRPr="00C10890" w:rsidRDefault="00E94180" w:rsidP="00C10890">
            <w:pPr>
              <w:pStyle w:val="TAL"/>
              <w:rPr>
                <w:color w:val="000000"/>
                <w:sz w:val="16"/>
                <w:szCs w:val="18"/>
              </w:rPr>
            </w:pPr>
            <w:proofErr w:type="spellStart"/>
            <w:r w:rsidRPr="00C10890">
              <w:rPr>
                <w:color w:val="000000"/>
                <w:sz w:val="16"/>
                <w:szCs w:val="18"/>
              </w:rPr>
              <w:t>Access</w:t>
            </w:r>
            <w:r w:rsidR="008B46DC">
              <w:rPr>
                <w:color w:val="000000"/>
                <w:sz w:val="16"/>
                <w:szCs w:val="18"/>
              </w:rPr>
              <w:t>_</w:t>
            </w:r>
            <w:r w:rsidRPr="00C10890">
              <w:rPr>
                <w:color w:val="000000"/>
                <w:sz w:val="16"/>
                <w:szCs w:val="18"/>
              </w:rPr>
              <w:t>logs</w:t>
            </w:r>
            <w:proofErr w:type="spellEnd"/>
          </w:p>
        </w:tc>
        <w:tc>
          <w:tcPr>
            <w:tcW w:w="2341" w:type="dxa"/>
            <w:hideMark/>
          </w:tcPr>
          <w:p w14:paraId="5EF1A108" w14:textId="77777777" w:rsidR="00E94180" w:rsidRPr="00C10890" w:rsidRDefault="00E94180" w:rsidP="00C10890">
            <w:pPr>
              <w:pStyle w:val="TAL"/>
              <w:rPr>
                <w:color w:val="000000"/>
                <w:sz w:val="16"/>
                <w:szCs w:val="18"/>
              </w:rPr>
            </w:pPr>
            <w:r w:rsidRPr="00C10890">
              <w:rPr>
                <w:color w:val="000000"/>
                <w:sz w:val="16"/>
                <w:szCs w:val="18"/>
              </w:rPr>
              <w:t>Access Patterns: Monitoring of user access to NFs and cloud resources.</w:t>
            </w:r>
          </w:p>
        </w:tc>
        <w:tc>
          <w:tcPr>
            <w:tcW w:w="1391" w:type="dxa"/>
            <w:hideMark/>
          </w:tcPr>
          <w:p w14:paraId="76BB9CA0" w14:textId="77777777" w:rsidR="00E94180" w:rsidRPr="00C10890" w:rsidRDefault="00E94180" w:rsidP="00C10890">
            <w:pPr>
              <w:pStyle w:val="TAL"/>
              <w:rPr>
                <w:color w:val="000000"/>
                <w:sz w:val="16"/>
                <w:szCs w:val="18"/>
              </w:rPr>
            </w:pPr>
            <w:r w:rsidRPr="00C10890">
              <w:rPr>
                <w:color w:val="000000"/>
                <w:sz w:val="16"/>
                <w:szCs w:val="18"/>
              </w:rPr>
              <w:t>cloud attacks related to lateral movement</w:t>
            </w:r>
          </w:p>
        </w:tc>
        <w:tc>
          <w:tcPr>
            <w:tcW w:w="1193" w:type="dxa"/>
            <w:hideMark/>
          </w:tcPr>
          <w:p w14:paraId="16749579" w14:textId="77777777" w:rsidR="00E94180" w:rsidRPr="00C10890" w:rsidRDefault="00E94180" w:rsidP="00C10890">
            <w:pPr>
              <w:pStyle w:val="TAL"/>
              <w:rPr>
                <w:color w:val="000000"/>
                <w:sz w:val="16"/>
                <w:szCs w:val="18"/>
              </w:rPr>
            </w:pPr>
            <w:r w:rsidRPr="00C10890">
              <w:rPr>
                <w:color w:val="000000"/>
                <w:sz w:val="16"/>
                <w:szCs w:val="18"/>
              </w:rPr>
              <w:t>All O-RAN architecture elements</w:t>
            </w:r>
          </w:p>
        </w:tc>
        <w:tc>
          <w:tcPr>
            <w:tcW w:w="1247" w:type="dxa"/>
            <w:noWrap/>
            <w:hideMark/>
          </w:tcPr>
          <w:p w14:paraId="1196F370" w14:textId="77777777" w:rsidR="00E94180" w:rsidRPr="00C10890" w:rsidRDefault="00E94180" w:rsidP="00C10890">
            <w:pPr>
              <w:pStyle w:val="TAL"/>
              <w:rPr>
                <w:color w:val="000000"/>
                <w:sz w:val="16"/>
                <w:szCs w:val="18"/>
              </w:rPr>
            </w:pPr>
            <w:r w:rsidRPr="00C10890">
              <w:rPr>
                <w:color w:val="000000"/>
                <w:sz w:val="16"/>
                <w:szCs w:val="18"/>
              </w:rPr>
              <w:t>Solution #8</w:t>
            </w:r>
          </w:p>
        </w:tc>
      </w:tr>
      <w:tr w:rsidR="00704097" w:rsidRPr="003D5A49" w14:paraId="13B20A7B" w14:textId="77777777" w:rsidTr="00F35ECF">
        <w:trPr>
          <w:trHeight w:val="580"/>
        </w:trPr>
        <w:tc>
          <w:tcPr>
            <w:tcW w:w="3459" w:type="dxa"/>
            <w:hideMark/>
          </w:tcPr>
          <w:p w14:paraId="661C7166" w14:textId="3D9A883A" w:rsidR="00E94180" w:rsidRPr="00C10890" w:rsidRDefault="00E94180" w:rsidP="00C10890">
            <w:pPr>
              <w:pStyle w:val="TAL"/>
              <w:rPr>
                <w:color w:val="000000"/>
                <w:sz w:val="16"/>
                <w:szCs w:val="18"/>
              </w:rPr>
            </w:pPr>
            <w:r w:rsidRPr="00C10890">
              <w:rPr>
                <w:color w:val="000000"/>
                <w:sz w:val="16"/>
                <w:szCs w:val="18"/>
              </w:rPr>
              <w:t xml:space="preserve">Anomalous </w:t>
            </w:r>
            <w:proofErr w:type="spellStart"/>
            <w:r w:rsidRPr="00C10890">
              <w:rPr>
                <w:color w:val="000000"/>
                <w:sz w:val="16"/>
                <w:szCs w:val="18"/>
              </w:rPr>
              <w:t>behaviour</w:t>
            </w:r>
            <w:r w:rsidR="008B46DC">
              <w:rPr>
                <w:color w:val="000000"/>
                <w:sz w:val="16"/>
                <w:szCs w:val="18"/>
              </w:rPr>
              <w:t>_</w:t>
            </w:r>
            <w:r w:rsidRPr="00C10890">
              <w:rPr>
                <w:color w:val="000000"/>
                <w:sz w:val="16"/>
                <w:szCs w:val="18"/>
              </w:rPr>
              <w:t>log</w:t>
            </w:r>
            <w:proofErr w:type="spellEnd"/>
          </w:p>
        </w:tc>
        <w:tc>
          <w:tcPr>
            <w:tcW w:w="2341" w:type="dxa"/>
            <w:hideMark/>
          </w:tcPr>
          <w:p w14:paraId="6C373BA8" w14:textId="6C68DC81" w:rsidR="00E94180" w:rsidRPr="00C10890" w:rsidRDefault="00E94180" w:rsidP="00C10890">
            <w:pPr>
              <w:pStyle w:val="TAL"/>
              <w:rPr>
                <w:color w:val="000000"/>
                <w:sz w:val="16"/>
                <w:szCs w:val="18"/>
              </w:rPr>
            </w:pPr>
            <w:r w:rsidRPr="00C10890">
              <w:rPr>
                <w:color w:val="000000"/>
                <w:sz w:val="16"/>
                <w:szCs w:val="18"/>
              </w:rPr>
              <w:t>Anomalous Behaviour Detection: Abnormal system calls or API usage</w:t>
            </w:r>
            <w:proofErr w:type="gramStart"/>
            <w:r w:rsidR="00E25E5F">
              <w:rPr>
                <w:color w:val="000000"/>
                <w:sz w:val="16"/>
                <w:szCs w:val="18"/>
              </w:rPr>
              <w:t xml:space="preserve">, </w:t>
            </w:r>
            <w:r w:rsidR="00E25E5F" w:rsidRPr="00E25E5F">
              <w:rPr>
                <w:color w:val="000000"/>
                <w:sz w:val="16"/>
                <w:szCs w:val="18"/>
              </w:rPr>
              <w:t>,</w:t>
            </w:r>
            <w:proofErr w:type="gramEnd"/>
            <w:r w:rsidR="00E25E5F" w:rsidRPr="00E25E5F">
              <w:rPr>
                <w:color w:val="000000"/>
                <w:sz w:val="16"/>
                <w:szCs w:val="18"/>
              </w:rPr>
              <w:t xml:space="preserve"> anomalies detected by AI/ML</w:t>
            </w:r>
          </w:p>
        </w:tc>
        <w:tc>
          <w:tcPr>
            <w:tcW w:w="1391" w:type="dxa"/>
            <w:hideMark/>
          </w:tcPr>
          <w:p w14:paraId="1DF88190" w14:textId="42C0B98B" w:rsidR="00E94180" w:rsidRPr="00C10890" w:rsidRDefault="00E94180" w:rsidP="00C10890">
            <w:pPr>
              <w:pStyle w:val="TAL"/>
              <w:rPr>
                <w:color w:val="000000"/>
                <w:sz w:val="16"/>
                <w:szCs w:val="18"/>
              </w:rPr>
            </w:pPr>
            <w:r w:rsidRPr="00C10890">
              <w:rPr>
                <w:color w:val="000000"/>
                <w:sz w:val="16"/>
                <w:szCs w:val="18"/>
              </w:rPr>
              <w:t>cloud attacks related to lateral movement</w:t>
            </w:r>
            <w:r w:rsidR="00E25E5F" w:rsidRPr="00E25E5F">
              <w:rPr>
                <w:color w:val="000000"/>
                <w:sz w:val="16"/>
                <w:szCs w:val="18"/>
              </w:rPr>
              <w:t>, adversarial attacks to AI/ML</w:t>
            </w:r>
          </w:p>
        </w:tc>
        <w:tc>
          <w:tcPr>
            <w:tcW w:w="1193" w:type="dxa"/>
            <w:hideMark/>
          </w:tcPr>
          <w:p w14:paraId="618F2995" w14:textId="77777777" w:rsidR="00E94180" w:rsidRPr="00C10890" w:rsidRDefault="00E94180" w:rsidP="00C10890">
            <w:pPr>
              <w:pStyle w:val="TAL"/>
              <w:rPr>
                <w:color w:val="000000"/>
                <w:sz w:val="16"/>
                <w:szCs w:val="18"/>
              </w:rPr>
            </w:pPr>
            <w:r w:rsidRPr="00C10890">
              <w:rPr>
                <w:color w:val="000000"/>
                <w:sz w:val="16"/>
                <w:szCs w:val="18"/>
              </w:rPr>
              <w:t>All O-RAN architecture elements</w:t>
            </w:r>
          </w:p>
        </w:tc>
        <w:tc>
          <w:tcPr>
            <w:tcW w:w="1247" w:type="dxa"/>
            <w:noWrap/>
            <w:hideMark/>
          </w:tcPr>
          <w:p w14:paraId="4C3B22C7" w14:textId="5AE5105C" w:rsidR="00E94180" w:rsidRPr="00C10890" w:rsidRDefault="00E94180" w:rsidP="00C10890">
            <w:pPr>
              <w:pStyle w:val="TAL"/>
              <w:rPr>
                <w:color w:val="000000"/>
                <w:sz w:val="16"/>
                <w:szCs w:val="18"/>
              </w:rPr>
            </w:pPr>
            <w:r w:rsidRPr="00C10890">
              <w:rPr>
                <w:color w:val="000000"/>
                <w:sz w:val="16"/>
                <w:szCs w:val="18"/>
              </w:rPr>
              <w:t>Solution #8</w:t>
            </w:r>
            <w:r w:rsidR="00E25E5F" w:rsidRPr="00E25E5F">
              <w:rPr>
                <w:color w:val="000000"/>
                <w:sz w:val="16"/>
                <w:szCs w:val="18"/>
              </w:rPr>
              <w:t>, Solution #3</w:t>
            </w:r>
          </w:p>
        </w:tc>
      </w:tr>
      <w:tr w:rsidR="00704097" w:rsidRPr="003D5A49" w14:paraId="441B9E4E" w14:textId="77777777" w:rsidTr="00F35ECF">
        <w:trPr>
          <w:trHeight w:val="580"/>
        </w:trPr>
        <w:tc>
          <w:tcPr>
            <w:tcW w:w="3459" w:type="dxa"/>
            <w:hideMark/>
          </w:tcPr>
          <w:p w14:paraId="3048D086" w14:textId="0DE02CFD" w:rsidR="00E94180" w:rsidRPr="00C10890" w:rsidRDefault="008B46DC" w:rsidP="00C10890">
            <w:pPr>
              <w:pStyle w:val="TAL"/>
              <w:rPr>
                <w:color w:val="000000"/>
                <w:sz w:val="16"/>
                <w:szCs w:val="18"/>
              </w:rPr>
            </w:pPr>
            <w:proofErr w:type="spellStart"/>
            <w:r w:rsidRPr="008B46DC">
              <w:rPr>
                <w:color w:val="000000"/>
                <w:sz w:val="16"/>
                <w:szCs w:val="18"/>
              </w:rPr>
              <w:t>F</w:t>
            </w:r>
            <w:r w:rsidR="00E94180" w:rsidRPr="00C10890">
              <w:rPr>
                <w:color w:val="000000"/>
                <w:sz w:val="16"/>
                <w:szCs w:val="18"/>
              </w:rPr>
              <w:t>irewall</w:t>
            </w:r>
            <w:r>
              <w:rPr>
                <w:color w:val="000000"/>
                <w:sz w:val="16"/>
                <w:szCs w:val="18"/>
              </w:rPr>
              <w:t>_</w:t>
            </w:r>
            <w:r w:rsidR="00E94180" w:rsidRPr="00C10890">
              <w:rPr>
                <w:color w:val="000000"/>
                <w:sz w:val="16"/>
                <w:szCs w:val="18"/>
              </w:rPr>
              <w:t>logs</w:t>
            </w:r>
            <w:proofErr w:type="spellEnd"/>
          </w:p>
        </w:tc>
        <w:tc>
          <w:tcPr>
            <w:tcW w:w="2341" w:type="dxa"/>
            <w:hideMark/>
          </w:tcPr>
          <w:p w14:paraId="7474753A" w14:textId="77777777" w:rsidR="00E94180" w:rsidRPr="00C10890" w:rsidRDefault="00E94180" w:rsidP="00C10890">
            <w:pPr>
              <w:pStyle w:val="TAL"/>
              <w:rPr>
                <w:color w:val="000000"/>
                <w:sz w:val="16"/>
                <w:szCs w:val="18"/>
              </w:rPr>
            </w:pPr>
            <w:r w:rsidRPr="00C10890">
              <w:rPr>
                <w:color w:val="000000"/>
                <w:sz w:val="16"/>
                <w:szCs w:val="18"/>
              </w:rPr>
              <w:t>Firewall Logs: Denied connections and unusual access attempts.</w:t>
            </w:r>
          </w:p>
        </w:tc>
        <w:tc>
          <w:tcPr>
            <w:tcW w:w="1391" w:type="dxa"/>
            <w:hideMark/>
          </w:tcPr>
          <w:p w14:paraId="32C21607" w14:textId="77777777" w:rsidR="00E94180" w:rsidRPr="00C10890" w:rsidRDefault="00E94180" w:rsidP="00C10890">
            <w:pPr>
              <w:pStyle w:val="TAL"/>
              <w:rPr>
                <w:color w:val="000000"/>
                <w:sz w:val="16"/>
                <w:szCs w:val="18"/>
              </w:rPr>
            </w:pPr>
            <w:r w:rsidRPr="00C10890">
              <w:rPr>
                <w:color w:val="000000"/>
                <w:sz w:val="16"/>
                <w:szCs w:val="18"/>
              </w:rPr>
              <w:t>cloud attacks related to lateral movement</w:t>
            </w:r>
          </w:p>
        </w:tc>
        <w:tc>
          <w:tcPr>
            <w:tcW w:w="1193" w:type="dxa"/>
            <w:hideMark/>
          </w:tcPr>
          <w:p w14:paraId="5AD3CA02" w14:textId="77777777" w:rsidR="00E94180" w:rsidRPr="00C10890" w:rsidRDefault="00E94180" w:rsidP="00C10890">
            <w:pPr>
              <w:pStyle w:val="TAL"/>
              <w:rPr>
                <w:color w:val="000000"/>
                <w:sz w:val="16"/>
                <w:szCs w:val="18"/>
              </w:rPr>
            </w:pPr>
            <w:r w:rsidRPr="00C10890">
              <w:rPr>
                <w:color w:val="000000"/>
                <w:sz w:val="16"/>
                <w:szCs w:val="18"/>
              </w:rPr>
              <w:t>All O-RAN architecture elements</w:t>
            </w:r>
          </w:p>
        </w:tc>
        <w:tc>
          <w:tcPr>
            <w:tcW w:w="1247" w:type="dxa"/>
            <w:noWrap/>
            <w:hideMark/>
          </w:tcPr>
          <w:p w14:paraId="09F982CD" w14:textId="77777777" w:rsidR="00E94180" w:rsidRPr="00C10890" w:rsidRDefault="00E94180" w:rsidP="00C10890">
            <w:pPr>
              <w:pStyle w:val="TAL"/>
              <w:rPr>
                <w:color w:val="000000"/>
                <w:sz w:val="16"/>
                <w:szCs w:val="18"/>
              </w:rPr>
            </w:pPr>
            <w:r w:rsidRPr="00C10890">
              <w:rPr>
                <w:color w:val="000000"/>
                <w:sz w:val="16"/>
                <w:szCs w:val="18"/>
              </w:rPr>
              <w:t>Solution #8</w:t>
            </w:r>
          </w:p>
        </w:tc>
      </w:tr>
      <w:tr w:rsidR="00704097" w:rsidRPr="003D5A49" w14:paraId="1DA26D6D" w14:textId="77777777" w:rsidTr="00F35ECF">
        <w:trPr>
          <w:trHeight w:val="870"/>
        </w:trPr>
        <w:tc>
          <w:tcPr>
            <w:tcW w:w="3459" w:type="dxa"/>
            <w:hideMark/>
          </w:tcPr>
          <w:p w14:paraId="7294FA23" w14:textId="6C2A9D94" w:rsidR="00E94180" w:rsidRPr="00C10890" w:rsidRDefault="00E94180" w:rsidP="00C10890">
            <w:pPr>
              <w:pStyle w:val="TAL"/>
              <w:rPr>
                <w:color w:val="000000"/>
                <w:sz w:val="16"/>
                <w:szCs w:val="18"/>
              </w:rPr>
            </w:pPr>
            <w:proofErr w:type="spellStart"/>
            <w:r w:rsidRPr="00C10890">
              <w:rPr>
                <w:color w:val="000000"/>
                <w:sz w:val="16"/>
                <w:szCs w:val="18"/>
              </w:rPr>
              <w:t>Security</w:t>
            </w:r>
            <w:r w:rsidR="008B46DC">
              <w:rPr>
                <w:color w:val="000000"/>
                <w:sz w:val="16"/>
                <w:szCs w:val="18"/>
              </w:rPr>
              <w:t>_</w:t>
            </w:r>
            <w:r w:rsidRPr="00C10890">
              <w:rPr>
                <w:color w:val="000000"/>
                <w:sz w:val="16"/>
                <w:szCs w:val="18"/>
              </w:rPr>
              <w:t>logs</w:t>
            </w:r>
            <w:proofErr w:type="spellEnd"/>
          </w:p>
        </w:tc>
        <w:tc>
          <w:tcPr>
            <w:tcW w:w="2341" w:type="dxa"/>
            <w:hideMark/>
          </w:tcPr>
          <w:p w14:paraId="584D0ED1" w14:textId="77777777" w:rsidR="00E94180" w:rsidRPr="00C10890" w:rsidRDefault="00E94180" w:rsidP="00C10890">
            <w:pPr>
              <w:pStyle w:val="TAL"/>
              <w:rPr>
                <w:color w:val="000000"/>
                <w:sz w:val="16"/>
                <w:szCs w:val="18"/>
              </w:rPr>
            </w:pPr>
            <w:r w:rsidRPr="00C10890">
              <w:rPr>
                <w:color w:val="000000"/>
                <w:sz w:val="16"/>
                <w:szCs w:val="18"/>
              </w:rPr>
              <w:t>Audit Logs: User access and privilege escalation events, including SSH and API logins.</w:t>
            </w:r>
          </w:p>
        </w:tc>
        <w:tc>
          <w:tcPr>
            <w:tcW w:w="1391" w:type="dxa"/>
            <w:hideMark/>
          </w:tcPr>
          <w:p w14:paraId="1F3E5CBE" w14:textId="77777777" w:rsidR="00E94180" w:rsidRPr="00C10890" w:rsidRDefault="00E94180" w:rsidP="00C10890">
            <w:pPr>
              <w:pStyle w:val="TAL"/>
              <w:rPr>
                <w:color w:val="000000"/>
                <w:sz w:val="16"/>
                <w:szCs w:val="18"/>
              </w:rPr>
            </w:pPr>
            <w:r w:rsidRPr="00C10890">
              <w:rPr>
                <w:color w:val="000000"/>
                <w:sz w:val="16"/>
                <w:szCs w:val="18"/>
              </w:rPr>
              <w:t>cloud attacks related to lateral movement</w:t>
            </w:r>
          </w:p>
        </w:tc>
        <w:tc>
          <w:tcPr>
            <w:tcW w:w="1193" w:type="dxa"/>
            <w:hideMark/>
          </w:tcPr>
          <w:p w14:paraId="36789F52" w14:textId="77777777" w:rsidR="00E94180" w:rsidRPr="00C10890" w:rsidRDefault="00E94180" w:rsidP="00C10890">
            <w:pPr>
              <w:pStyle w:val="TAL"/>
              <w:rPr>
                <w:color w:val="000000"/>
                <w:sz w:val="16"/>
                <w:szCs w:val="18"/>
              </w:rPr>
            </w:pPr>
            <w:r w:rsidRPr="00C10890">
              <w:rPr>
                <w:color w:val="000000"/>
                <w:sz w:val="16"/>
                <w:szCs w:val="18"/>
              </w:rPr>
              <w:t>All O-RAN architecture elements</w:t>
            </w:r>
          </w:p>
        </w:tc>
        <w:tc>
          <w:tcPr>
            <w:tcW w:w="1247" w:type="dxa"/>
            <w:noWrap/>
            <w:hideMark/>
          </w:tcPr>
          <w:p w14:paraId="4C84CC67" w14:textId="77777777" w:rsidR="00E94180" w:rsidRPr="00C10890" w:rsidRDefault="00E94180" w:rsidP="00C10890">
            <w:pPr>
              <w:pStyle w:val="TAL"/>
              <w:rPr>
                <w:color w:val="000000"/>
                <w:sz w:val="16"/>
                <w:szCs w:val="18"/>
              </w:rPr>
            </w:pPr>
            <w:r w:rsidRPr="00C10890">
              <w:rPr>
                <w:color w:val="000000"/>
                <w:sz w:val="16"/>
                <w:szCs w:val="18"/>
              </w:rPr>
              <w:t>Solution #8</w:t>
            </w:r>
          </w:p>
        </w:tc>
      </w:tr>
      <w:tr w:rsidR="00704097" w:rsidRPr="003D5A49" w14:paraId="24ACFD02" w14:textId="77777777" w:rsidTr="00F35ECF">
        <w:trPr>
          <w:trHeight w:val="580"/>
        </w:trPr>
        <w:tc>
          <w:tcPr>
            <w:tcW w:w="3459" w:type="dxa"/>
            <w:hideMark/>
          </w:tcPr>
          <w:p w14:paraId="7B4CB88C" w14:textId="39EC3565" w:rsidR="00E94180" w:rsidRPr="00C10890" w:rsidRDefault="00E94180" w:rsidP="00C10890">
            <w:pPr>
              <w:pStyle w:val="TAL"/>
              <w:rPr>
                <w:color w:val="000000"/>
                <w:sz w:val="16"/>
                <w:szCs w:val="18"/>
              </w:rPr>
            </w:pPr>
            <w:proofErr w:type="spellStart"/>
            <w:r w:rsidRPr="00C10890">
              <w:rPr>
                <w:color w:val="000000"/>
                <w:sz w:val="16"/>
                <w:szCs w:val="18"/>
              </w:rPr>
              <w:t>Interface</w:t>
            </w:r>
            <w:r w:rsidR="008B46DC">
              <w:rPr>
                <w:color w:val="000000"/>
                <w:sz w:val="16"/>
                <w:szCs w:val="18"/>
              </w:rPr>
              <w:t>_</w:t>
            </w:r>
            <w:r w:rsidRPr="00C10890">
              <w:rPr>
                <w:color w:val="000000"/>
                <w:sz w:val="16"/>
                <w:szCs w:val="18"/>
              </w:rPr>
              <w:t>logs</w:t>
            </w:r>
            <w:proofErr w:type="spellEnd"/>
          </w:p>
        </w:tc>
        <w:tc>
          <w:tcPr>
            <w:tcW w:w="2341" w:type="dxa"/>
            <w:hideMark/>
          </w:tcPr>
          <w:p w14:paraId="4950DDC7" w14:textId="77777777" w:rsidR="00E94180" w:rsidRPr="00C10890" w:rsidRDefault="00E94180" w:rsidP="00C10890">
            <w:pPr>
              <w:pStyle w:val="TAL"/>
              <w:rPr>
                <w:color w:val="000000"/>
                <w:sz w:val="16"/>
                <w:szCs w:val="18"/>
              </w:rPr>
            </w:pPr>
            <w:r w:rsidRPr="00C10890">
              <w:rPr>
                <w:color w:val="000000"/>
                <w:sz w:val="16"/>
                <w:szCs w:val="18"/>
              </w:rPr>
              <w:t>Interface Information: Interfaces exposed by the service (Nmap scan)</w:t>
            </w:r>
          </w:p>
        </w:tc>
        <w:tc>
          <w:tcPr>
            <w:tcW w:w="1391" w:type="dxa"/>
            <w:hideMark/>
          </w:tcPr>
          <w:p w14:paraId="3E58EC24" w14:textId="77777777" w:rsidR="00E94180" w:rsidRPr="00C10890" w:rsidRDefault="00E94180" w:rsidP="00C10890">
            <w:pPr>
              <w:pStyle w:val="TAL"/>
              <w:rPr>
                <w:color w:val="000000"/>
                <w:sz w:val="16"/>
                <w:szCs w:val="18"/>
              </w:rPr>
            </w:pPr>
            <w:r w:rsidRPr="00C10890">
              <w:rPr>
                <w:color w:val="000000"/>
                <w:sz w:val="16"/>
                <w:szCs w:val="18"/>
              </w:rPr>
              <w:t>cloud attacks related to lateral movement</w:t>
            </w:r>
          </w:p>
        </w:tc>
        <w:tc>
          <w:tcPr>
            <w:tcW w:w="1193" w:type="dxa"/>
            <w:hideMark/>
          </w:tcPr>
          <w:p w14:paraId="7467FA8A" w14:textId="77777777" w:rsidR="00E94180" w:rsidRPr="00C10890" w:rsidRDefault="00E94180" w:rsidP="00C10890">
            <w:pPr>
              <w:pStyle w:val="TAL"/>
              <w:rPr>
                <w:color w:val="000000"/>
                <w:sz w:val="16"/>
                <w:szCs w:val="18"/>
              </w:rPr>
            </w:pPr>
            <w:r w:rsidRPr="00C10890">
              <w:rPr>
                <w:color w:val="000000"/>
                <w:sz w:val="16"/>
                <w:szCs w:val="18"/>
              </w:rPr>
              <w:t>All O-RAN architecture elements</w:t>
            </w:r>
          </w:p>
        </w:tc>
        <w:tc>
          <w:tcPr>
            <w:tcW w:w="1247" w:type="dxa"/>
            <w:noWrap/>
            <w:hideMark/>
          </w:tcPr>
          <w:p w14:paraId="54037BB0" w14:textId="77777777" w:rsidR="00E94180" w:rsidRPr="00C10890" w:rsidRDefault="00E94180" w:rsidP="00C10890">
            <w:pPr>
              <w:pStyle w:val="TAL"/>
              <w:rPr>
                <w:color w:val="000000"/>
                <w:sz w:val="16"/>
                <w:szCs w:val="18"/>
              </w:rPr>
            </w:pPr>
            <w:r w:rsidRPr="00C10890">
              <w:rPr>
                <w:color w:val="000000"/>
                <w:sz w:val="16"/>
                <w:szCs w:val="18"/>
              </w:rPr>
              <w:t>Solution #8</w:t>
            </w:r>
          </w:p>
        </w:tc>
      </w:tr>
      <w:tr w:rsidR="00A25ACE" w14:paraId="2EDCF569" w14:textId="77777777" w:rsidTr="00C10890">
        <w:trPr>
          <w:trHeight w:val="580"/>
        </w:trPr>
        <w:tc>
          <w:tcPr>
            <w:tcW w:w="3459" w:type="dxa"/>
            <w:hideMark/>
          </w:tcPr>
          <w:p w14:paraId="48FCA832" w14:textId="35C93CA2" w:rsidR="00064ABD" w:rsidRPr="00C10890" w:rsidRDefault="00064ABD" w:rsidP="00C10890">
            <w:pPr>
              <w:pStyle w:val="TAL"/>
              <w:rPr>
                <w:color w:val="000000"/>
                <w:sz w:val="16"/>
                <w:szCs w:val="18"/>
              </w:rPr>
            </w:pPr>
            <w:r w:rsidRPr="00C10890">
              <w:rPr>
                <w:color w:val="000000"/>
                <w:sz w:val="16"/>
                <w:szCs w:val="18"/>
              </w:rPr>
              <w:t xml:space="preserve">Model and Data Drift </w:t>
            </w:r>
            <w:proofErr w:type="spellStart"/>
            <w:r w:rsidRPr="00C10890">
              <w:rPr>
                <w:color w:val="000000"/>
                <w:sz w:val="16"/>
                <w:szCs w:val="18"/>
              </w:rPr>
              <w:t>Detection</w:t>
            </w:r>
            <w:r w:rsidR="008B46DC">
              <w:rPr>
                <w:color w:val="000000"/>
                <w:sz w:val="16"/>
                <w:szCs w:val="18"/>
              </w:rPr>
              <w:t>_</w:t>
            </w:r>
            <w:r w:rsidRPr="00C10890">
              <w:rPr>
                <w:color w:val="000000"/>
                <w:sz w:val="16"/>
                <w:szCs w:val="18"/>
              </w:rPr>
              <w:t>logs</w:t>
            </w:r>
            <w:proofErr w:type="spellEnd"/>
          </w:p>
        </w:tc>
        <w:tc>
          <w:tcPr>
            <w:tcW w:w="2341" w:type="dxa"/>
            <w:hideMark/>
          </w:tcPr>
          <w:p w14:paraId="1FCD5E95" w14:textId="77777777" w:rsidR="00064ABD" w:rsidRPr="00C10890" w:rsidRDefault="00064ABD" w:rsidP="00C10890">
            <w:pPr>
              <w:pStyle w:val="TAL"/>
              <w:rPr>
                <w:color w:val="000000"/>
                <w:sz w:val="16"/>
                <w:szCs w:val="18"/>
              </w:rPr>
            </w:pPr>
            <w:r w:rsidRPr="00C10890">
              <w:rPr>
                <w:color w:val="000000"/>
                <w:sz w:val="16"/>
                <w:szCs w:val="18"/>
              </w:rPr>
              <w:t>AI/ML Model and Data Drift Detection: Time</w:t>
            </w:r>
          </w:p>
          <w:p w14:paraId="24B23A7F" w14:textId="77777777" w:rsidR="00064ABD" w:rsidRPr="00C10890" w:rsidRDefault="00064ABD" w:rsidP="00C10890">
            <w:pPr>
              <w:pStyle w:val="TAL"/>
              <w:rPr>
                <w:color w:val="000000"/>
                <w:sz w:val="16"/>
                <w:szCs w:val="18"/>
              </w:rPr>
            </w:pPr>
            <w:r w:rsidRPr="00C10890">
              <w:rPr>
                <w:color w:val="000000"/>
                <w:sz w:val="16"/>
                <w:szCs w:val="18"/>
              </w:rPr>
              <w:t>Architecture element ID</w:t>
            </w:r>
          </w:p>
          <w:p w14:paraId="647ACEBC" w14:textId="77777777" w:rsidR="00064ABD" w:rsidRPr="00C10890" w:rsidRDefault="00064ABD" w:rsidP="00C10890">
            <w:pPr>
              <w:pStyle w:val="TAL"/>
              <w:rPr>
                <w:color w:val="000000"/>
                <w:sz w:val="16"/>
                <w:szCs w:val="18"/>
              </w:rPr>
            </w:pPr>
            <w:r w:rsidRPr="00C10890">
              <w:rPr>
                <w:color w:val="000000"/>
                <w:sz w:val="16"/>
                <w:szCs w:val="18"/>
              </w:rPr>
              <w:t>Metrics (accuracy, precision, recall)</w:t>
            </w:r>
          </w:p>
        </w:tc>
        <w:tc>
          <w:tcPr>
            <w:tcW w:w="1391" w:type="dxa"/>
            <w:hideMark/>
          </w:tcPr>
          <w:p w14:paraId="5659EFC4" w14:textId="77777777" w:rsidR="00064ABD" w:rsidRPr="00C10890" w:rsidRDefault="00064ABD" w:rsidP="00C10890">
            <w:pPr>
              <w:pStyle w:val="TAL"/>
              <w:rPr>
                <w:color w:val="000000"/>
                <w:sz w:val="16"/>
                <w:szCs w:val="18"/>
              </w:rPr>
            </w:pPr>
            <w:r w:rsidRPr="00C10890">
              <w:rPr>
                <w:color w:val="000000"/>
                <w:sz w:val="16"/>
                <w:szCs w:val="18"/>
              </w:rPr>
              <w:t>Model and data drift</w:t>
            </w:r>
          </w:p>
        </w:tc>
        <w:tc>
          <w:tcPr>
            <w:tcW w:w="1193" w:type="dxa"/>
            <w:hideMark/>
          </w:tcPr>
          <w:p w14:paraId="53501A81" w14:textId="77777777" w:rsidR="00064ABD" w:rsidRPr="00C10890" w:rsidRDefault="00064ABD" w:rsidP="00C10890">
            <w:pPr>
              <w:pStyle w:val="TAL"/>
              <w:rPr>
                <w:color w:val="000000"/>
                <w:sz w:val="16"/>
                <w:szCs w:val="18"/>
              </w:rPr>
            </w:pPr>
            <w:r w:rsidRPr="00C10890">
              <w:rPr>
                <w:color w:val="000000"/>
                <w:sz w:val="16"/>
                <w:szCs w:val="18"/>
              </w:rPr>
              <w:t xml:space="preserve">Non-RT RIC, Near-RT-RIC, SMO, </w:t>
            </w:r>
            <w:proofErr w:type="spellStart"/>
            <w:r w:rsidRPr="00C10890">
              <w:rPr>
                <w:color w:val="000000"/>
                <w:sz w:val="16"/>
                <w:szCs w:val="18"/>
              </w:rPr>
              <w:t>rApps</w:t>
            </w:r>
            <w:proofErr w:type="spellEnd"/>
            <w:r w:rsidRPr="00C10890">
              <w:rPr>
                <w:color w:val="000000"/>
                <w:sz w:val="16"/>
                <w:szCs w:val="18"/>
              </w:rPr>
              <w:t xml:space="preserve">, </w:t>
            </w:r>
            <w:proofErr w:type="spellStart"/>
            <w:r w:rsidRPr="00C10890">
              <w:rPr>
                <w:color w:val="000000"/>
                <w:sz w:val="16"/>
                <w:szCs w:val="18"/>
              </w:rPr>
              <w:t>xApps</w:t>
            </w:r>
            <w:proofErr w:type="spellEnd"/>
          </w:p>
        </w:tc>
        <w:tc>
          <w:tcPr>
            <w:tcW w:w="1247" w:type="dxa"/>
            <w:noWrap/>
            <w:hideMark/>
          </w:tcPr>
          <w:p w14:paraId="43159AB5" w14:textId="77777777" w:rsidR="00064ABD" w:rsidRPr="00C10890" w:rsidRDefault="00064ABD" w:rsidP="00C10890">
            <w:pPr>
              <w:pStyle w:val="TAL"/>
              <w:rPr>
                <w:color w:val="000000"/>
                <w:sz w:val="16"/>
                <w:szCs w:val="18"/>
              </w:rPr>
            </w:pPr>
            <w:r w:rsidRPr="00C10890">
              <w:rPr>
                <w:color w:val="000000"/>
                <w:sz w:val="16"/>
                <w:szCs w:val="18"/>
              </w:rPr>
              <w:t>Solution #3</w:t>
            </w:r>
          </w:p>
        </w:tc>
      </w:tr>
      <w:tr w:rsidR="00A25ACE" w14:paraId="47002392" w14:textId="77777777" w:rsidTr="00C10890">
        <w:trPr>
          <w:trHeight w:val="580"/>
        </w:trPr>
        <w:tc>
          <w:tcPr>
            <w:tcW w:w="3459" w:type="dxa"/>
            <w:hideMark/>
          </w:tcPr>
          <w:p w14:paraId="71B06878" w14:textId="0427DDA2" w:rsidR="00A25ACE" w:rsidRPr="00C10890" w:rsidRDefault="00A25ACE" w:rsidP="00C10890">
            <w:pPr>
              <w:pStyle w:val="TAL"/>
              <w:rPr>
                <w:color w:val="000000"/>
                <w:sz w:val="16"/>
                <w:szCs w:val="18"/>
              </w:rPr>
            </w:pPr>
            <w:proofErr w:type="spellStart"/>
            <w:r w:rsidRPr="00C10890">
              <w:rPr>
                <w:color w:val="000000"/>
                <w:sz w:val="16"/>
                <w:szCs w:val="18"/>
              </w:rPr>
              <w:t>Successful_authentication</w:t>
            </w:r>
            <w:r w:rsidR="008B46DC">
              <w:rPr>
                <w:color w:val="000000"/>
                <w:sz w:val="16"/>
                <w:szCs w:val="18"/>
              </w:rPr>
              <w:t>_</w:t>
            </w:r>
            <w:r w:rsidRPr="00C10890">
              <w:rPr>
                <w:color w:val="000000"/>
                <w:sz w:val="16"/>
                <w:szCs w:val="18"/>
              </w:rPr>
              <w:t>logs</w:t>
            </w:r>
            <w:proofErr w:type="spellEnd"/>
          </w:p>
        </w:tc>
        <w:tc>
          <w:tcPr>
            <w:tcW w:w="2341" w:type="dxa"/>
            <w:hideMark/>
          </w:tcPr>
          <w:p w14:paraId="17A4BE2E" w14:textId="77777777" w:rsidR="00A25ACE" w:rsidRPr="00C10890" w:rsidRDefault="00A25ACE" w:rsidP="00C10890">
            <w:pPr>
              <w:pStyle w:val="TAL"/>
              <w:rPr>
                <w:color w:val="000000"/>
                <w:sz w:val="16"/>
                <w:szCs w:val="18"/>
              </w:rPr>
            </w:pPr>
            <w:r w:rsidRPr="00C10890">
              <w:rPr>
                <w:color w:val="000000"/>
                <w:sz w:val="16"/>
                <w:szCs w:val="18"/>
              </w:rPr>
              <w:t>Successful cases. Consider Time</w:t>
            </w:r>
            <w:r w:rsidRPr="00C10890">
              <w:rPr>
                <w:color w:val="000000"/>
                <w:sz w:val="16"/>
                <w:szCs w:val="18"/>
              </w:rPr>
              <w:br/>
              <w:t>App ID</w:t>
            </w:r>
            <w:r w:rsidRPr="00C10890">
              <w:rPr>
                <w:color w:val="000000"/>
                <w:sz w:val="16"/>
                <w:szCs w:val="18"/>
              </w:rPr>
              <w:br/>
              <w:t>Location</w:t>
            </w:r>
          </w:p>
        </w:tc>
        <w:tc>
          <w:tcPr>
            <w:tcW w:w="1391" w:type="dxa"/>
            <w:hideMark/>
          </w:tcPr>
          <w:p w14:paraId="2620A47C" w14:textId="77777777" w:rsidR="00A25ACE" w:rsidRPr="00C10890" w:rsidRDefault="00A25ACE" w:rsidP="00C10890">
            <w:pPr>
              <w:pStyle w:val="TAL"/>
              <w:rPr>
                <w:color w:val="000000"/>
                <w:sz w:val="16"/>
                <w:szCs w:val="18"/>
              </w:rPr>
            </w:pPr>
            <w:r w:rsidRPr="00C10890">
              <w:rPr>
                <w:color w:val="000000"/>
                <w:sz w:val="16"/>
                <w:szCs w:val="18"/>
              </w:rPr>
              <w:t>Authentication attacks</w:t>
            </w:r>
          </w:p>
        </w:tc>
        <w:tc>
          <w:tcPr>
            <w:tcW w:w="1193" w:type="dxa"/>
            <w:hideMark/>
          </w:tcPr>
          <w:p w14:paraId="4D52DE3F" w14:textId="77777777" w:rsidR="00A25ACE" w:rsidRPr="00C10890" w:rsidRDefault="00A25ACE" w:rsidP="00C10890">
            <w:pPr>
              <w:pStyle w:val="TAL"/>
              <w:rPr>
                <w:color w:val="000000"/>
                <w:sz w:val="16"/>
                <w:szCs w:val="18"/>
              </w:rPr>
            </w:pPr>
            <w:r w:rsidRPr="00C10890">
              <w:rPr>
                <w:color w:val="000000"/>
                <w:sz w:val="16"/>
                <w:szCs w:val="18"/>
              </w:rPr>
              <w:t>All O-RAN architecture elements</w:t>
            </w:r>
          </w:p>
        </w:tc>
        <w:tc>
          <w:tcPr>
            <w:tcW w:w="1247" w:type="dxa"/>
            <w:noWrap/>
            <w:hideMark/>
          </w:tcPr>
          <w:p w14:paraId="7F24EF60" w14:textId="77777777" w:rsidR="00A25ACE" w:rsidRPr="00C10890" w:rsidRDefault="00A25ACE" w:rsidP="00C10890">
            <w:pPr>
              <w:pStyle w:val="TAL"/>
              <w:rPr>
                <w:color w:val="000000"/>
                <w:sz w:val="16"/>
                <w:szCs w:val="18"/>
              </w:rPr>
            </w:pPr>
            <w:r w:rsidRPr="00C10890">
              <w:rPr>
                <w:color w:val="000000"/>
                <w:sz w:val="16"/>
                <w:szCs w:val="18"/>
              </w:rPr>
              <w:t>Solution #6</w:t>
            </w:r>
          </w:p>
        </w:tc>
      </w:tr>
      <w:tr w:rsidR="00A25ACE" w14:paraId="1CC97FA7" w14:textId="77777777" w:rsidTr="00C10890">
        <w:trPr>
          <w:trHeight w:val="580"/>
        </w:trPr>
        <w:tc>
          <w:tcPr>
            <w:tcW w:w="3459" w:type="dxa"/>
            <w:hideMark/>
          </w:tcPr>
          <w:p w14:paraId="6B616EE1" w14:textId="086E4DF9" w:rsidR="00A25ACE" w:rsidRPr="00C10890" w:rsidRDefault="00A25ACE" w:rsidP="00C10890">
            <w:pPr>
              <w:pStyle w:val="TAL"/>
              <w:rPr>
                <w:color w:val="000000"/>
                <w:sz w:val="16"/>
                <w:szCs w:val="18"/>
              </w:rPr>
            </w:pPr>
            <w:proofErr w:type="spellStart"/>
            <w:r w:rsidRPr="00C10890">
              <w:rPr>
                <w:color w:val="000000"/>
                <w:sz w:val="16"/>
                <w:szCs w:val="18"/>
              </w:rPr>
              <w:t>Unsuccessful_authentication</w:t>
            </w:r>
            <w:r w:rsidR="008B46DC">
              <w:rPr>
                <w:color w:val="000000"/>
                <w:sz w:val="16"/>
                <w:szCs w:val="18"/>
              </w:rPr>
              <w:t>_</w:t>
            </w:r>
            <w:r w:rsidRPr="00C10890">
              <w:rPr>
                <w:color w:val="000000"/>
                <w:sz w:val="16"/>
                <w:szCs w:val="18"/>
              </w:rPr>
              <w:t>logs</w:t>
            </w:r>
            <w:proofErr w:type="spellEnd"/>
          </w:p>
        </w:tc>
        <w:tc>
          <w:tcPr>
            <w:tcW w:w="2341" w:type="dxa"/>
            <w:hideMark/>
          </w:tcPr>
          <w:p w14:paraId="13E79B96" w14:textId="77777777" w:rsidR="00A25ACE" w:rsidRPr="00C10890" w:rsidRDefault="00A25ACE" w:rsidP="00C10890">
            <w:pPr>
              <w:pStyle w:val="TAL"/>
              <w:rPr>
                <w:color w:val="000000"/>
                <w:sz w:val="16"/>
                <w:szCs w:val="18"/>
              </w:rPr>
            </w:pPr>
            <w:r w:rsidRPr="00C10890">
              <w:rPr>
                <w:color w:val="000000"/>
                <w:sz w:val="16"/>
                <w:szCs w:val="18"/>
              </w:rPr>
              <w:t>Unsuccessful cases</w:t>
            </w:r>
          </w:p>
          <w:p w14:paraId="3748880F" w14:textId="77777777" w:rsidR="00A25ACE" w:rsidRPr="00C10890" w:rsidRDefault="00A25ACE" w:rsidP="00C10890">
            <w:pPr>
              <w:pStyle w:val="TAL"/>
              <w:rPr>
                <w:color w:val="000000"/>
                <w:sz w:val="16"/>
                <w:szCs w:val="18"/>
              </w:rPr>
            </w:pPr>
            <w:r w:rsidRPr="00C10890">
              <w:rPr>
                <w:color w:val="000000"/>
                <w:sz w:val="16"/>
                <w:szCs w:val="18"/>
              </w:rPr>
              <w:t>Consider Time</w:t>
            </w:r>
            <w:r w:rsidRPr="00C10890">
              <w:rPr>
                <w:color w:val="000000"/>
                <w:sz w:val="16"/>
                <w:szCs w:val="18"/>
              </w:rPr>
              <w:br/>
              <w:t>App ID</w:t>
            </w:r>
            <w:r w:rsidRPr="00C10890">
              <w:rPr>
                <w:color w:val="000000"/>
                <w:sz w:val="16"/>
                <w:szCs w:val="18"/>
              </w:rPr>
              <w:br/>
              <w:t>Location</w:t>
            </w:r>
          </w:p>
        </w:tc>
        <w:tc>
          <w:tcPr>
            <w:tcW w:w="1391" w:type="dxa"/>
            <w:hideMark/>
          </w:tcPr>
          <w:p w14:paraId="7498749F" w14:textId="77777777" w:rsidR="00A25ACE" w:rsidRPr="00C10890" w:rsidRDefault="00A25ACE" w:rsidP="00C10890">
            <w:pPr>
              <w:pStyle w:val="TAL"/>
              <w:rPr>
                <w:color w:val="000000"/>
                <w:sz w:val="16"/>
                <w:szCs w:val="18"/>
              </w:rPr>
            </w:pPr>
            <w:r w:rsidRPr="00C10890">
              <w:rPr>
                <w:color w:val="000000"/>
                <w:sz w:val="16"/>
                <w:szCs w:val="18"/>
              </w:rPr>
              <w:t>Authentication attacks</w:t>
            </w:r>
          </w:p>
        </w:tc>
        <w:tc>
          <w:tcPr>
            <w:tcW w:w="1193" w:type="dxa"/>
            <w:hideMark/>
          </w:tcPr>
          <w:p w14:paraId="17BEFB6A" w14:textId="77777777" w:rsidR="00A25ACE" w:rsidRPr="00C10890" w:rsidRDefault="00A25ACE" w:rsidP="00C10890">
            <w:pPr>
              <w:pStyle w:val="TAL"/>
              <w:rPr>
                <w:color w:val="000000"/>
                <w:sz w:val="16"/>
                <w:szCs w:val="18"/>
              </w:rPr>
            </w:pPr>
            <w:r w:rsidRPr="00C10890">
              <w:rPr>
                <w:color w:val="000000"/>
                <w:sz w:val="16"/>
                <w:szCs w:val="18"/>
              </w:rPr>
              <w:t>All O-RAN architecture elements</w:t>
            </w:r>
          </w:p>
        </w:tc>
        <w:tc>
          <w:tcPr>
            <w:tcW w:w="1247" w:type="dxa"/>
            <w:noWrap/>
            <w:hideMark/>
          </w:tcPr>
          <w:p w14:paraId="14BFCA88" w14:textId="77777777" w:rsidR="00A25ACE" w:rsidRPr="00C10890" w:rsidRDefault="00A25ACE" w:rsidP="00C10890">
            <w:pPr>
              <w:pStyle w:val="TAL"/>
              <w:rPr>
                <w:color w:val="000000"/>
                <w:sz w:val="16"/>
                <w:szCs w:val="18"/>
              </w:rPr>
            </w:pPr>
            <w:r w:rsidRPr="00C10890">
              <w:rPr>
                <w:color w:val="000000"/>
                <w:sz w:val="16"/>
                <w:szCs w:val="18"/>
              </w:rPr>
              <w:t>Solution #6</w:t>
            </w:r>
          </w:p>
        </w:tc>
      </w:tr>
      <w:tr w:rsidR="00A25ACE" w14:paraId="4E95B6CB" w14:textId="77777777" w:rsidTr="00C10890">
        <w:trPr>
          <w:trHeight w:val="580"/>
        </w:trPr>
        <w:tc>
          <w:tcPr>
            <w:tcW w:w="3459" w:type="dxa"/>
            <w:hideMark/>
          </w:tcPr>
          <w:p w14:paraId="7932DEA4" w14:textId="0AB1ECD4" w:rsidR="00A25ACE" w:rsidRPr="00C10890" w:rsidRDefault="00A25ACE" w:rsidP="00C10890">
            <w:pPr>
              <w:pStyle w:val="TAL"/>
              <w:rPr>
                <w:color w:val="000000"/>
                <w:sz w:val="16"/>
                <w:szCs w:val="18"/>
              </w:rPr>
            </w:pPr>
            <w:r w:rsidRPr="00C10890">
              <w:rPr>
                <w:color w:val="000000"/>
                <w:sz w:val="16"/>
                <w:szCs w:val="18"/>
              </w:rPr>
              <w:t xml:space="preserve">Failure in multi authentication </w:t>
            </w:r>
            <w:proofErr w:type="spellStart"/>
            <w:r w:rsidRPr="00C10890">
              <w:rPr>
                <w:color w:val="000000"/>
                <w:sz w:val="16"/>
                <w:szCs w:val="18"/>
              </w:rPr>
              <w:t>factor</w:t>
            </w:r>
            <w:r w:rsidR="008B46DC">
              <w:rPr>
                <w:color w:val="000000"/>
                <w:sz w:val="16"/>
                <w:szCs w:val="18"/>
              </w:rPr>
              <w:t>_</w:t>
            </w:r>
            <w:r w:rsidRPr="00C10890">
              <w:rPr>
                <w:color w:val="000000"/>
                <w:sz w:val="16"/>
                <w:szCs w:val="18"/>
              </w:rPr>
              <w:t>log</w:t>
            </w:r>
            <w:proofErr w:type="spellEnd"/>
          </w:p>
        </w:tc>
        <w:tc>
          <w:tcPr>
            <w:tcW w:w="2341" w:type="dxa"/>
            <w:hideMark/>
          </w:tcPr>
          <w:p w14:paraId="2F942387" w14:textId="77777777" w:rsidR="00A25ACE" w:rsidRPr="00C10890" w:rsidRDefault="00A25ACE" w:rsidP="00C10890">
            <w:pPr>
              <w:pStyle w:val="TAL"/>
              <w:rPr>
                <w:color w:val="000000"/>
                <w:sz w:val="16"/>
                <w:szCs w:val="18"/>
              </w:rPr>
            </w:pPr>
            <w:r w:rsidRPr="00C10890">
              <w:rPr>
                <w:color w:val="000000"/>
                <w:sz w:val="16"/>
                <w:szCs w:val="18"/>
              </w:rPr>
              <w:tab/>
              <w:t>Security logs related to failure in multi factor authentication</w:t>
            </w:r>
          </w:p>
        </w:tc>
        <w:tc>
          <w:tcPr>
            <w:tcW w:w="1391" w:type="dxa"/>
            <w:hideMark/>
          </w:tcPr>
          <w:p w14:paraId="6123C5E3" w14:textId="77777777" w:rsidR="00A25ACE" w:rsidRPr="00C10890" w:rsidRDefault="00A25ACE" w:rsidP="00C10890">
            <w:pPr>
              <w:pStyle w:val="TAL"/>
              <w:rPr>
                <w:color w:val="000000"/>
                <w:sz w:val="16"/>
                <w:szCs w:val="18"/>
              </w:rPr>
            </w:pPr>
            <w:r w:rsidRPr="00C10890">
              <w:rPr>
                <w:color w:val="000000"/>
                <w:sz w:val="16"/>
                <w:szCs w:val="18"/>
              </w:rPr>
              <w:t>Authentication attacks</w:t>
            </w:r>
          </w:p>
        </w:tc>
        <w:tc>
          <w:tcPr>
            <w:tcW w:w="1193" w:type="dxa"/>
            <w:hideMark/>
          </w:tcPr>
          <w:p w14:paraId="346B791F" w14:textId="77777777" w:rsidR="00A25ACE" w:rsidRPr="00C10890" w:rsidRDefault="00A25ACE" w:rsidP="00C10890">
            <w:pPr>
              <w:pStyle w:val="TAL"/>
              <w:rPr>
                <w:color w:val="000000"/>
                <w:sz w:val="16"/>
                <w:szCs w:val="18"/>
              </w:rPr>
            </w:pPr>
            <w:r w:rsidRPr="00C10890">
              <w:rPr>
                <w:color w:val="000000"/>
                <w:sz w:val="16"/>
                <w:szCs w:val="18"/>
              </w:rPr>
              <w:t>All O-RAN architecture elements</w:t>
            </w:r>
          </w:p>
        </w:tc>
        <w:tc>
          <w:tcPr>
            <w:tcW w:w="1247" w:type="dxa"/>
            <w:noWrap/>
            <w:hideMark/>
          </w:tcPr>
          <w:p w14:paraId="1A126412" w14:textId="77777777" w:rsidR="00A25ACE" w:rsidRPr="00C10890" w:rsidRDefault="00A25ACE" w:rsidP="00C10890">
            <w:pPr>
              <w:pStyle w:val="TAL"/>
              <w:rPr>
                <w:color w:val="000000"/>
                <w:sz w:val="16"/>
                <w:szCs w:val="18"/>
              </w:rPr>
            </w:pPr>
            <w:r w:rsidRPr="00C10890">
              <w:rPr>
                <w:color w:val="000000"/>
                <w:sz w:val="16"/>
                <w:szCs w:val="18"/>
              </w:rPr>
              <w:t>Solution #6</w:t>
            </w:r>
          </w:p>
        </w:tc>
      </w:tr>
      <w:tr w:rsidR="00A25ACE" w14:paraId="157395E3" w14:textId="77777777" w:rsidTr="00C10890">
        <w:trPr>
          <w:trHeight w:val="580"/>
        </w:trPr>
        <w:tc>
          <w:tcPr>
            <w:tcW w:w="3459" w:type="dxa"/>
            <w:hideMark/>
          </w:tcPr>
          <w:p w14:paraId="609262AF" w14:textId="66D72A4D" w:rsidR="00A25ACE" w:rsidRPr="00C10890" w:rsidRDefault="00A25ACE" w:rsidP="00C10890">
            <w:pPr>
              <w:pStyle w:val="TAL"/>
              <w:rPr>
                <w:color w:val="000000"/>
                <w:sz w:val="16"/>
                <w:szCs w:val="18"/>
              </w:rPr>
            </w:pPr>
            <w:proofErr w:type="spellStart"/>
            <w:r w:rsidRPr="00C10890">
              <w:rPr>
                <w:color w:val="000000"/>
                <w:sz w:val="16"/>
                <w:szCs w:val="18"/>
              </w:rPr>
              <w:t>Authentication_policy_not_updated</w:t>
            </w:r>
            <w:r w:rsidR="008B46DC">
              <w:rPr>
                <w:color w:val="000000"/>
                <w:sz w:val="16"/>
                <w:szCs w:val="18"/>
              </w:rPr>
              <w:t>_</w:t>
            </w:r>
            <w:r w:rsidRPr="00C10890">
              <w:rPr>
                <w:color w:val="000000"/>
                <w:sz w:val="16"/>
                <w:szCs w:val="18"/>
              </w:rPr>
              <w:t>logs</w:t>
            </w:r>
            <w:proofErr w:type="spellEnd"/>
          </w:p>
        </w:tc>
        <w:tc>
          <w:tcPr>
            <w:tcW w:w="2341" w:type="dxa"/>
            <w:hideMark/>
          </w:tcPr>
          <w:p w14:paraId="6AE0C4B7" w14:textId="77777777" w:rsidR="00A25ACE" w:rsidRPr="00C10890" w:rsidRDefault="00A25ACE" w:rsidP="00C10890">
            <w:pPr>
              <w:pStyle w:val="TAL"/>
              <w:rPr>
                <w:color w:val="000000"/>
                <w:sz w:val="16"/>
                <w:szCs w:val="18"/>
              </w:rPr>
            </w:pPr>
            <w:r w:rsidRPr="00C10890">
              <w:rPr>
                <w:color w:val="000000"/>
                <w:sz w:val="16"/>
                <w:szCs w:val="18"/>
              </w:rPr>
              <w:tab/>
              <w:t>Weak related or missing or not updated authentication related policies like password policy</w:t>
            </w:r>
          </w:p>
        </w:tc>
        <w:tc>
          <w:tcPr>
            <w:tcW w:w="1391" w:type="dxa"/>
            <w:hideMark/>
          </w:tcPr>
          <w:p w14:paraId="4BE784F5" w14:textId="77777777" w:rsidR="00A25ACE" w:rsidRPr="00C10890" w:rsidRDefault="00A25ACE" w:rsidP="00C10890">
            <w:pPr>
              <w:pStyle w:val="TAL"/>
              <w:rPr>
                <w:color w:val="000000"/>
                <w:sz w:val="16"/>
                <w:szCs w:val="18"/>
              </w:rPr>
            </w:pPr>
            <w:r w:rsidRPr="00C10890">
              <w:rPr>
                <w:color w:val="000000"/>
                <w:sz w:val="16"/>
                <w:szCs w:val="18"/>
              </w:rPr>
              <w:t>Authentication attacks</w:t>
            </w:r>
          </w:p>
        </w:tc>
        <w:tc>
          <w:tcPr>
            <w:tcW w:w="1193" w:type="dxa"/>
            <w:hideMark/>
          </w:tcPr>
          <w:p w14:paraId="0BE49B2D" w14:textId="77777777" w:rsidR="00A25ACE" w:rsidRPr="00C10890" w:rsidRDefault="00A25ACE" w:rsidP="00C10890">
            <w:pPr>
              <w:pStyle w:val="TAL"/>
              <w:rPr>
                <w:color w:val="000000"/>
                <w:sz w:val="16"/>
                <w:szCs w:val="18"/>
              </w:rPr>
            </w:pPr>
            <w:r w:rsidRPr="00C10890">
              <w:rPr>
                <w:color w:val="000000"/>
                <w:sz w:val="16"/>
                <w:szCs w:val="18"/>
              </w:rPr>
              <w:t>All O-RAN architecture elements</w:t>
            </w:r>
          </w:p>
        </w:tc>
        <w:tc>
          <w:tcPr>
            <w:tcW w:w="1247" w:type="dxa"/>
            <w:noWrap/>
            <w:hideMark/>
          </w:tcPr>
          <w:p w14:paraId="5C21BD9A" w14:textId="77777777" w:rsidR="00A25ACE" w:rsidRPr="00C10890" w:rsidRDefault="00A25ACE" w:rsidP="00C10890">
            <w:pPr>
              <w:pStyle w:val="TAL"/>
              <w:rPr>
                <w:color w:val="000000"/>
                <w:sz w:val="16"/>
                <w:szCs w:val="18"/>
              </w:rPr>
            </w:pPr>
            <w:r w:rsidRPr="00C10890">
              <w:rPr>
                <w:color w:val="000000"/>
                <w:sz w:val="16"/>
                <w:szCs w:val="18"/>
              </w:rPr>
              <w:t>Solution #6</w:t>
            </w:r>
          </w:p>
        </w:tc>
      </w:tr>
      <w:tr w:rsidR="00A25ACE" w14:paraId="6C14102B" w14:textId="77777777" w:rsidTr="00C10890">
        <w:trPr>
          <w:trHeight w:val="580"/>
        </w:trPr>
        <w:tc>
          <w:tcPr>
            <w:tcW w:w="3459" w:type="dxa"/>
            <w:hideMark/>
          </w:tcPr>
          <w:p w14:paraId="0E49F03F" w14:textId="677EA908" w:rsidR="00A25ACE" w:rsidRPr="00C10890" w:rsidRDefault="00A25ACE" w:rsidP="00C10890">
            <w:pPr>
              <w:pStyle w:val="TAL"/>
              <w:rPr>
                <w:color w:val="000000"/>
                <w:sz w:val="16"/>
                <w:szCs w:val="18"/>
              </w:rPr>
            </w:pPr>
            <w:proofErr w:type="spellStart"/>
            <w:r w:rsidRPr="00C10890">
              <w:rPr>
                <w:color w:val="000000"/>
                <w:sz w:val="16"/>
                <w:szCs w:val="18"/>
              </w:rPr>
              <w:t>Private_key_access</w:t>
            </w:r>
            <w:r w:rsidR="008B46DC">
              <w:rPr>
                <w:color w:val="000000"/>
                <w:sz w:val="16"/>
                <w:szCs w:val="18"/>
              </w:rPr>
              <w:t>_</w:t>
            </w:r>
            <w:r w:rsidRPr="00C10890">
              <w:rPr>
                <w:color w:val="000000"/>
                <w:sz w:val="16"/>
                <w:szCs w:val="18"/>
              </w:rPr>
              <w:t>logs</w:t>
            </w:r>
            <w:proofErr w:type="spellEnd"/>
          </w:p>
        </w:tc>
        <w:tc>
          <w:tcPr>
            <w:tcW w:w="2341" w:type="dxa"/>
            <w:hideMark/>
          </w:tcPr>
          <w:p w14:paraId="45925F01" w14:textId="77777777" w:rsidR="00A25ACE" w:rsidRPr="00C10890" w:rsidRDefault="00A25ACE" w:rsidP="00C10890">
            <w:pPr>
              <w:pStyle w:val="TAL"/>
              <w:rPr>
                <w:color w:val="000000"/>
                <w:sz w:val="16"/>
                <w:szCs w:val="18"/>
              </w:rPr>
            </w:pPr>
            <w:r w:rsidRPr="00C10890">
              <w:rPr>
                <w:color w:val="000000"/>
                <w:sz w:val="16"/>
                <w:szCs w:val="18"/>
              </w:rPr>
              <w:t>Security logs related to accessing of private keys</w:t>
            </w:r>
          </w:p>
        </w:tc>
        <w:tc>
          <w:tcPr>
            <w:tcW w:w="1391" w:type="dxa"/>
            <w:hideMark/>
          </w:tcPr>
          <w:p w14:paraId="1B537318" w14:textId="77777777" w:rsidR="00A25ACE" w:rsidRPr="00C10890" w:rsidRDefault="00A25ACE" w:rsidP="00C10890">
            <w:pPr>
              <w:pStyle w:val="TAL"/>
              <w:rPr>
                <w:color w:val="000000"/>
                <w:sz w:val="16"/>
                <w:szCs w:val="18"/>
              </w:rPr>
            </w:pPr>
            <w:r w:rsidRPr="00C10890">
              <w:rPr>
                <w:color w:val="000000"/>
                <w:sz w:val="16"/>
                <w:szCs w:val="18"/>
              </w:rPr>
              <w:t>Authentication attacks</w:t>
            </w:r>
          </w:p>
        </w:tc>
        <w:tc>
          <w:tcPr>
            <w:tcW w:w="1193" w:type="dxa"/>
            <w:hideMark/>
          </w:tcPr>
          <w:p w14:paraId="6B732F5D" w14:textId="77777777" w:rsidR="00A25ACE" w:rsidRPr="00C10890" w:rsidRDefault="00A25ACE" w:rsidP="00C10890">
            <w:pPr>
              <w:pStyle w:val="TAL"/>
              <w:rPr>
                <w:color w:val="000000"/>
                <w:sz w:val="16"/>
                <w:szCs w:val="18"/>
              </w:rPr>
            </w:pPr>
            <w:r w:rsidRPr="00C10890">
              <w:rPr>
                <w:color w:val="000000"/>
                <w:sz w:val="16"/>
                <w:szCs w:val="18"/>
              </w:rPr>
              <w:t>All O-RAN architecture elements</w:t>
            </w:r>
          </w:p>
        </w:tc>
        <w:tc>
          <w:tcPr>
            <w:tcW w:w="1247" w:type="dxa"/>
            <w:noWrap/>
            <w:hideMark/>
          </w:tcPr>
          <w:p w14:paraId="3CED0636" w14:textId="77777777" w:rsidR="00A25ACE" w:rsidRPr="00C10890" w:rsidRDefault="00A25ACE" w:rsidP="00C10890">
            <w:pPr>
              <w:pStyle w:val="TAL"/>
              <w:rPr>
                <w:color w:val="000000"/>
                <w:sz w:val="16"/>
                <w:szCs w:val="18"/>
              </w:rPr>
            </w:pPr>
            <w:r w:rsidRPr="00C10890">
              <w:rPr>
                <w:color w:val="000000"/>
                <w:sz w:val="16"/>
                <w:szCs w:val="18"/>
              </w:rPr>
              <w:t>Solution #6</w:t>
            </w:r>
          </w:p>
        </w:tc>
      </w:tr>
      <w:tr w:rsidR="00A25ACE" w14:paraId="7C6A6D8C" w14:textId="77777777" w:rsidTr="00C10890">
        <w:trPr>
          <w:trHeight w:val="580"/>
        </w:trPr>
        <w:tc>
          <w:tcPr>
            <w:tcW w:w="3459" w:type="dxa"/>
            <w:hideMark/>
          </w:tcPr>
          <w:p w14:paraId="58BD378F" w14:textId="012788AD" w:rsidR="00A25ACE" w:rsidRPr="00C10890" w:rsidRDefault="00A25ACE" w:rsidP="00C10890">
            <w:pPr>
              <w:pStyle w:val="TAL"/>
              <w:rPr>
                <w:color w:val="000000"/>
                <w:sz w:val="16"/>
                <w:szCs w:val="18"/>
              </w:rPr>
            </w:pPr>
            <w:proofErr w:type="spellStart"/>
            <w:r w:rsidRPr="00C10890">
              <w:rPr>
                <w:color w:val="000000"/>
                <w:sz w:val="16"/>
                <w:szCs w:val="18"/>
              </w:rPr>
              <w:t>Certificate_passphrase_attempted</w:t>
            </w:r>
            <w:r w:rsidR="008B46DC">
              <w:rPr>
                <w:color w:val="000000"/>
                <w:sz w:val="16"/>
                <w:szCs w:val="18"/>
              </w:rPr>
              <w:t>_</w:t>
            </w:r>
            <w:r w:rsidRPr="00C10890">
              <w:rPr>
                <w:color w:val="000000"/>
                <w:sz w:val="16"/>
                <w:szCs w:val="18"/>
              </w:rPr>
              <w:t>logs</w:t>
            </w:r>
            <w:proofErr w:type="spellEnd"/>
          </w:p>
        </w:tc>
        <w:tc>
          <w:tcPr>
            <w:tcW w:w="2341" w:type="dxa"/>
            <w:hideMark/>
          </w:tcPr>
          <w:p w14:paraId="6E093F30" w14:textId="77777777" w:rsidR="00A25ACE" w:rsidRPr="00C10890" w:rsidRDefault="00A25ACE" w:rsidP="00C10890">
            <w:pPr>
              <w:pStyle w:val="TAL"/>
              <w:rPr>
                <w:color w:val="000000"/>
                <w:sz w:val="16"/>
                <w:szCs w:val="18"/>
              </w:rPr>
            </w:pPr>
            <w:r w:rsidRPr="00C10890">
              <w:rPr>
                <w:color w:val="000000"/>
                <w:sz w:val="16"/>
                <w:szCs w:val="18"/>
              </w:rPr>
              <w:tab/>
              <w:t xml:space="preserve">Security logs related to accessing of certificates </w:t>
            </w:r>
            <w:proofErr w:type="spellStart"/>
            <w:r w:rsidRPr="00C10890">
              <w:rPr>
                <w:color w:val="000000"/>
                <w:sz w:val="16"/>
                <w:szCs w:val="18"/>
              </w:rPr>
              <w:t>with out</w:t>
            </w:r>
            <w:proofErr w:type="spellEnd"/>
            <w:r w:rsidRPr="00C10890">
              <w:rPr>
                <w:color w:val="000000"/>
                <w:sz w:val="16"/>
                <w:szCs w:val="18"/>
              </w:rPr>
              <w:t xml:space="preserve"> proper passphrase</w:t>
            </w:r>
          </w:p>
        </w:tc>
        <w:tc>
          <w:tcPr>
            <w:tcW w:w="1391" w:type="dxa"/>
            <w:hideMark/>
          </w:tcPr>
          <w:p w14:paraId="73CA1742" w14:textId="77777777" w:rsidR="00A25ACE" w:rsidRPr="00C10890" w:rsidRDefault="00A25ACE" w:rsidP="00C10890">
            <w:pPr>
              <w:pStyle w:val="TAL"/>
              <w:rPr>
                <w:color w:val="000000"/>
                <w:sz w:val="16"/>
                <w:szCs w:val="18"/>
              </w:rPr>
            </w:pPr>
            <w:r w:rsidRPr="00C10890">
              <w:rPr>
                <w:color w:val="000000"/>
                <w:sz w:val="16"/>
                <w:szCs w:val="18"/>
              </w:rPr>
              <w:t>Authentication attacks</w:t>
            </w:r>
          </w:p>
        </w:tc>
        <w:tc>
          <w:tcPr>
            <w:tcW w:w="1193" w:type="dxa"/>
            <w:hideMark/>
          </w:tcPr>
          <w:p w14:paraId="2AEB44E0" w14:textId="77777777" w:rsidR="00A25ACE" w:rsidRPr="00C10890" w:rsidRDefault="00A25ACE" w:rsidP="00C10890">
            <w:pPr>
              <w:pStyle w:val="TAL"/>
              <w:rPr>
                <w:color w:val="000000"/>
                <w:sz w:val="16"/>
                <w:szCs w:val="18"/>
              </w:rPr>
            </w:pPr>
            <w:r w:rsidRPr="00C10890">
              <w:rPr>
                <w:color w:val="000000"/>
                <w:sz w:val="16"/>
                <w:szCs w:val="18"/>
              </w:rPr>
              <w:t>All O-RAN architecture elements</w:t>
            </w:r>
          </w:p>
        </w:tc>
        <w:tc>
          <w:tcPr>
            <w:tcW w:w="1247" w:type="dxa"/>
            <w:noWrap/>
            <w:hideMark/>
          </w:tcPr>
          <w:p w14:paraId="1EBE0FA2" w14:textId="77777777" w:rsidR="00A25ACE" w:rsidRPr="00C10890" w:rsidRDefault="00A25ACE" w:rsidP="00C10890">
            <w:pPr>
              <w:pStyle w:val="TAL"/>
              <w:rPr>
                <w:color w:val="000000"/>
                <w:sz w:val="16"/>
                <w:szCs w:val="18"/>
              </w:rPr>
            </w:pPr>
            <w:r w:rsidRPr="00C10890">
              <w:rPr>
                <w:color w:val="000000"/>
                <w:sz w:val="16"/>
                <w:szCs w:val="18"/>
              </w:rPr>
              <w:t>Solution #6</w:t>
            </w:r>
          </w:p>
        </w:tc>
      </w:tr>
      <w:tr w:rsidR="00A25ACE" w14:paraId="5E01B6F3" w14:textId="77777777" w:rsidTr="00C10890">
        <w:trPr>
          <w:trHeight w:val="580"/>
        </w:trPr>
        <w:tc>
          <w:tcPr>
            <w:tcW w:w="3459" w:type="dxa"/>
            <w:hideMark/>
          </w:tcPr>
          <w:p w14:paraId="6FD5B267" w14:textId="64B3167C" w:rsidR="00A25ACE" w:rsidRPr="00C10890" w:rsidRDefault="00A25ACE" w:rsidP="00C10890">
            <w:pPr>
              <w:pStyle w:val="TAL"/>
              <w:rPr>
                <w:color w:val="000000"/>
                <w:sz w:val="16"/>
                <w:szCs w:val="18"/>
              </w:rPr>
            </w:pPr>
            <w:r w:rsidRPr="00C10890">
              <w:rPr>
                <w:color w:val="000000"/>
                <w:sz w:val="16"/>
                <w:szCs w:val="18"/>
              </w:rPr>
              <w:t xml:space="preserve">Unauthorized access to O-RAN </w:t>
            </w:r>
            <w:proofErr w:type="spellStart"/>
            <w:r w:rsidRPr="00C10890">
              <w:rPr>
                <w:color w:val="000000"/>
                <w:sz w:val="16"/>
                <w:szCs w:val="18"/>
              </w:rPr>
              <w:t>NF</w:t>
            </w:r>
            <w:r w:rsidR="008B46DC">
              <w:rPr>
                <w:color w:val="000000"/>
                <w:sz w:val="16"/>
                <w:szCs w:val="18"/>
              </w:rPr>
              <w:t>_</w:t>
            </w:r>
            <w:r w:rsidRPr="00C10890">
              <w:rPr>
                <w:color w:val="000000"/>
                <w:sz w:val="16"/>
                <w:szCs w:val="18"/>
              </w:rPr>
              <w:t>logs</w:t>
            </w:r>
            <w:proofErr w:type="spellEnd"/>
          </w:p>
        </w:tc>
        <w:tc>
          <w:tcPr>
            <w:tcW w:w="2341" w:type="dxa"/>
            <w:hideMark/>
          </w:tcPr>
          <w:p w14:paraId="742A14E6" w14:textId="77777777" w:rsidR="00A25ACE" w:rsidRPr="00C10890" w:rsidRDefault="00A25ACE" w:rsidP="00C10890">
            <w:pPr>
              <w:pStyle w:val="TAL"/>
              <w:rPr>
                <w:color w:val="000000"/>
                <w:sz w:val="16"/>
                <w:szCs w:val="18"/>
              </w:rPr>
            </w:pPr>
            <w:r w:rsidRPr="00C10890">
              <w:rPr>
                <w:color w:val="000000"/>
                <w:sz w:val="16"/>
                <w:szCs w:val="18"/>
              </w:rPr>
              <w:t>Security logs with authorization failures</w:t>
            </w:r>
          </w:p>
          <w:p w14:paraId="0D70A296" w14:textId="77777777" w:rsidR="00A25ACE" w:rsidRPr="00C10890" w:rsidRDefault="00A25ACE" w:rsidP="00C10890">
            <w:pPr>
              <w:pStyle w:val="TAL"/>
              <w:rPr>
                <w:color w:val="000000"/>
                <w:sz w:val="16"/>
                <w:szCs w:val="18"/>
              </w:rPr>
            </w:pPr>
            <w:r w:rsidRPr="00C10890">
              <w:rPr>
                <w:color w:val="000000"/>
                <w:sz w:val="16"/>
                <w:szCs w:val="18"/>
              </w:rPr>
              <w:t>Consider Time, App ID, Location</w:t>
            </w:r>
          </w:p>
        </w:tc>
        <w:tc>
          <w:tcPr>
            <w:tcW w:w="1391" w:type="dxa"/>
            <w:hideMark/>
          </w:tcPr>
          <w:p w14:paraId="3519FEAE" w14:textId="77777777" w:rsidR="00A25ACE" w:rsidRPr="00C10890" w:rsidRDefault="00A25ACE" w:rsidP="00C10890">
            <w:pPr>
              <w:pStyle w:val="TAL"/>
              <w:rPr>
                <w:color w:val="000000"/>
                <w:sz w:val="16"/>
                <w:szCs w:val="18"/>
              </w:rPr>
            </w:pPr>
            <w:r w:rsidRPr="00C10890">
              <w:rPr>
                <w:color w:val="000000"/>
                <w:sz w:val="16"/>
                <w:szCs w:val="18"/>
              </w:rPr>
              <w:t>Authorization attacks</w:t>
            </w:r>
          </w:p>
        </w:tc>
        <w:tc>
          <w:tcPr>
            <w:tcW w:w="1193" w:type="dxa"/>
            <w:hideMark/>
          </w:tcPr>
          <w:p w14:paraId="414C16CD" w14:textId="77777777" w:rsidR="00A25ACE" w:rsidRPr="00C10890" w:rsidRDefault="00A25ACE" w:rsidP="00C10890">
            <w:pPr>
              <w:pStyle w:val="TAL"/>
              <w:rPr>
                <w:color w:val="000000"/>
                <w:sz w:val="16"/>
                <w:szCs w:val="18"/>
              </w:rPr>
            </w:pPr>
            <w:r w:rsidRPr="00C10890">
              <w:rPr>
                <w:color w:val="000000"/>
                <w:sz w:val="16"/>
                <w:szCs w:val="18"/>
              </w:rPr>
              <w:t>All O-RAN architecture elements</w:t>
            </w:r>
          </w:p>
        </w:tc>
        <w:tc>
          <w:tcPr>
            <w:tcW w:w="1247" w:type="dxa"/>
            <w:noWrap/>
            <w:hideMark/>
          </w:tcPr>
          <w:p w14:paraId="1F139C27" w14:textId="77777777" w:rsidR="00A25ACE" w:rsidRPr="00C10890" w:rsidRDefault="00A25ACE" w:rsidP="00C10890">
            <w:pPr>
              <w:pStyle w:val="TAL"/>
              <w:rPr>
                <w:color w:val="000000"/>
                <w:sz w:val="16"/>
                <w:szCs w:val="18"/>
              </w:rPr>
            </w:pPr>
            <w:r w:rsidRPr="00C10890">
              <w:rPr>
                <w:color w:val="000000"/>
                <w:sz w:val="16"/>
                <w:szCs w:val="18"/>
              </w:rPr>
              <w:t>Solution #7</w:t>
            </w:r>
          </w:p>
        </w:tc>
      </w:tr>
      <w:tr w:rsidR="00A25ACE" w14:paraId="4DD7BF92" w14:textId="77777777" w:rsidTr="00C10890">
        <w:trPr>
          <w:trHeight w:val="580"/>
        </w:trPr>
        <w:tc>
          <w:tcPr>
            <w:tcW w:w="3459" w:type="dxa"/>
            <w:hideMark/>
          </w:tcPr>
          <w:p w14:paraId="78E14668" w14:textId="45727162" w:rsidR="00A25ACE" w:rsidRPr="00C10890" w:rsidRDefault="00A25ACE" w:rsidP="00C10890">
            <w:pPr>
              <w:pStyle w:val="TAL"/>
              <w:rPr>
                <w:color w:val="000000"/>
                <w:sz w:val="16"/>
                <w:szCs w:val="18"/>
              </w:rPr>
            </w:pPr>
            <w:r w:rsidRPr="00C10890">
              <w:rPr>
                <w:color w:val="000000"/>
                <w:sz w:val="16"/>
                <w:szCs w:val="18"/>
              </w:rPr>
              <w:t xml:space="preserve">Manipulation of </w:t>
            </w:r>
            <w:proofErr w:type="spellStart"/>
            <w:r w:rsidRPr="00C10890">
              <w:rPr>
                <w:color w:val="000000"/>
                <w:sz w:val="16"/>
                <w:szCs w:val="18"/>
              </w:rPr>
              <w:t>data_attempted</w:t>
            </w:r>
            <w:r w:rsidR="008B46DC">
              <w:rPr>
                <w:color w:val="000000"/>
                <w:sz w:val="16"/>
                <w:szCs w:val="18"/>
              </w:rPr>
              <w:t>_</w:t>
            </w:r>
            <w:r w:rsidRPr="00C10890">
              <w:rPr>
                <w:color w:val="000000"/>
                <w:sz w:val="16"/>
                <w:szCs w:val="18"/>
              </w:rPr>
              <w:t>logs</w:t>
            </w:r>
            <w:proofErr w:type="spellEnd"/>
          </w:p>
        </w:tc>
        <w:tc>
          <w:tcPr>
            <w:tcW w:w="2341" w:type="dxa"/>
            <w:hideMark/>
          </w:tcPr>
          <w:p w14:paraId="75570D32" w14:textId="77777777" w:rsidR="00A25ACE" w:rsidRPr="00C10890" w:rsidRDefault="00A25ACE" w:rsidP="00C10890">
            <w:pPr>
              <w:pStyle w:val="TAL"/>
              <w:rPr>
                <w:color w:val="000000"/>
                <w:sz w:val="16"/>
                <w:szCs w:val="18"/>
              </w:rPr>
            </w:pPr>
            <w:r w:rsidRPr="00C10890">
              <w:rPr>
                <w:color w:val="000000"/>
                <w:sz w:val="16"/>
                <w:szCs w:val="18"/>
              </w:rPr>
              <w:t>Security logs with attempt to modify data without authorized access rights</w:t>
            </w:r>
          </w:p>
        </w:tc>
        <w:tc>
          <w:tcPr>
            <w:tcW w:w="1391" w:type="dxa"/>
            <w:hideMark/>
          </w:tcPr>
          <w:p w14:paraId="27A23C77" w14:textId="77777777" w:rsidR="00A25ACE" w:rsidRPr="00C10890" w:rsidRDefault="00A25ACE" w:rsidP="00C10890">
            <w:pPr>
              <w:pStyle w:val="TAL"/>
              <w:rPr>
                <w:color w:val="000000"/>
                <w:sz w:val="16"/>
                <w:szCs w:val="18"/>
              </w:rPr>
            </w:pPr>
            <w:r w:rsidRPr="00C10890">
              <w:rPr>
                <w:color w:val="000000"/>
                <w:sz w:val="16"/>
                <w:szCs w:val="18"/>
              </w:rPr>
              <w:t>Authorization attacks</w:t>
            </w:r>
          </w:p>
        </w:tc>
        <w:tc>
          <w:tcPr>
            <w:tcW w:w="1193" w:type="dxa"/>
            <w:hideMark/>
          </w:tcPr>
          <w:p w14:paraId="15F65A1B" w14:textId="77777777" w:rsidR="00A25ACE" w:rsidRPr="00C10890" w:rsidRDefault="00A25ACE" w:rsidP="00C10890">
            <w:pPr>
              <w:pStyle w:val="TAL"/>
              <w:rPr>
                <w:color w:val="000000"/>
                <w:sz w:val="16"/>
                <w:szCs w:val="18"/>
              </w:rPr>
            </w:pPr>
            <w:r w:rsidRPr="00C10890">
              <w:rPr>
                <w:color w:val="000000"/>
                <w:sz w:val="16"/>
                <w:szCs w:val="18"/>
              </w:rPr>
              <w:t>All O-RAN architecture elements</w:t>
            </w:r>
          </w:p>
        </w:tc>
        <w:tc>
          <w:tcPr>
            <w:tcW w:w="1247" w:type="dxa"/>
            <w:noWrap/>
            <w:hideMark/>
          </w:tcPr>
          <w:p w14:paraId="26EB6C1E" w14:textId="77777777" w:rsidR="00A25ACE" w:rsidRPr="00C10890" w:rsidRDefault="00A25ACE" w:rsidP="00C10890">
            <w:pPr>
              <w:pStyle w:val="TAL"/>
              <w:rPr>
                <w:color w:val="000000"/>
                <w:sz w:val="16"/>
                <w:szCs w:val="18"/>
              </w:rPr>
            </w:pPr>
            <w:r w:rsidRPr="00C10890">
              <w:rPr>
                <w:color w:val="000000"/>
                <w:sz w:val="16"/>
                <w:szCs w:val="18"/>
              </w:rPr>
              <w:t>Solution #7</w:t>
            </w:r>
          </w:p>
        </w:tc>
      </w:tr>
      <w:tr w:rsidR="00A25ACE" w14:paraId="1B0A5FA8" w14:textId="77777777" w:rsidTr="00C10890">
        <w:trPr>
          <w:trHeight w:val="580"/>
        </w:trPr>
        <w:tc>
          <w:tcPr>
            <w:tcW w:w="3459" w:type="dxa"/>
            <w:hideMark/>
          </w:tcPr>
          <w:p w14:paraId="70CFD9BB" w14:textId="527495D7" w:rsidR="00A25ACE" w:rsidRPr="00C10890" w:rsidRDefault="00A25ACE" w:rsidP="00C10890">
            <w:pPr>
              <w:pStyle w:val="TAL"/>
              <w:rPr>
                <w:color w:val="000000"/>
                <w:sz w:val="16"/>
                <w:szCs w:val="18"/>
              </w:rPr>
            </w:pPr>
            <w:proofErr w:type="spellStart"/>
            <w:r w:rsidRPr="00C10890">
              <w:rPr>
                <w:color w:val="000000"/>
                <w:sz w:val="16"/>
                <w:szCs w:val="18"/>
              </w:rPr>
              <w:t>Misconfiguration</w:t>
            </w:r>
            <w:r w:rsidR="008B46DC">
              <w:rPr>
                <w:color w:val="000000"/>
                <w:sz w:val="16"/>
                <w:szCs w:val="18"/>
              </w:rPr>
              <w:t>_</w:t>
            </w:r>
            <w:r w:rsidRPr="00C10890">
              <w:rPr>
                <w:color w:val="000000"/>
                <w:sz w:val="16"/>
                <w:szCs w:val="18"/>
              </w:rPr>
              <w:t>logs</w:t>
            </w:r>
            <w:proofErr w:type="spellEnd"/>
          </w:p>
        </w:tc>
        <w:tc>
          <w:tcPr>
            <w:tcW w:w="2341" w:type="dxa"/>
            <w:hideMark/>
          </w:tcPr>
          <w:p w14:paraId="70E0DC08" w14:textId="77777777" w:rsidR="00A25ACE" w:rsidRPr="00C10890" w:rsidRDefault="00A25ACE" w:rsidP="00C10890">
            <w:pPr>
              <w:pStyle w:val="TAL"/>
              <w:rPr>
                <w:color w:val="000000"/>
                <w:sz w:val="16"/>
                <w:szCs w:val="18"/>
              </w:rPr>
            </w:pPr>
            <w:r w:rsidRPr="00C10890">
              <w:rPr>
                <w:color w:val="000000"/>
                <w:sz w:val="16"/>
                <w:szCs w:val="18"/>
              </w:rPr>
              <w:t>Logs related to privilege escalation. Consider Time,</w:t>
            </w:r>
            <w:r w:rsidRPr="00C10890">
              <w:rPr>
                <w:color w:val="000000"/>
                <w:sz w:val="16"/>
                <w:szCs w:val="18"/>
              </w:rPr>
              <w:br/>
              <w:t xml:space="preserve">App ID, </w:t>
            </w:r>
            <w:r w:rsidRPr="00C10890">
              <w:rPr>
                <w:color w:val="000000"/>
                <w:sz w:val="16"/>
                <w:szCs w:val="18"/>
              </w:rPr>
              <w:br/>
              <w:t>Location</w:t>
            </w:r>
          </w:p>
        </w:tc>
        <w:tc>
          <w:tcPr>
            <w:tcW w:w="1391" w:type="dxa"/>
            <w:hideMark/>
          </w:tcPr>
          <w:p w14:paraId="7D661DE8" w14:textId="77777777" w:rsidR="00A25ACE" w:rsidRPr="00C10890" w:rsidRDefault="00A25ACE" w:rsidP="00C10890">
            <w:pPr>
              <w:pStyle w:val="TAL"/>
              <w:rPr>
                <w:color w:val="000000"/>
                <w:sz w:val="16"/>
                <w:szCs w:val="18"/>
              </w:rPr>
            </w:pPr>
            <w:r w:rsidRPr="00C10890">
              <w:rPr>
                <w:color w:val="000000"/>
                <w:sz w:val="16"/>
                <w:szCs w:val="18"/>
              </w:rPr>
              <w:t>Authorization attacks</w:t>
            </w:r>
          </w:p>
        </w:tc>
        <w:tc>
          <w:tcPr>
            <w:tcW w:w="1193" w:type="dxa"/>
            <w:hideMark/>
          </w:tcPr>
          <w:p w14:paraId="519648FD" w14:textId="77777777" w:rsidR="00A25ACE" w:rsidRPr="00C10890" w:rsidRDefault="00A25ACE" w:rsidP="00C10890">
            <w:pPr>
              <w:pStyle w:val="TAL"/>
              <w:rPr>
                <w:color w:val="000000"/>
                <w:sz w:val="16"/>
                <w:szCs w:val="18"/>
              </w:rPr>
            </w:pPr>
            <w:r w:rsidRPr="00C10890">
              <w:rPr>
                <w:color w:val="000000"/>
                <w:sz w:val="16"/>
                <w:szCs w:val="18"/>
              </w:rPr>
              <w:t>All O-RAN architecture elements</w:t>
            </w:r>
          </w:p>
        </w:tc>
        <w:tc>
          <w:tcPr>
            <w:tcW w:w="1247" w:type="dxa"/>
            <w:noWrap/>
            <w:hideMark/>
          </w:tcPr>
          <w:p w14:paraId="0D7AE78E" w14:textId="77777777" w:rsidR="00A25ACE" w:rsidRPr="00C10890" w:rsidRDefault="00A25ACE" w:rsidP="00C10890">
            <w:pPr>
              <w:pStyle w:val="TAL"/>
              <w:rPr>
                <w:color w:val="000000"/>
                <w:sz w:val="16"/>
                <w:szCs w:val="18"/>
              </w:rPr>
            </w:pPr>
            <w:r w:rsidRPr="00C10890">
              <w:rPr>
                <w:color w:val="000000"/>
                <w:sz w:val="16"/>
                <w:szCs w:val="18"/>
              </w:rPr>
              <w:t>Solution #7</w:t>
            </w:r>
          </w:p>
        </w:tc>
      </w:tr>
      <w:tr w:rsidR="00A25ACE" w14:paraId="43E372C0" w14:textId="77777777" w:rsidTr="00C10890">
        <w:trPr>
          <w:trHeight w:val="580"/>
        </w:trPr>
        <w:tc>
          <w:tcPr>
            <w:tcW w:w="3459" w:type="dxa"/>
            <w:hideMark/>
          </w:tcPr>
          <w:p w14:paraId="303D3CBF" w14:textId="5DA53FC1" w:rsidR="00A25ACE" w:rsidRPr="00C10890" w:rsidRDefault="00A25ACE" w:rsidP="00C10890">
            <w:pPr>
              <w:pStyle w:val="TAL"/>
              <w:rPr>
                <w:color w:val="000000"/>
                <w:sz w:val="16"/>
                <w:szCs w:val="18"/>
              </w:rPr>
            </w:pPr>
            <w:r w:rsidRPr="00C10890">
              <w:rPr>
                <w:color w:val="000000"/>
                <w:sz w:val="16"/>
                <w:szCs w:val="18"/>
              </w:rPr>
              <w:t xml:space="preserve">Violation of the principle of least </w:t>
            </w:r>
            <w:proofErr w:type="spellStart"/>
            <w:r w:rsidRPr="00C10890">
              <w:rPr>
                <w:color w:val="000000"/>
                <w:sz w:val="16"/>
                <w:szCs w:val="18"/>
              </w:rPr>
              <w:t>privilege</w:t>
            </w:r>
            <w:r w:rsidR="008B46DC">
              <w:rPr>
                <w:color w:val="000000"/>
                <w:sz w:val="16"/>
                <w:szCs w:val="18"/>
              </w:rPr>
              <w:t>_</w:t>
            </w:r>
            <w:r w:rsidRPr="00C10890">
              <w:rPr>
                <w:color w:val="000000"/>
                <w:sz w:val="16"/>
                <w:szCs w:val="18"/>
              </w:rPr>
              <w:t>logs</w:t>
            </w:r>
            <w:proofErr w:type="spellEnd"/>
          </w:p>
        </w:tc>
        <w:tc>
          <w:tcPr>
            <w:tcW w:w="2341" w:type="dxa"/>
            <w:hideMark/>
          </w:tcPr>
          <w:p w14:paraId="38504AFF" w14:textId="77777777" w:rsidR="00A25ACE" w:rsidRPr="00C10890" w:rsidRDefault="00A25ACE" w:rsidP="00C10890">
            <w:pPr>
              <w:pStyle w:val="TAL"/>
              <w:rPr>
                <w:color w:val="000000"/>
                <w:sz w:val="16"/>
                <w:szCs w:val="18"/>
              </w:rPr>
            </w:pPr>
            <w:r w:rsidRPr="00C10890">
              <w:rPr>
                <w:color w:val="000000"/>
                <w:sz w:val="16"/>
                <w:szCs w:val="18"/>
              </w:rPr>
              <w:t>Security logs indicating the excessive rights for long periods of time</w:t>
            </w:r>
          </w:p>
        </w:tc>
        <w:tc>
          <w:tcPr>
            <w:tcW w:w="1391" w:type="dxa"/>
            <w:hideMark/>
          </w:tcPr>
          <w:p w14:paraId="7B59E9C8" w14:textId="77777777" w:rsidR="00A25ACE" w:rsidRPr="00C10890" w:rsidRDefault="00A25ACE" w:rsidP="00C10890">
            <w:pPr>
              <w:pStyle w:val="TAL"/>
              <w:rPr>
                <w:color w:val="000000"/>
                <w:sz w:val="16"/>
                <w:szCs w:val="18"/>
              </w:rPr>
            </w:pPr>
            <w:r w:rsidRPr="00C10890">
              <w:rPr>
                <w:color w:val="000000"/>
                <w:sz w:val="16"/>
                <w:szCs w:val="18"/>
              </w:rPr>
              <w:t>Authorization attacks</w:t>
            </w:r>
          </w:p>
        </w:tc>
        <w:tc>
          <w:tcPr>
            <w:tcW w:w="1193" w:type="dxa"/>
            <w:hideMark/>
          </w:tcPr>
          <w:p w14:paraId="436A92FE" w14:textId="77777777" w:rsidR="00A25ACE" w:rsidRPr="00C10890" w:rsidRDefault="00A25ACE" w:rsidP="00C10890">
            <w:pPr>
              <w:pStyle w:val="TAL"/>
              <w:rPr>
                <w:color w:val="000000"/>
                <w:sz w:val="16"/>
                <w:szCs w:val="18"/>
              </w:rPr>
            </w:pPr>
            <w:r w:rsidRPr="00C10890">
              <w:rPr>
                <w:color w:val="000000"/>
                <w:sz w:val="16"/>
                <w:szCs w:val="18"/>
              </w:rPr>
              <w:t>All O-RAN architecture elements</w:t>
            </w:r>
          </w:p>
        </w:tc>
        <w:tc>
          <w:tcPr>
            <w:tcW w:w="1247" w:type="dxa"/>
            <w:noWrap/>
            <w:hideMark/>
          </w:tcPr>
          <w:p w14:paraId="6A96057E" w14:textId="77777777" w:rsidR="00A25ACE" w:rsidRPr="00C10890" w:rsidRDefault="00A25ACE" w:rsidP="00C10890">
            <w:pPr>
              <w:pStyle w:val="TAL"/>
              <w:rPr>
                <w:color w:val="000000"/>
                <w:sz w:val="16"/>
                <w:szCs w:val="18"/>
              </w:rPr>
            </w:pPr>
            <w:r w:rsidRPr="00C10890">
              <w:rPr>
                <w:color w:val="000000"/>
                <w:sz w:val="16"/>
                <w:szCs w:val="18"/>
              </w:rPr>
              <w:t>Solution #7</w:t>
            </w:r>
          </w:p>
        </w:tc>
      </w:tr>
      <w:tr w:rsidR="00704097" w14:paraId="1B219F4C" w14:textId="77777777" w:rsidTr="00C10890">
        <w:trPr>
          <w:trHeight w:val="580"/>
        </w:trPr>
        <w:tc>
          <w:tcPr>
            <w:tcW w:w="3459" w:type="dxa"/>
            <w:hideMark/>
          </w:tcPr>
          <w:p w14:paraId="48BD5E30" w14:textId="278BC979" w:rsidR="00704097" w:rsidRPr="00C10890" w:rsidRDefault="00704097" w:rsidP="00C10890">
            <w:pPr>
              <w:pStyle w:val="TAL"/>
              <w:rPr>
                <w:color w:val="000000"/>
                <w:sz w:val="16"/>
                <w:szCs w:val="18"/>
              </w:rPr>
            </w:pPr>
            <w:r w:rsidRPr="00C10890">
              <w:rPr>
                <w:color w:val="000000"/>
                <w:sz w:val="16"/>
                <w:szCs w:val="18"/>
              </w:rPr>
              <w:lastRenderedPageBreak/>
              <w:t>Software validation during onboarding</w:t>
            </w:r>
            <w:r w:rsidR="008B46DC">
              <w:rPr>
                <w:color w:val="000000"/>
                <w:sz w:val="16"/>
                <w:szCs w:val="18"/>
              </w:rPr>
              <w:t>_</w:t>
            </w:r>
            <w:r w:rsidR="008B46DC" w:rsidRPr="008E2350">
              <w:rPr>
                <w:color w:val="000000"/>
                <w:sz w:val="16"/>
                <w:szCs w:val="18"/>
              </w:rPr>
              <w:t xml:space="preserve"> logs</w:t>
            </w:r>
          </w:p>
        </w:tc>
        <w:tc>
          <w:tcPr>
            <w:tcW w:w="2341" w:type="dxa"/>
            <w:hideMark/>
          </w:tcPr>
          <w:p w14:paraId="23D32836" w14:textId="77777777" w:rsidR="00704097" w:rsidRPr="00C10890" w:rsidRDefault="00704097" w:rsidP="00C10890">
            <w:pPr>
              <w:pStyle w:val="TAL"/>
              <w:rPr>
                <w:color w:val="000000"/>
                <w:sz w:val="16"/>
                <w:szCs w:val="18"/>
              </w:rPr>
            </w:pPr>
            <w:r w:rsidRPr="00C10890">
              <w:rPr>
                <w:color w:val="000000"/>
                <w:sz w:val="16"/>
                <w:szCs w:val="18"/>
              </w:rPr>
              <w:t xml:space="preserve">Log of functions that verify the digital signatures and integrity of software packages including </w:t>
            </w:r>
            <w:proofErr w:type="spellStart"/>
            <w:r w:rsidRPr="00C10890">
              <w:rPr>
                <w:color w:val="000000"/>
                <w:sz w:val="16"/>
                <w:szCs w:val="18"/>
              </w:rPr>
              <w:t>AppPackID</w:t>
            </w:r>
            <w:proofErr w:type="spellEnd"/>
            <w:r w:rsidRPr="00C10890">
              <w:rPr>
                <w:color w:val="000000"/>
                <w:sz w:val="16"/>
                <w:szCs w:val="18"/>
              </w:rPr>
              <w:t xml:space="preserve">, </w:t>
            </w:r>
            <w:proofErr w:type="spellStart"/>
            <w:r w:rsidRPr="00C10890">
              <w:rPr>
                <w:color w:val="000000"/>
                <w:sz w:val="16"/>
                <w:szCs w:val="18"/>
              </w:rPr>
              <w:t>SignatureValidationResult</w:t>
            </w:r>
            <w:proofErr w:type="spellEnd"/>
            <w:r w:rsidRPr="00C10890">
              <w:rPr>
                <w:color w:val="000000"/>
                <w:sz w:val="16"/>
                <w:szCs w:val="18"/>
              </w:rPr>
              <w:t xml:space="preserve">, </w:t>
            </w:r>
            <w:proofErr w:type="spellStart"/>
            <w:r w:rsidRPr="00C10890">
              <w:rPr>
                <w:color w:val="000000"/>
                <w:sz w:val="16"/>
                <w:szCs w:val="18"/>
              </w:rPr>
              <w:t>IntegrityValidationResult</w:t>
            </w:r>
            <w:proofErr w:type="spellEnd"/>
          </w:p>
        </w:tc>
        <w:tc>
          <w:tcPr>
            <w:tcW w:w="1391" w:type="dxa"/>
            <w:hideMark/>
          </w:tcPr>
          <w:p w14:paraId="76BA721C" w14:textId="77777777" w:rsidR="00704097" w:rsidRPr="00C10890" w:rsidRDefault="00704097" w:rsidP="00C10890">
            <w:pPr>
              <w:pStyle w:val="TAL"/>
              <w:rPr>
                <w:color w:val="000000"/>
                <w:sz w:val="16"/>
                <w:szCs w:val="18"/>
              </w:rPr>
            </w:pPr>
            <w:r w:rsidRPr="00C10890">
              <w:rPr>
                <w:color w:val="000000"/>
                <w:sz w:val="16"/>
                <w:szCs w:val="18"/>
              </w:rPr>
              <w:t>Compromised software delivery can lead to the introduction of malicious code</w:t>
            </w:r>
          </w:p>
        </w:tc>
        <w:tc>
          <w:tcPr>
            <w:tcW w:w="1193" w:type="dxa"/>
            <w:hideMark/>
          </w:tcPr>
          <w:p w14:paraId="69B89BD9" w14:textId="77777777" w:rsidR="00704097" w:rsidRPr="00C10890" w:rsidRDefault="00704097" w:rsidP="00C10890">
            <w:pPr>
              <w:pStyle w:val="TAL"/>
              <w:rPr>
                <w:color w:val="000000"/>
                <w:sz w:val="16"/>
                <w:szCs w:val="18"/>
              </w:rPr>
            </w:pPr>
            <w:r w:rsidRPr="00C10890">
              <w:rPr>
                <w:color w:val="000000"/>
                <w:sz w:val="16"/>
                <w:szCs w:val="18"/>
              </w:rPr>
              <w:t>SMO</w:t>
            </w:r>
          </w:p>
        </w:tc>
        <w:tc>
          <w:tcPr>
            <w:tcW w:w="1247" w:type="dxa"/>
            <w:noWrap/>
            <w:hideMark/>
          </w:tcPr>
          <w:p w14:paraId="6A3FC173" w14:textId="77777777" w:rsidR="00704097" w:rsidRPr="00C10890" w:rsidRDefault="00704097" w:rsidP="00C10890">
            <w:pPr>
              <w:pStyle w:val="TAL"/>
              <w:rPr>
                <w:color w:val="000000"/>
                <w:sz w:val="16"/>
                <w:szCs w:val="18"/>
              </w:rPr>
            </w:pPr>
            <w:r w:rsidRPr="00C10890">
              <w:rPr>
                <w:color w:val="000000"/>
                <w:sz w:val="16"/>
                <w:szCs w:val="18"/>
              </w:rPr>
              <w:t>Solution #5</w:t>
            </w:r>
          </w:p>
        </w:tc>
      </w:tr>
      <w:tr w:rsidR="00704097" w14:paraId="5C67ACF9" w14:textId="77777777" w:rsidTr="00C10890">
        <w:trPr>
          <w:trHeight w:val="580"/>
        </w:trPr>
        <w:tc>
          <w:tcPr>
            <w:tcW w:w="3459" w:type="dxa"/>
            <w:hideMark/>
          </w:tcPr>
          <w:p w14:paraId="1E6B8CB7" w14:textId="38BCF230" w:rsidR="00704097" w:rsidRPr="00C10890" w:rsidRDefault="00704097" w:rsidP="00C10890">
            <w:pPr>
              <w:pStyle w:val="TAL"/>
              <w:rPr>
                <w:color w:val="000000"/>
                <w:sz w:val="16"/>
                <w:szCs w:val="18"/>
              </w:rPr>
            </w:pPr>
            <w:r w:rsidRPr="00C10890">
              <w:rPr>
                <w:color w:val="000000"/>
                <w:sz w:val="16"/>
                <w:szCs w:val="18"/>
              </w:rPr>
              <w:t xml:space="preserve">Data Integrity </w:t>
            </w:r>
            <w:proofErr w:type="spellStart"/>
            <w:r w:rsidRPr="00C10890">
              <w:rPr>
                <w:color w:val="000000"/>
                <w:sz w:val="16"/>
                <w:szCs w:val="18"/>
              </w:rPr>
              <w:t>Checks</w:t>
            </w:r>
            <w:r w:rsidR="008B46DC">
              <w:rPr>
                <w:color w:val="000000"/>
                <w:sz w:val="16"/>
                <w:szCs w:val="18"/>
              </w:rPr>
              <w:t>_</w:t>
            </w:r>
            <w:r w:rsidRPr="00C10890">
              <w:rPr>
                <w:color w:val="000000"/>
                <w:sz w:val="16"/>
                <w:szCs w:val="18"/>
              </w:rPr>
              <w:t>logs</w:t>
            </w:r>
            <w:proofErr w:type="spellEnd"/>
          </w:p>
        </w:tc>
        <w:tc>
          <w:tcPr>
            <w:tcW w:w="2341" w:type="dxa"/>
            <w:hideMark/>
          </w:tcPr>
          <w:p w14:paraId="1F01F823" w14:textId="77777777" w:rsidR="00704097" w:rsidRPr="00C10890" w:rsidRDefault="00704097" w:rsidP="00C10890">
            <w:pPr>
              <w:pStyle w:val="TAL"/>
              <w:rPr>
                <w:color w:val="000000"/>
                <w:sz w:val="16"/>
                <w:szCs w:val="18"/>
              </w:rPr>
            </w:pPr>
            <w:r w:rsidRPr="00C10890">
              <w:rPr>
                <w:color w:val="000000"/>
                <w:sz w:val="16"/>
                <w:szCs w:val="18"/>
              </w:rPr>
              <w:t>data integrity to detect potential data manipulation or tampering.</w:t>
            </w:r>
          </w:p>
        </w:tc>
        <w:tc>
          <w:tcPr>
            <w:tcW w:w="1391" w:type="dxa"/>
            <w:hideMark/>
          </w:tcPr>
          <w:p w14:paraId="29991E46" w14:textId="77777777" w:rsidR="00704097" w:rsidRPr="00C10890" w:rsidRDefault="00704097" w:rsidP="00C10890">
            <w:pPr>
              <w:pStyle w:val="TAL"/>
              <w:rPr>
                <w:color w:val="000000"/>
                <w:sz w:val="16"/>
                <w:szCs w:val="18"/>
              </w:rPr>
            </w:pPr>
            <w:r w:rsidRPr="00C10890">
              <w:rPr>
                <w:color w:val="000000"/>
                <w:sz w:val="16"/>
                <w:szCs w:val="18"/>
              </w:rPr>
              <w:t>AI/ML-related data integrity and confidentiality</w:t>
            </w:r>
          </w:p>
        </w:tc>
        <w:tc>
          <w:tcPr>
            <w:tcW w:w="1193" w:type="dxa"/>
            <w:hideMark/>
          </w:tcPr>
          <w:p w14:paraId="722B28D0" w14:textId="77777777" w:rsidR="00704097" w:rsidRPr="00C10890" w:rsidRDefault="00704097" w:rsidP="00C10890">
            <w:pPr>
              <w:pStyle w:val="TAL"/>
              <w:rPr>
                <w:color w:val="000000"/>
                <w:sz w:val="16"/>
                <w:szCs w:val="18"/>
              </w:rPr>
            </w:pPr>
            <w:r w:rsidRPr="00C10890">
              <w:rPr>
                <w:color w:val="000000"/>
                <w:sz w:val="16"/>
                <w:szCs w:val="18"/>
              </w:rPr>
              <w:t>All O-RAN architecture elements</w:t>
            </w:r>
          </w:p>
        </w:tc>
        <w:tc>
          <w:tcPr>
            <w:tcW w:w="1247" w:type="dxa"/>
            <w:noWrap/>
            <w:hideMark/>
          </w:tcPr>
          <w:p w14:paraId="7CC9950A" w14:textId="77777777" w:rsidR="00704097" w:rsidRPr="00C10890" w:rsidRDefault="00704097" w:rsidP="00C10890">
            <w:pPr>
              <w:pStyle w:val="TAL"/>
              <w:rPr>
                <w:color w:val="000000"/>
                <w:sz w:val="16"/>
                <w:szCs w:val="18"/>
              </w:rPr>
            </w:pPr>
            <w:r w:rsidRPr="00C10890">
              <w:rPr>
                <w:color w:val="000000"/>
                <w:sz w:val="16"/>
                <w:szCs w:val="18"/>
              </w:rPr>
              <w:t>Solution #4</w:t>
            </w:r>
          </w:p>
        </w:tc>
      </w:tr>
      <w:tr w:rsidR="00704097" w14:paraId="27557913" w14:textId="77777777" w:rsidTr="00C10890">
        <w:trPr>
          <w:trHeight w:val="580"/>
        </w:trPr>
        <w:tc>
          <w:tcPr>
            <w:tcW w:w="3459" w:type="dxa"/>
            <w:hideMark/>
          </w:tcPr>
          <w:p w14:paraId="1063AE8B" w14:textId="43A3DD00" w:rsidR="00704097" w:rsidRPr="00C10890" w:rsidRDefault="00704097" w:rsidP="00C10890">
            <w:pPr>
              <w:pStyle w:val="TAL"/>
              <w:rPr>
                <w:color w:val="000000"/>
                <w:sz w:val="16"/>
                <w:szCs w:val="18"/>
              </w:rPr>
            </w:pPr>
            <w:r w:rsidRPr="00C10890">
              <w:rPr>
                <w:color w:val="000000"/>
                <w:sz w:val="16"/>
                <w:szCs w:val="18"/>
              </w:rPr>
              <w:t xml:space="preserve">Intrusion </w:t>
            </w:r>
            <w:proofErr w:type="spellStart"/>
            <w:r w:rsidRPr="00C10890">
              <w:rPr>
                <w:color w:val="000000"/>
                <w:sz w:val="16"/>
                <w:szCs w:val="18"/>
              </w:rPr>
              <w:t>Detection</w:t>
            </w:r>
            <w:r w:rsidR="008B46DC">
              <w:rPr>
                <w:color w:val="000000"/>
                <w:sz w:val="16"/>
                <w:szCs w:val="18"/>
              </w:rPr>
              <w:t>_</w:t>
            </w:r>
            <w:r w:rsidRPr="00C10890">
              <w:rPr>
                <w:color w:val="000000"/>
                <w:sz w:val="16"/>
                <w:szCs w:val="18"/>
              </w:rPr>
              <w:t>logs</w:t>
            </w:r>
            <w:proofErr w:type="spellEnd"/>
          </w:p>
        </w:tc>
        <w:tc>
          <w:tcPr>
            <w:tcW w:w="2341" w:type="dxa"/>
            <w:hideMark/>
          </w:tcPr>
          <w:p w14:paraId="5B2BB50E" w14:textId="77777777" w:rsidR="00704097" w:rsidRPr="00C10890" w:rsidRDefault="00704097" w:rsidP="00C10890">
            <w:pPr>
              <w:pStyle w:val="TAL"/>
              <w:rPr>
                <w:color w:val="000000"/>
                <w:sz w:val="16"/>
                <w:szCs w:val="18"/>
              </w:rPr>
            </w:pPr>
            <w:r w:rsidRPr="00C10890">
              <w:rPr>
                <w:color w:val="000000"/>
                <w:sz w:val="16"/>
                <w:szCs w:val="18"/>
              </w:rPr>
              <w:t>AI/ML- related system parameters to detect potential security threats or breaches.</w:t>
            </w:r>
          </w:p>
        </w:tc>
        <w:tc>
          <w:tcPr>
            <w:tcW w:w="1391" w:type="dxa"/>
            <w:hideMark/>
          </w:tcPr>
          <w:p w14:paraId="36CDBA85" w14:textId="77777777" w:rsidR="00704097" w:rsidRPr="00C10890" w:rsidRDefault="00704097" w:rsidP="00C10890">
            <w:pPr>
              <w:pStyle w:val="TAL"/>
              <w:rPr>
                <w:color w:val="000000"/>
                <w:sz w:val="16"/>
                <w:szCs w:val="18"/>
              </w:rPr>
            </w:pPr>
            <w:r w:rsidRPr="00C10890">
              <w:rPr>
                <w:color w:val="000000"/>
                <w:sz w:val="16"/>
                <w:szCs w:val="18"/>
              </w:rPr>
              <w:t>AI/ML-related data integrity and confidentiality</w:t>
            </w:r>
          </w:p>
        </w:tc>
        <w:tc>
          <w:tcPr>
            <w:tcW w:w="1193" w:type="dxa"/>
            <w:hideMark/>
          </w:tcPr>
          <w:p w14:paraId="0D795164" w14:textId="77777777" w:rsidR="00704097" w:rsidRPr="00C10890" w:rsidRDefault="00704097" w:rsidP="00C10890">
            <w:pPr>
              <w:pStyle w:val="TAL"/>
              <w:rPr>
                <w:color w:val="000000"/>
                <w:sz w:val="16"/>
                <w:szCs w:val="18"/>
              </w:rPr>
            </w:pPr>
            <w:r w:rsidRPr="00C10890">
              <w:rPr>
                <w:color w:val="000000"/>
                <w:sz w:val="16"/>
                <w:szCs w:val="18"/>
              </w:rPr>
              <w:t>All O-RAN architecture elements</w:t>
            </w:r>
          </w:p>
        </w:tc>
        <w:tc>
          <w:tcPr>
            <w:tcW w:w="1247" w:type="dxa"/>
            <w:noWrap/>
            <w:hideMark/>
          </w:tcPr>
          <w:p w14:paraId="02343157" w14:textId="77777777" w:rsidR="00704097" w:rsidRPr="00C10890" w:rsidRDefault="00704097" w:rsidP="00C10890">
            <w:pPr>
              <w:pStyle w:val="TAL"/>
              <w:rPr>
                <w:color w:val="000000"/>
                <w:sz w:val="16"/>
                <w:szCs w:val="18"/>
              </w:rPr>
            </w:pPr>
            <w:r w:rsidRPr="00C10890">
              <w:rPr>
                <w:color w:val="000000"/>
                <w:sz w:val="16"/>
                <w:szCs w:val="18"/>
              </w:rPr>
              <w:t>Solution #4</w:t>
            </w:r>
          </w:p>
        </w:tc>
      </w:tr>
    </w:tbl>
    <w:p w14:paraId="1B73090D" w14:textId="77777777" w:rsidR="00E94180" w:rsidRDefault="00E94180" w:rsidP="00E94180"/>
    <w:p w14:paraId="5537B77D" w14:textId="2B475774" w:rsidR="00806C84" w:rsidRDefault="00806C84">
      <w:pPr>
        <w:overflowPunct/>
        <w:autoSpaceDE/>
        <w:autoSpaceDN/>
        <w:adjustRightInd/>
        <w:spacing w:after="0"/>
        <w:textAlignment w:val="auto"/>
        <w:rPr>
          <w:sz w:val="18"/>
          <w:szCs w:val="18"/>
        </w:rPr>
      </w:pPr>
      <w:r>
        <w:rPr>
          <w:sz w:val="18"/>
          <w:szCs w:val="18"/>
        </w:rPr>
        <w:br w:type="page"/>
      </w:r>
    </w:p>
    <w:p w14:paraId="6AF2C79E" w14:textId="77777777" w:rsidR="007842A3" w:rsidRPr="00466E48" w:rsidRDefault="007842A3" w:rsidP="007842A3">
      <w:pPr>
        <w:rPr>
          <w:sz w:val="18"/>
          <w:szCs w:val="18"/>
        </w:rPr>
      </w:pPr>
    </w:p>
    <w:p w14:paraId="0D08A783" w14:textId="7AF98113" w:rsidR="005C7664" w:rsidRPr="00C10890" w:rsidRDefault="005C7664" w:rsidP="00C10890">
      <w:pPr>
        <w:pStyle w:val="Heading1"/>
        <w:numPr>
          <w:ilvl w:val="0"/>
          <w:numId w:val="0"/>
        </w:numPr>
        <w:ind w:left="432" w:hanging="432"/>
      </w:pPr>
      <w:bookmarkStart w:id="380" w:name="_Toc155344685"/>
      <w:bookmarkStart w:id="381" w:name="_Toc214529490"/>
      <w:r w:rsidRPr="00C10890">
        <w:t xml:space="preserve">Annex: </w:t>
      </w:r>
      <w:r w:rsidR="00806C84" w:rsidRPr="000F777D">
        <w:br/>
      </w:r>
      <w:r w:rsidRPr="00C10890">
        <w:t>Change history/Change request (history)</w:t>
      </w:r>
      <w:bookmarkEnd w:id="380"/>
      <w:bookmarkEnd w:id="381"/>
    </w:p>
    <w:p w14:paraId="791DEDE2" w14:textId="719820F8" w:rsidR="005C7664" w:rsidRPr="00466E48" w:rsidRDefault="005C7664" w:rsidP="005C7664">
      <w:pPr>
        <w:pStyle w:val="Guidance"/>
        <w:rPr>
          <w:i w:val="0"/>
          <w:iCs/>
          <w:color w:val="FF0000"/>
          <w:sz w:val="18"/>
          <w:szCs w:val="16"/>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5C7664" w:rsidRPr="00DD7B04" w14:paraId="4897823C" w14:textId="77777777" w:rsidTr="00052AB8">
        <w:tc>
          <w:tcPr>
            <w:tcW w:w="1185" w:type="dxa"/>
          </w:tcPr>
          <w:p w14:paraId="0C3BDCC8" w14:textId="77777777" w:rsidR="005C7664" w:rsidRPr="00466E48" w:rsidRDefault="005C7664" w:rsidP="00C10890">
            <w:pPr>
              <w:pStyle w:val="StyleTAH8pt"/>
            </w:pPr>
            <w:r w:rsidRPr="00466E48">
              <w:t>Date</w:t>
            </w:r>
          </w:p>
        </w:tc>
        <w:tc>
          <w:tcPr>
            <w:tcW w:w="1075" w:type="dxa"/>
          </w:tcPr>
          <w:p w14:paraId="6F91AADD" w14:textId="77777777" w:rsidR="005C7664" w:rsidRPr="00466E48" w:rsidRDefault="005C7664" w:rsidP="00C10890">
            <w:pPr>
              <w:pStyle w:val="StyleTAH8pt"/>
            </w:pPr>
            <w:r w:rsidRPr="00466E48">
              <w:t>Revision</w:t>
            </w:r>
          </w:p>
        </w:tc>
        <w:tc>
          <w:tcPr>
            <w:tcW w:w="7374" w:type="dxa"/>
          </w:tcPr>
          <w:p w14:paraId="4254C1B1" w14:textId="77777777" w:rsidR="005C7664" w:rsidRPr="00466E48" w:rsidRDefault="005C7664" w:rsidP="00C10890">
            <w:pPr>
              <w:pStyle w:val="StyleTAH8pt"/>
            </w:pPr>
            <w:r w:rsidRPr="00466E48">
              <w:t>Description</w:t>
            </w:r>
          </w:p>
        </w:tc>
      </w:tr>
      <w:tr w:rsidR="005C7664" w:rsidRPr="00DD7B04" w14:paraId="7F99C36E" w14:textId="77777777" w:rsidTr="00052AB8">
        <w:tc>
          <w:tcPr>
            <w:tcW w:w="1185" w:type="dxa"/>
          </w:tcPr>
          <w:p w14:paraId="3426642E" w14:textId="6C6567D5" w:rsidR="005C7664" w:rsidRPr="00466E48" w:rsidRDefault="00F866F3" w:rsidP="00052AB8">
            <w:pPr>
              <w:pStyle w:val="TAL"/>
              <w:rPr>
                <w:sz w:val="16"/>
                <w:szCs w:val="18"/>
              </w:rPr>
            </w:pPr>
            <w:r w:rsidRPr="00466E48">
              <w:rPr>
                <w:sz w:val="16"/>
                <w:szCs w:val="18"/>
              </w:rPr>
              <w:t>2024.09.05</w:t>
            </w:r>
          </w:p>
        </w:tc>
        <w:tc>
          <w:tcPr>
            <w:tcW w:w="1075" w:type="dxa"/>
          </w:tcPr>
          <w:p w14:paraId="3FDE02E4" w14:textId="236B4F55" w:rsidR="005C7664" w:rsidRPr="00466E48" w:rsidRDefault="00F866F3" w:rsidP="00052AB8">
            <w:pPr>
              <w:pStyle w:val="TAL"/>
              <w:rPr>
                <w:sz w:val="16"/>
                <w:szCs w:val="18"/>
              </w:rPr>
            </w:pPr>
            <w:r w:rsidRPr="00466E48">
              <w:rPr>
                <w:sz w:val="16"/>
                <w:szCs w:val="18"/>
              </w:rPr>
              <w:t>00.03</w:t>
            </w:r>
          </w:p>
        </w:tc>
        <w:tc>
          <w:tcPr>
            <w:tcW w:w="7374" w:type="dxa"/>
          </w:tcPr>
          <w:p w14:paraId="4321B7EC" w14:textId="2474BBE7" w:rsidR="005C7664" w:rsidRPr="00466E48" w:rsidRDefault="00F866F3" w:rsidP="00052AB8">
            <w:pPr>
              <w:pStyle w:val="TAL"/>
              <w:rPr>
                <w:sz w:val="16"/>
                <w:szCs w:val="18"/>
              </w:rPr>
            </w:pPr>
            <w:r w:rsidRPr="00466E48">
              <w:rPr>
                <w:sz w:val="16"/>
                <w:szCs w:val="18"/>
              </w:rPr>
              <w:t>Skeleton TR approved</w:t>
            </w:r>
          </w:p>
        </w:tc>
      </w:tr>
      <w:tr w:rsidR="0093116B" w:rsidRPr="00DD7B04" w14:paraId="5210AC08" w14:textId="77777777" w:rsidTr="00052AB8">
        <w:tc>
          <w:tcPr>
            <w:tcW w:w="1185" w:type="dxa"/>
          </w:tcPr>
          <w:p w14:paraId="4BC3242F" w14:textId="363B10F4" w:rsidR="0093116B" w:rsidRPr="00466E48" w:rsidRDefault="0093116B" w:rsidP="00052AB8">
            <w:pPr>
              <w:pStyle w:val="TAL"/>
              <w:rPr>
                <w:sz w:val="16"/>
                <w:szCs w:val="18"/>
              </w:rPr>
            </w:pPr>
            <w:r w:rsidRPr="00466E48">
              <w:rPr>
                <w:sz w:val="16"/>
                <w:szCs w:val="18"/>
              </w:rPr>
              <w:t>2024.10.03</w:t>
            </w:r>
          </w:p>
        </w:tc>
        <w:tc>
          <w:tcPr>
            <w:tcW w:w="1075" w:type="dxa"/>
          </w:tcPr>
          <w:p w14:paraId="184FEA3B" w14:textId="508B1A70" w:rsidR="0093116B" w:rsidRPr="00466E48" w:rsidRDefault="0093116B" w:rsidP="00052AB8">
            <w:pPr>
              <w:pStyle w:val="TAL"/>
              <w:rPr>
                <w:sz w:val="16"/>
                <w:szCs w:val="18"/>
              </w:rPr>
            </w:pPr>
            <w:r w:rsidRPr="00466E48">
              <w:rPr>
                <w:sz w:val="16"/>
                <w:szCs w:val="18"/>
              </w:rPr>
              <w:t>00.04</w:t>
            </w:r>
          </w:p>
        </w:tc>
        <w:tc>
          <w:tcPr>
            <w:tcW w:w="7374" w:type="dxa"/>
          </w:tcPr>
          <w:p w14:paraId="4CD99407" w14:textId="69F84A41" w:rsidR="0093116B" w:rsidRPr="00466E48" w:rsidRDefault="0093116B" w:rsidP="00052AB8">
            <w:pPr>
              <w:pStyle w:val="TAL"/>
              <w:rPr>
                <w:sz w:val="16"/>
                <w:szCs w:val="18"/>
              </w:rPr>
            </w:pPr>
            <w:r w:rsidRPr="00466E48">
              <w:rPr>
                <w:sz w:val="16"/>
                <w:szCs w:val="18"/>
              </w:rPr>
              <w:t xml:space="preserve">Merged in approved CR </w:t>
            </w:r>
            <w:r w:rsidR="00B45222" w:rsidRPr="00466E48">
              <w:rPr>
                <w:sz w:val="16"/>
                <w:szCs w:val="18"/>
              </w:rPr>
              <w:t>NOK</w:t>
            </w:r>
            <w:r w:rsidRPr="00466E48">
              <w:rPr>
                <w:sz w:val="16"/>
                <w:szCs w:val="18"/>
              </w:rPr>
              <w:t xml:space="preserve">0183 and </w:t>
            </w:r>
            <w:r w:rsidR="00B45222" w:rsidRPr="00466E48">
              <w:rPr>
                <w:sz w:val="16"/>
                <w:szCs w:val="18"/>
              </w:rPr>
              <w:t xml:space="preserve">NOK </w:t>
            </w:r>
            <w:r w:rsidRPr="00466E48">
              <w:rPr>
                <w:sz w:val="16"/>
                <w:szCs w:val="18"/>
              </w:rPr>
              <w:t>0184</w:t>
            </w:r>
          </w:p>
        </w:tc>
      </w:tr>
      <w:tr w:rsidR="007631EB" w:rsidRPr="00DD7B04" w14:paraId="488E0FCC" w14:textId="77777777" w:rsidTr="00052AB8">
        <w:tc>
          <w:tcPr>
            <w:tcW w:w="1185" w:type="dxa"/>
          </w:tcPr>
          <w:p w14:paraId="1277D2FA" w14:textId="2FD9FF02" w:rsidR="007631EB" w:rsidRPr="00466E48" w:rsidRDefault="007631EB" w:rsidP="007631EB">
            <w:pPr>
              <w:pStyle w:val="TAL"/>
              <w:rPr>
                <w:sz w:val="16"/>
                <w:szCs w:val="18"/>
              </w:rPr>
            </w:pPr>
            <w:r w:rsidRPr="00466E48">
              <w:rPr>
                <w:sz w:val="16"/>
                <w:szCs w:val="18"/>
              </w:rPr>
              <w:t>2024.10.30</w:t>
            </w:r>
          </w:p>
        </w:tc>
        <w:tc>
          <w:tcPr>
            <w:tcW w:w="1075" w:type="dxa"/>
          </w:tcPr>
          <w:p w14:paraId="19E57A4B" w14:textId="3A874010" w:rsidR="007631EB" w:rsidRPr="00466E48" w:rsidRDefault="007631EB" w:rsidP="007631EB">
            <w:pPr>
              <w:pStyle w:val="TAL"/>
              <w:rPr>
                <w:sz w:val="16"/>
                <w:szCs w:val="18"/>
              </w:rPr>
            </w:pPr>
            <w:r w:rsidRPr="00466E48">
              <w:rPr>
                <w:sz w:val="16"/>
                <w:szCs w:val="18"/>
              </w:rPr>
              <w:t>00.05</w:t>
            </w:r>
          </w:p>
        </w:tc>
        <w:tc>
          <w:tcPr>
            <w:tcW w:w="7374" w:type="dxa"/>
          </w:tcPr>
          <w:p w14:paraId="13914EF0" w14:textId="76B4888E" w:rsidR="007631EB" w:rsidRPr="00466E48" w:rsidRDefault="007631EB" w:rsidP="007631EB">
            <w:pPr>
              <w:pStyle w:val="TAL"/>
              <w:rPr>
                <w:sz w:val="16"/>
                <w:szCs w:val="18"/>
              </w:rPr>
            </w:pPr>
            <w:r w:rsidRPr="00466E48">
              <w:rPr>
                <w:sz w:val="16"/>
                <w:szCs w:val="18"/>
              </w:rPr>
              <w:t>Merged in approved CR</w:t>
            </w:r>
            <w:r w:rsidR="00A46F0D" w:rsidRPr="00466E48">
              <w:rPr>
                <w:sz w:val="16"/>
                <w:szCs w:val="18"/>
              </w:rPr>
              <w:t xml:space="preserve">s </w:t>
            </w:r>
            <w:r w:rsidR="00B45222" w:rsidRPr="00466E48">
              <w:rPr>
                <w:sz w:val="16"/>
                <w:szCs w:val="18"/>
              </w:rPr>
              <w:t>NOK</w:t>
            </w:r>
            <w:r w:rsidR="00A46F0D" w:rsidRPr="00466E48">
              <w:rPr>
                <w:sz w:val="16"/>
                <w:szCs w:val="18"/>
              </w:rPr>
              <w:t xml:space="preserve">0192, </w:t>
            </w:r>
            <w:r w:rsidR="00B45222" w:rsidRPr="00466E48">
              <w:rPr>
                <w:sz w:val="16"/>
                <w:szCs w:val="18"/>
              </w:rPr>
              <w:t>NOK</w:t>
            </w:r>
            <w:r w:rsidR="00A46F0D" w:rsidRPr="00466E48">
              <w:rPr>
                <w:sz w:val="16"/>
                <w:szCs w:val="18"/>
              </w:rPr>
              <w:t xml:space="preserve">0193, </w:t>
            </w:r>
            <w:r w:rsidR="00B45222" w:rsidRPr="00466E48">
              <w:rPr>
                <w:sz w:val="16"/>
                <w:szCs w:val="18"/>
              </w:rPr>
              <w:t>NOK</w:t>
            </w:r>
            <w:r w:rsidR="00A46F0D" w:rsidRPr="00466E48">
              <w:rPr>
                <w:sz w:val="16"/>
                <w:szCs w:val="18"/>
              </w:rPr>
              <w:t xml:space="preserve">0200, </w:t>
            </w:r>
            <w:r w:rsidR="00B45222" w:rsidRPr="00466E48">
              <w:rPr>
                <w:sz w:val="16"/>
                <w:szCs w:val="18"/>
              </w:rPr>
              <w:t>NOK</w:t>
            </w:r>
            <w:r w:rsidR="00A46F0D" w:rsidRPr="00466E48">
              <w:rPr>
                <w:sz w:val="16"/>
                <w:szCs w:val="18"/>
              </w:rPr>
              <w:t>0199</w:t>
            </w:r>
          </w:p>
        </w:tc>
      </w:tr>
      <w:tr w:rsidR="0022410C" w:rsidRPr="00DD7B04" w14:paraId="7AE8BD76" w14:textId="77777777" w:rsidTr="00052AB8">
        <w:tc>
          <w:tcPr>
            <w:tcW w:w="1185" w:type="dxa"/>
          </w:tcPr>
          <w:p w14:paraId="3E73D952" w14:textId="73DC2920" w:rsidR="0022410C" w:rsidRPr="00466E48" w:rsidRDefault="0022410C" w:rsidP="0022410C">
            <w:pPr>
              <w:pStyle w:val="TAL"/>
              <w:rPr>
                <w:sz w:val="16"/>
                <w:szCs w:val="18"/>
              </w:rPr>
            </w:pPr>
            <w:r w:rsidRPr="00466E48">
              <w:rPr>
                <w:sz w:val="16"/>
                <w:szCs w:val="18"/>
              </w:rPr>
              <w:t>2024.12.12</w:t>
            </w:r>
          </w:p>
        </w:tc>
        <w:tc>
          <w:tcPr>
            <w:tcW w:w="1075" w:type="dxa"/>
          </w:tcPr>
          <w:p w14:paraId="7D64F3C1" w14:textId="44089B80" w:rsidR="0022410C" w:rsidRPr="00466E48" w:rsidRDefault="0022410C" w:rsidP="0022410C">
            <w:pPr>
              <w:pStyle w:val="TAL"/>
              <w:rPr>
                <w:sz w:val="16"/>
                <w:szCs w:val="18"/>
              </w:rPr>
            </w:pPr>
            <w:r w:rsidRPr="00466E48">
              <w:rPr>
                <w:sz w:val="16"/>
                <w:szCs w:val="18"/>
              </w:rPr>
              <w:t>00.06</w:t>
            </w:r>
          </w:p>
        </w:tc>
        <w:tc>
          <w:tcPr>
            <w:tcW w:w="7374" w:type="dxa"/>
          </w:tcPr>
          <w:p w14:paraId="24E83291" w14:textId="64656755" w:rsidR="0022410C" w:rsidRPr="00466E48" w:rsidRDefault="0022410C" w:rsidP="0022410C">
            <w:pPr>
              <w:pStyle w:val="TAL"/>
              <w:rPr>
                <w:sz w:val="16"/>
                <w:szCs w:val="18"/>
              </w:rPr>
            </w:pPr>
            <w:r w:rsidRPr="00466E48">
              <w:rPr>
                <w:sz w:val="16"/>
                <w:szCs w:val="18"/>
              </w:rPr>
              <w:t xml:space="preserve">Merged in approved CRs </w:t>
            </w:r>
            <w:r w:rsidR="00B45222" w:rsidRPr="00466E48">
              <w:rPr>
                <w:sz w:val="16"/>
                <w:szCs w:val="18"/>
              </w:rPr>
              <w:t>MTR</w:t>
            </w:r>
            <w:r w:rsidRPr="00466E48">
              <w:rPr>
                <w:sz w:val="16"/>
                <w:szCs w:val="18"/>
              </w:rPr>
              <w:t xml:space="preserve">0123, </w:t>
            </w:r>
            <w:r w:rsidR="00B45222" w:rsidRPr="00466E48">
              <w:rPr>
                <w:sz w:val="16"/>
                <w:szCs w:val="18"/>
              </w:rPr>
              <w:t>NOK</w:t>
            </w:r>
            <w:r w:rsidRPr="00466E48">
              <w:rPr>
                <w:sz w:val="16"/>
                <w:szCs w:val="18"/>
              </w:rPr>
              <w:t xml:space="preserve">0205, </w:t>
            </w:r>
            <w:r w:rsidR="00B45222" w:rsidRPr="00466E48">
              <w:rPr>
                <w:sz w:val="16"/>
                <w:szCs w:val="18"/>
              </w:rPr>
              <w:t>NOK</w:t>
            </w:r>
            <w:r w:rsidRPr="00466E48">
              <w:rPr>
                <w:sz w:val="16"/>
                <w:szCs w:val="18"/>
              </w:rPr>
              <w:t xml:space="preserve">0211, </w:t>
            </w:r>
            <w:r w:rsidR="00B45222" w:rsidRPr="00466E48">
              <w:rPr>
                <w:sz w:val="16"/>
                <w:szCs w:val="18"/>
              </w:rPr>
              <w:t>MTR</w:t>
            </w:r>
            <w:r w:rsidRPr="00466E48">
              <w:rPr>
                <w:sz w:val="16"/>
                <w:szCs w:val="18"/>
              </w:rPr>
              <w:t>0125</w:t>
            </w:r>
          </w:p>
        </w:tc>
      </w:tr>
      <w:tr w:rsidR="00647F83" w:rsidRPr="00DD7B04" w14:paraId="47E597E4" w14:textId="77777777" w:rsidTr="00052AB8">
        <w:tc>
          <w:tcPr>
            <w:tcW w:w="1185" w:type="dxa"/>
          </w:tcPr>
          <w:p w14:paraId="21880CEA" w14:textId="146152C6" w:rsidR="00647F83" w:rsidRPr="00466E48" w:rsidRDefault="00647F83" w:rsidP="00647F83">
            <w:pPr>
              <w:pStyle w:val="TAL"/>
              <w:rPr>
                <w:sz w:val="16"/>
                <w:szCs w:val="18"/>
              </w:rPr>
            </w:pPr>
            <w:r w:rsidRPr="00466E48">
              <w:rPr>
                <w:sz w:val="16"/>
                <w:szCs w:val="18"/>
              </w:rPr>
              <w:t>2025.02.06</w:t>
            </w:r>
          </w:p>
        </w:tc>
        <w:tc>
          <w:tcPr>
            <w:tcW w:w="1075" w:type="dxa"/>
          </w:tcPr>
          <w:p w14:paraId="7B6424D3" w14:textId="74B12D00" w:rsidR="00647F83" w:rsidRPr="00466E48" w:rsidRDefault="00647F83" w:rsidP="00647F83">
            <w:pPr>
              <w:pStyle w:val="TAL"/>
              <w:rPr>
                <w:sz w:val="16"/>
                <w:szCs w:val="18"/>
              </w:rPr>
            </w:pPr>
            <w:r w:rsidRPr="00466E48">
              <w:rPr>
                <w:sz w:val="16"/>
                <w:szCs w:val="18"/>
              </w:rPr>
              <w:t>00.07</w:t>
            </w:r>
          </w:p>
        </w:tc>
        <w:tc>
          <w:tcPr>
            <w:tcW w:w="7374" w:type="dxa"/>
          </w:tcPr>
          <w:p w14:paraId="4BE5BF38" w14:textId="56EFEA4C" w:rsidR="00647F83" w:rsidRPr="00466E48" w:rsidRDefault="00647F83" w:rsidP="00647F83">
            <w:pPr>
              <w:pStyle w:val="TAL"/>
              <w:rPr>
                <w:sz w:val="16"/>
                <w:szCs w:val="18"/>
              </w:rPr>
            </w:pPr>
            <w:r w:rsidRPr="00466E48">
              <w:rPr>
                <w:sz w:val="16"/>
                <w:szCs w:val="18"/>
              </w:rPr>
              <w:t xml:space="preserve">Merged in approved CRs </w:t>
            </w:r>
            <w:r w:rsidR="00B45222" w:rsidRPr="00466E48">
              <w:rPr>
                <w:sz w:val="16"/>
                <w:szCs w:val="18"/>
              </w:rPr>
              <w:t>MTR</w:t>
            </w:r>
            <w:r w:rsidRPr="00466E48">
              <w:rPr>
                <w:sz w:val="16"/>
                <w:szCs w:val="18"/>
              </w:rPr>
              <w:t xml:space="preserve">0104, </w:t>
            </w:r>
            <w:r w:rsidR="00B45222" w:rsidRPr="00466E48">
              <w:rPr>
                <w:sz w:val="16"/>
                <w:szCs w:val="18"/>
              </w:rPr>
              <w:t>MTR</w:t>
            </w:r>
            <w:r w:rsidRPr="00466E48">
              <w:rPr>
                <w:sz w:val="16"/>
                <w:szCs w:val="18"/>
              </w:rPr>
              <w:t xml:space="preserve">0124, </w:t>
            </w:r>
            <w:r w:rsidR="00B45222" w:rsidRPr="00466E48">
              <w:rPr>
                <w:sz w:val="16"/>
                <w:szCs w:val="18"/>
              </w:rPr>
              <w:t>MTR</w:t>
            </w:r>
            <w:proofErr w:type="gramStart"/>
            <w:r w:rsidRPr="00466E48">
              <w:rPr>
                <w:sz w:val="16"/>
                <w:szCs w:val="18"/>
              </w:rPr>
              <w:t xml:space="preserve">0128,  </w:t>
            </w:r>
            <w:r w:rsidR="00B45222" w:rsidRPr="00466E48">
              <w:rPr>
                <w:sz w:val="16"/>
                <w:szCs w:val="18"/>
              </w:rPr>
              <w:t>NOK</w:t>
            </w:r>
            <w:proofErr w:type="gramEnd"/>
            <w:r w:rsidRPr="00466E48">
              <w:rPr>
                <w:sz w:val="16"/>
                <w:szCs w:val="18"/>
              </w:rPr>
              <w:t xml:space="preserve">0204, </w:t>
            </w:r>
            <w:r w:rsidR="00B45222" w:rsidRPr="00466E48">
              <w:rPr>
                <w:sz w:val="16"/>
                <w:szCs w:val="18"/>
              </w:rPr>
              <w:t>NOK</w:t>
            </w:r>
            <w:r w:rsidRPr="00466E48">
              <w:rPr>
                <w:sz w:val="16"/>
                <w:szCs w:val="18"/>
              </w:rPr>
              <w:t xml:space="preserve">0214, </w:t>
            </w:r>
            <w:r w:rsidR="00B45222" w:rsidRPr="00466E48">
              <w:rPr>
                <w:sz w:val="16"/>
                <w:szCs w:val="18"/>
              </w:rPr>
              <w:t>NOK</w:t>
            </w:r>
            <w:r w:rsidRPr="00466E48">
              <w:rPr>
                <w:sz w:val="16"/>
                <w:szCs w:val="18"/>
              </w:rPr>
              <w:t xml:space="preserve">0215, </w:t>
            </w:r>
            <w:r w:rsidR="00B45222" w:rsidRPr="00466E48">
              <w:rPr>
                <w:sz w:val="16"/>
                <w:szCs w:val="18"/>
              </w:rPr>
              <w:t>NOK</w:t>
            </w:r>
            <w:r w:rsidRPr="00466E48">
              <w:rPr>
                <w:sz w:val="16"/>
                <w:szCs w:val="18"/>
              </w:rPr>
              <w:t xml:space="preserve">0218, </w:t>
            </w:r>
            <w:r w:rsidR="00B45222" w:rsidRPr="00466E48">
              <w:rPr>
                <w:sz w:val="16"/>
                <w:szCs w:val="18"/>
              </w:rPr>
              <w:t>NOK</w:t>
            </w:r>
            <w:r w:rsidRPr="00466E48">
              <w:rPr>
                <w:sz w:val="16"/>
                <w:szCs w:val="18"/>
              </w:rPr>
              <w:t xml:space="preserve">0219, </w:t>
            </w:r>
            <w:r w:rsidR="00B45222" w:rsidRPr="00466E48">
              <w:rPr>
                <w:sz w:val="16"/>
                <w:szCs w:val="18"/>
              </w:rPr>
              <w:t>NOK</w:t>
            </w:r>
            <w:r w:rsidRPr="00466E48">
              <w:rPr>
                <w:sz w:val="16"/>
                <w:szCs w:val="18"/>
              </w:rPr>
              <w:t xml:space="preserve">0224, </w:t>
            </w:r>
            <w:r w:rsidR="00B45222" w:rsidRPr="00466E48">
              <w:rPr>
                <w:sz w:val="16"/>
                <w:szCs w:val="18"/>
              </w:rPr>
              <w:t>NOK</w:t>
            </w:r>
            <w:r w:rsidRPr="00466E48">
              <w:rPr>
                <w:sz w:val="16"/>
                <w:szCs w:val="18"/>
              </w:rPr>
              <w:t xml:space="preserve">0225, </w:t>
            </w:r>
            <w:r w:rsidR="00B45222" w:rsidRPr="00466E48">
              <w:rPr>
                <w:sz w:val="16"/>
                <w:szCs w:val="18"/>
              </w:rPr>
              <w:t>NOK</w:t>
            </w:r>
            <w:r w:rsidRPr="00466E48">
              <w:rPr>
                <w:sz w:val="16"/>
                <w:szCs w:val="18"/>
              </w:rPr>
              <w:t xml:space="preserve">0226, </w:t>
            </w:r>
            <w:r w:rsidR="00B45222" w:rsidRPr="00466E48">
              <w:rPr>
                <w:sz w:val="16"/>
                <w:szCs w:val="18"/>
              </w:rPr>
              <w:t>NOK</w:t>
            </w:r>
            <w:r w:rsidRPr="00466E48">
              <w:rPr>
                <w:sz w:val="16"/>
                <w:szCs w:val="18"/>
              </w:rPr>
              <w:t>0227</w:t>
            </w:r>
          </w:p>
        </w:tc>
      </w:tr>
      <w:tr w:rsidR="004B657B" w:rsidRPr="00DD7B04" w14:paraId="0DC80421" w14:textId="77777777" w:rsidTr="00052AB8">
        <w:tc>
          <w:tcPr>
            <w:tcW w:w="1185" w:type="dxa"/>
          </w:tcPr>
          <w:p w14:paraId="3C0ACE6D" w14:textId="68FE36EC" w:rsidR="004B657B" w:rsidRPr="00466E48" w:rsidRDefault="004B657B" w:rsidP="004B657B">
            <w:pPr>
              <w:pStyle w:val="TAL"/>
              <w:rPr>
                <w:sz w:val="16"/>
                <w:szCs w:val="18"/>
              </w:rPr>
            </w:pPr>
            <w:r w:rsidRPr="00466E48">
              <w:rPr>
                <w:sz w:val="16"/>
                <w:szCs w:val="18"/>
              </w:rPr>
              <w:t>2025.02.26</w:t>
            </w:r>
          </w:p>
        </w:tc>
        <w:tc>
          <w:tcPr>
            <w:tcW w:w="1075" w:type="dxa"/>
          </w:tcPr>
          <w:p w14:paraId="059E0956" w14:textId="4E0B4976" w:rsidR="004B657B" w:rsidRPr="00466E48" w:rsidRDefault="004B657B" w:rsidP="004B657B">
            <w:pPr>
              <w:pStyle w:val="TAL"/>
              <w:rPr>
                <w:sz w:val="16"/>
                <w:szCs w:val="18"/>
              </w:rPr>
            </w:pPr>
            <w:r w:rsidRPr="00466E48">
              <w:rPr>
                <w:sz w:val="16"/>
                <w:szCs w:val="18"/>
              </w:rPr>
              <w:t>00.08</w:t>
            </w:r>
          </w:p>
        </w:tc>
        <w:tc>
          <w:tcPr>
            <w:tcW w:w="7374" w:type="dxa"/>
          </w:tcPr>
          <w:p w14:paraId="1AD8E4A3" w14:textId="62CF4498" w:rsidR="004B657B" w:rsidRPr="00466E48" w:rsidRDefault="004B657B" w:rsidP="004B657B">
            <w:pPr>
              <w:pStyle w:val="TAL"/>
              <w:rPr>
                <w:sz w:val="16"/>
                <w:szCs w:val="18"/>
              </w:rPr>
            </w:pPr>
            <w:r w:rsidRPr="00466E48">
              <w:rPr>
                <w:sz w:val="16"/>
                <w:szCs w:val="18"/>
              </w:rPr>
              <w:t xml:space="preserve">Merged in approved CRs </w:t>
            </w:r>
            <w:r w:rsidR="00B45222" w:rsidRPr="00466E48">
              <w:rPr>
                <w:sz w:val="16"/>
                <w:szCs w:val="18"/>
              </w:rPr>
              <w:t>NOK</w:t>
            </w:r>
            <w:r w:rsidRPr="00466E48">
              <w:rPr>
                <w:sz w:val="16"/>
                <w:szCs w:val="18"/>
              </w:rPr>
              <w:t xml:space="preserve">0229, </w:t>
            </w:r>
            <w:r w:rsidR="00B45222" w:rsidRPr="00466E48">
              <w:rPr>
                <w:sz w:val="16"/>
                <w:szCs w:val="18"/>
              </w:rPr>
              <w:t>NOK</w:t>
            </w:r>
            <w:r w:rsidRPr="00466E48">
              <w:rPr>
                <w:sz w:val="16"/>
                <w:szCs w:val="18"/>
              </w:rPr>
              <w:t xml:space="preserve">0230, </w:t>
            </w:r>
            <w:r w:rsidR="00B45222" w:rsidRPr="00466E48">
              <w:rPr>
                <w:sz w:val="16"/>
                <w:szCs w:val="18"/>
              </w:rPr>
              <w:t>NOK</w:t>
            </w:r>
            <w:r w:rsidRPr="00466E48">
              <w:rPr>
                <w:sz w:val="16"/>
                <w:szCs w:val="18"/>
              </w:rPr>
              <w:t xml:space="preserve">0247, </w:t>
            </w:r>
            <w:r w:rsidR="00B45222" w:rsidRPr="00466E48">
              <w:rPr>
                <w:sz w:val="16"/>
                <w:szCs w:val="18"/>
              </w:rPr>
              <w:t>NOK</w:t>
            </w:r>
            <w:r w:rsidRPr="00466E48">
              <w:rPr>
                <w:sz w:val="16"/>
                <w:szCs w:val="18"/>
              </w:rPr>
              <w:t xml:space="preserve">0250, </w:t>
            </w:r>
            <w:r w:rsidR="00B45222" w:rsidRPr="00466E48">
              <w:rPr>
                <w:sz w:val="16"/>
                <w:szCs w:val="18"/>
              </w:rPr>
              <w:t>NOK</w:t>
            </w:r>
            <w:r w:rsidRPr="00466E48">
              <w:rPr>
                <w:sz w:val="16"/>
                <w:szCs w:val="18"/>
              </w:rPr>
              <w:t xml:space="preserve">0248, </w:t>
            </w:r>
            <w:r w:rsidR="00B45222" w:rsidRPr="00466E48">
              <w:rPr>
                <w:sz w:val="16"/>
                <w:szCs w:val="18"/>
              </w:rPr>
              <w:t>NOK</w:t>
            </w:r>
            <w:r w:rsidRPr="00466E48">
              <w:rPr>
                <w:sz w:val="16"/>
                <w:szCs w:val="18"/>
              </w:rPr>
              <w:t>0249</w:t>
            </w:r>
          </w:p>
        </w:tc>
      </w:tr>
      <w:tr w:rsidR="00611CF6" w:rsidRPr="00DD7B04" w14:paraId="12B40DE3" w14:textId="77777777" w:rsidTr="00052AB8">
        <w:tc>
          <w:tcPr>
            <w:tcW w:w="1185" w:type="dxa"/>
          </w:tcPr>
          <w:p w14:paraId="2800320B" w14:textId="49E76656" w:rsidR="00611CF6" w:rsidRPr="00466E48" w:rsidRDefault="00611CF6" w:rsidP="00611CF6">
            <w:pPr>
              <w:pStyle w:val="TAL"/>
              <w:rPr>
                <w:sz w:val="16"/>
                <w:szCs w:val="18"/>
              </w:rPr>
            </w:pPr>
            <w:r w:rsidRPr="00466E48">
              <w:rPr>
                <w:sz w:val="16"/>
                <w:szCs w:val="18"/>
              </w:rPr>
              <w:t>2025.03.06</w:t>
            </w:r>
          </w:p>
        </w:tc>
        <w:tc>
          <w:tcPr>
            <w:tcW w:w="1075" w:type="dxa"/>
          </w:tcPr>
          <w:p w14:paraId="2A8C8D10" w14:textId="60634068" w:rsidR="00611CF6" w:rsidRPr="00466E48" w:rsidRDefault="00611CF6" w:rsidP="00611CF6">
            <w:pPr>
              <w:pStyle w:val="TAL"/>
              <w:rPr>
                <w:sz w:val="16"/>
                <w:szCs w:val="18"/>
              </w:rPr>
            </w:pPr>
            <w:r w:rsidRPr="00466E48">
              <w:rPr>
                <w:sz w:val="16"/>
                <w:szCs w:val="18"/>
              </w:rPr>
              <w:t>00.09</w:t>
            </w:r>
          </w:p>
        </w:tc>
        <w:tc>
          <w:tcPr>
            <w:tcW w:w="7374" w:type="dxa"/>
          </w:tcPr>
          <w:p w14:paraId="6D0C7A13" w14:textId="73196C71" w:rsidR="00611CF6" w:rsidRPr="00466E48" w:rsidRDefault="00611CF6" w:rsidP="00611CF6">
            <w:pPr>
              <w:pStyle w:val="TAL"/>
              <w:rPr>
                <w:sz w:val="16"/>
                <w:szCs w:val="18"/>
              </w:rPr>
            </w:pPr>
            <w:r w:rsidRPr="00466E48">
              <w:rPr>
                <w:sz w:val="16"/>
                <w:szCs w:val="18"/>
              </w:rPr>
              <w:t>Merged in approved CRs NOK0258, NOK0252, NOK0267</w:t>
            </w:r>
          </w:p>
        </w:tc>
      </w:tr>
      <w:tr w:rsidR="00745048" w:rsidRPr="00745048" w14:paraId="641BF2DF" w14:textId="77777777" w:rsidTr="00052AB8">
        <w:tc>
          <w:tcPr>
            <w:tcW w:w="1185" w:type="dxa"/>
          </w:tcPr>
          <w:p w14:paraId="169D0C70" w14:textId="129B0424" w:rsidR="00745048" w:rsidRPr="00745048" w:rsidRDefault="00745048" w:rsidP="00745048">
            <w:pPr>
              <w:pStyle w:val="TAL"/>
              <w:rPr>
                <w:sz w:val="16"/>
                <w:szCs w:val="18"/>
              </w:rPr>
            </w:pPr>
            <w:r>
              <w:rPr>
                <w:sz w:val="16"/>
                <w:szCs w:val="18"/>
              </w:rPr>
              <w:t>2025.04.17</w:t>
            </w:r>
          </w:p>
        </w:tc>
        <w:tc>
          <w:tcPr>
            <w:tcW w:w="1075" w:type="dxa"/>
          </w:tcPr>
          <w:p w14:paraId="21F2E26E" w14:textId="7C547207" w:rsidR="00745048" w:rsidRPr="00745048" w:rsidRDefault="00745048" w:rsidP="00745048">
            <w:pPr>
              <w:pStyle w:val="TAL"/>
              <w:rPr>
                <w:sz w:val="16"/>
                <w:szCs w:val="18"/>
              </w:rPr>
            </w:pPr>
            <w:r>
              <w:rPr>
                <w:sz w:val="16"/>
                <w:szCs w:val="18"/>
              </w:rPr>
              <w:t>1.00.01</w:t>
            </w:r>
          </w:p>
        </w:tc>
        <w:tc>
          <w:tcPr>
            <w:tcW w:w="7374" w:type="dxa"/>
          </w:tcPr>
          <w:p w14:paraId="7DE56335" w14:textId="58A1CB0E" w:rsidR="00745048" w:rsidRPr="00745048" w:rsidRDefault="00745048" w:rsidP="00745048">
            <w:pPr>
              <w:pStyle w:val="TAL"/>
              <w:rPr>
                <w:sz w:val="16"/>
                <w:szCs w:val="18"/>
              </w:rPr>
            </w:pPr>
            <w:r w:rsidRPr="001C55EE">
              <w:rPr>
                <w:sz w:val="16"/>
                <w:szCs w:val="18"/>
              </w:rPr>
              <w:t>Merged in approved CRs NOK0261, NOK0262, NOK02</w:t>
            </w:r>
            <w:r>
              <w:rPr>
                <w:sz w:val="16"/>
                <w:szCs w:val="18"/>
              </w:rPr>
              <w:t>72</w:t>
            </w:r>
          </w:p>
        </w:tc>
      </w:tr>
      <w:tr w:rsidR="009809BF" w:rsidRPr="00745048" w14:paraId="1AED3C6D" w14:textId="77777777" w:rsidTr="00052AB8">
        <w:tc>
          <w:tcPr>
            <w:tcW w:w="1185" w:type="dxa"/>
          </w:tcPr>
          <w:p w14:paraId="5291AE8A" w14:textId="382BB08B" w:rsidR="009809BF" w:rsidRDefault="009809BF" w:rsidP="00745048">
            <w:pPr>
              <w:pStyle w:val="TAL"/>
              <w:rPr>
                <w:sz w:val="16"/>
                <w:szCs w:val="18"/>
              </w:rPr>
            </w:pPr>
            <w:r>
              <w:rPr>
                <w:sz w:val="16"/>
                <w:szCs w:val="18"/>
              </w:rPr>
              <w:t>2025.06.03</w:t>
            </w:r>
          </w:p>
        </w:tc>
        <w:tc>
          <w:tcPr>
            <w:tcW w:w="1075" w:type="dxa"/>
          </w:tcPr>
          <w:p w14:paraId="39E1BB33" w14:textId="4916CB0C" w:rsidR="009809BF" w:rsidRDefault="009809BF" w:rsidP="00745048">
            <w:pPr>
              <w:pStyle w:val="TAL"/>
              <w:rPr>
                <w:sz w:val="16"/>
                <w:szCs w:val="18"/>
              </w:rPr>
            </w:pPr>
            <w:r>
              <w:rPr>
                <w:sz w:val="16"/>
                <w:szCs w:val="18"/>
              </w:rPr>
              <w:t>1.00.02</w:t>
            </w:r>
          </w:p>
        </w:tc>
        <w:tc>
          <w:tcPr>
            <w:tcW w:w="7374" w:type="dxa"/>
          </w:tcPr>
          <w:p w14:paraId="23D76FEA" w14:textId="56747517" w:rsidR="009809BF" w:rsidRPr="001C55EE" w:rsidRDefault="009809BF" w:rsidP="00745048">
            <w:pPr>
              <w:pStyle w:val="TAL"/>
              <w:rPr>
                <w:sz w:val="16"/>
                <w:szCs w:val="18"/>
              </w:rPr>
            </w:pPr>
            <w:r>
              <w:rPr>
                <w:sz w:val="16"/>
                <w:szCs w:val="18"/>
              </w:rPr>
              <w:t xml:space="preserve">Merged in approved CRs </w:t>
            </w:r>
            <w:r w:rsidR="00697B96">
              <w:rPr>
                <w:sz w:val="16"/>
                <w:szCs w:val="18"/>
              </w:rPr>
              <w:t>RMI-0</w:t>
            </w:r>
            <w:r w:rsidR="008F4FE7">
              <w:rPr>
                <w:sz w:val="16"/>
                <w:szCs w:val="18"/>
              </w:rPr>
              <w:t>040, CR0278, CR279</w:t>
            </w:r>
          </w:p>
        </w:tc>
      </w:tr>
      <w:tr w:rsidR="002A2A5F" w:rsidRPr="00745048" w14:paraId="63501A4D" w14:textId="77777777" w:rsidTr="00052AB8">
        <w:tc>
          <w:tcPr>
            <w:tcW w:w="1185" w:type="dxa"/>
          </w:tcPr>
          <w:p w14:paraId="452B4853" w14:textId="4415D088" w:rsidR="002A2A5F" w:rsidRDefault="002A2A5F" w:rsidP="002A2A5F">
            <w:pPr>
              <w:pStyle w:val="TAL"/>
              <w:rPr>
                <w:sz w:val="16"/>
                <w:szCs w:val="18"/>
              </w:rPr>
            </w:pPr>
            <w:r>
              <w:rPr>
                <w:sz w:val="16"/>
                <w:szCs w:val="18"/>
              </w:rPr>
              <w:t>2025.07.10</w:t>
            </w:r>
          </w:p>
        </w:tc>
        <w:tc>
          <w:tcPr>
            <w:tcW w:w="1075" w:type="dxa"/>
          </w:tcPr>
          <w:p w14:paraId="28826D33" w14:textId="699A8C68" w:rsidR="002A2A5F" w:rsidRDefault="002A2A5F" w:rsidP="002A2A5F">
            <w:pPr>
              <w:pStyle w:val="TAL"/>
              <w:rPr>
                <w:sz w:val="16"/>
                <w:szCs w:val="18"/>
              </w:rPr>
            </w:pPr>
            <w:r>
              <w:rPr>
                <w:sz w:val="16"/>
                <w:szCs w:val="18"/>
              </w:rPr>
              <w:t>1.00.03</w:t>
            </w:r>
          </w:p>
        </w:tc>
        <w:tc>
          <w:tcPr>
            <w:tcW w:w="7374" w:type="dxa"/>
          </w:tcPr>
          <w:p w14:paraId="2EA3F739" w14:textId="246BB4F2" w:rsidR="002A2A5F" w:rsidRDefault="002A2A5F" w:rsidP="002A2A5F">
            <w:pPr>
              <w:pStyle w:val="TAL"/>
              <w:rPr>
                <w:sz w:val="16"/>
                <w:szCs w:val="18"/>
              </w:rPr>
            </w:pPr>
            <w:r>
              <w:rPr>
                <w:sz w:val="16"/>
                <w:szCs w:val="18"/>
              </w:rPr>
              <w:t xml:space="preserve">Merged in approved CRs </w:t>
            </w:r>
            <w:r w:rsidR="00F67F4A" w:rsidRPr="00F67F4A">
              <w:rPr>
                <w:sz w:val="16"/>
                <w:szCs w:val="18"/>
              </w:rPr>
              <w:t>NOK-CR0280, NOK-CR0281, NOK-CR0282</w:t>
            </w:r>
            <w:r w:rsidR="00F67F4A">
              <w:rPr>
                <w:sz w:val="16"/>
                <w:szCs w:val="18"/>
              </w:rPr>
              <w:t xml:space="preserve">, </w:t>
            </w:r>
            <w:r w:rsidRPr="002A2A5F">
              <w:rPr>
                <w:sz w:val="16"/>
                <w:szCs w:val="18"/>
              </w:rPr>
              <w:t>NOK-CR0293, NOK-CR0298, NOK-CR0300, NIST- RMI-CR0052, CR0017, RMI-CR0049</w:t>
            </w:r>
          </w:p>
        </w:tc>
      </w:tr>
      <w:tr w:rsidR="007C78CC" w:rsidRPr="00745048" w14:paraId="48B58BA9" w14:textId="77777777" w:rsidTr="00052AB8">
        <w:tc>
          <w:tcPr>
            <w:tcW w:w="1185" w:type="dxa"/>
          </w:tcPr>
          <w:p w14:paraId="2023383F" w14:textId="0EA17F7F" w:rsidR="007C78CC" w:rsidRDefault="007C78CC" w:rsidP="002A2A5F">
            <w:pPr>
              <w:pStyle w:val="TAL"/>
              <w:rPr>
                <w:sz w:val="16"/>
                <w:szCs w:val="18"/>
              </w:rPr>
            </w:pPr>
            <w:r>
              <w:rPr>
                <w:sz w:val="16"/>
                <w:szCs w:val="18"/>
              </w:rPr>
              <w:t>2025.08.21</w:t>
            </w:r>
          </w:p>
        </w:tc>
        <w:tc>
          <w:tcPr>
            <w:tcW w:w="1075" w:type="dxa"/>
          </w:tcPr>
          <w:p w14:paraId="02319CBC" w14:textId="655660AC" w:rsidR="007C78CC" w:rsidRDefault="007C78CC" w:rsidP="002A2A5F">
            <w:pPr>
              <w:pStyle w:val="TAL"/>
              <w:rPr>
                <w:sz w:val="16"/>
                <w:szCs w:val="18"/>
              </w:rPr>
            </w:pPr>
            <w:r>
              <w:rPr>
                <w:sz w:val="16"/>
                <w:szCs w:val="18"/>
              </w:rPr>
              <w:t>1.00.04</w:t>
            </w:r>
          </w:p>
        </w:tc>
        <w:tc>
          <w:tcPr>
            <w:tcW w:w="7374" w:type="dxa"/>
          </w:tcPr>
          <w:p w14:paraId="44569597" w14:textId="70315F22" w:rsidR="007C78CC" w:rsidRDefault="00064ABD" w:rsidP="002A2A5F">
            <w:pPr>
              <w:pStyle w:val="TAL"/>
              <w:rPr>
                <w:sz w:val="16"/>
                <w:szCs w:val="18"/>
              </w:rPr>
            </w:pPr>
            <w:r>
              <w:rPr>
                <w:sz w:val="16"/>
                <w:szCs w:val="18"/>
              </w:rPr>
              <w:t xml:space="preserve">Merged in approved CRs </w:t>
            </w:r>
            <w:r w:rsidR="007C78CC">
              <w:rPr>
                <w:sz w:val="16"/>
                <w:szCs w:val="18"/>
              </w:rPr>
              <w:t xml:space="preserve">MTR-0301, </w:t>
            </w:r>
            <w:r w:rsidR="001E7E1D">
              <w:rPr>
                <w:sz w:val="16"/>
                <w:szCs w:val="18"/>
              </w:rPr>
              <w:t>NOK-0289, NOK-0299, NOK-0294</w:t>
            </w:r>
          </w:p>
        </w:tc>
      </w:tr>
      <w:tr w:rsidR="00064ABD" w:rsidRPr="00745048" w14:paraId="01A0DE1B" w14:textId="77777777" w:rsidTr="00052AB8">
        <w:tc>
          <w:tcPr>
            <w:tcW w:w="1185" w:type="dxa"/>
          </w:tcPr>
          <w:p w14:paraId="12790A60" w14:textId="32B39AEC" w:rsidR="00064ABD" w:rsidRDefault="00064ABD" w:rsidP="002A2A5F">
            <w:pPr>
              <w:pStyle w:val="TAL"/>
              <w:rPr>
                <w:sz w:val="16"/>
                <w:szCs w:val="18"/>
              </w:rPr>
            </w:pPr>
            <w:r>
              <w:rPr>
                <w:sz w:val="16"/>
                <w:szCs w:val="18"/>
              </w:rPr>
              <w:t>2025.10.02</w:t>
            </w:r>
          </w:p>
        </w:tc>
        <w:tc>
          <w:tcPr>
            <w:tcW w:w="1075" w:type="dxa"/>
          </w:tcPr>
          <w:p w14:paraId="488FBD72" w14:textId="75C46E0B" w:rsidR="00064ABD" w:rsidRDefault="00064ABD" w:rsidP="002A2A5F">
            <w:pPr>
              <w:pStyle w:val="TAL"/>
              <w:rPr>
                <w:sz w:val="16"/>
                <w:szCs w:val="18"/>
              </w:rPr>
            </w:pPr>
            <w:r>
              <w:rPr>
                <w:sz w:val="16"/>
                <w:szCs w:val="18"/>
              </w:rPr>
              <w:t>1.00.05</w:t>
            </w:r>
          </w:p>
        </w:tc>
        <w:tc>
          <w:tcPr>
            <w:tcW w:w="7374" w:type="dxa"/>
          </w:tcPr>
          <w:p w14:paraId="4D639D93" w14:textId="5B88B3A8" w:rsidR="00064ABD" w:rsidRDefault="00064ABD" w:rsidP="002A2A5F">
            <w:pPr>
              <w:pStyle w:val="TAL"/>
              <w:rPr>
                <w:sz w:val="16"/>
                <w:szCs w:val="18"/>
              </w:rPr>
            </w:pPr>
            <w:r>
              <w:rPr>
                <w:sz w:val="16"/>
                <w:szCs w:val="18"/>
              </w:rPr>
              <w:t xml:space="preserve">Merged in approved CRs </w:t>
            </w:r>
            <w:r w:rsidR="00704097">
              <w:rPr>
                <w:sz w:val="16"/>
                <w:szCs w:val="18"/>
              </w:rPr>
              <w:t>NOK-</w:t>
            </w:r>
            <w:r>
              <w:rPr>
                <w:sz w:val="16"/>
                <w:szCs w:val="18"/>
              </w:rPr>
              <w:t xml:space="preserve">CR0330, </w:t>
            </w:r>
            <w:r w:rsidR="00704097">
              <w:rPr>
                <w:sz w:val="16"/>
                <w:szCs w:val="18"/>
              </w:rPr>
              <w:t>NOK-</w:t>
            </w:r>
            <w:r>
              <w:rPr>
                <w:sz w:val="16"/>
                <w:szCs w:val="18"/>
              </w:rPr>
              <w:t xml:space="preserve">CR0327, </w:t>
            </w:r>
            <w:r w:rsidR="00704097">
              <w:rPr>
                <w:sz w:val="16"/>
                <w:szCs w:val="18"/>
              </w:rPr>
              <w:t>NOK-</w:t>
            </w:r>
            <w:r>
              <w:rPr>
                <w:sz w:val="16"/>
                <w:szCs w:val="18"/>
              </w:rPr>
              <w:t>CR0312</w:t>
            </w:r>
            <w:r w:rsidR="00A25ACE">
              <w:rPr>
                <w:sz w:val="16"/>
                <w:szCs w:val="18"/>
              </w:rPr>
              <w:t xml:space="preserve">, </w:t>
            </w:r>
            <w:r w:rsidR="00704097">
              <w:rPr>
                <w:sz w:val="16"/>
                <w:szCs w:val="18"/>
              </w:rPr>
              <w:t>NOK-</w:t>
            </w:r>
            <w:r w:rsidR="00A25ACE">
              <w:rPr>
                <w:sz w:val="16"/>
                <w:szCs w:val="18"/>
              </w:rPr>
              <w:t xml:space="preserve">CR0313, </w:t>
            </w:r>
            <w:r w:rsidR="00704097">
              <w:rPr>
                <w:sz w:val="16"/>
                <w:szCs w:val="18"/>
              </w:rPr>
              <w:t>NOK-</w:t>
            </w:r>
            <w:r w:rsidR="00A25ACE">
              <w:rPr>
                <w:sz w:val="16"/>
                <w:szCs w:val="18"/>
              </w:rPr>
              <w:t>CR0309</w:t>
            </w:r>
            <w:r w:rsidR="00704097">
              <w:rPr>
                <w:sz w:val="16"/>
                <w:szCs w:val="18"/>
              </w:rPr>
              <w:t>, NOK-CR0311, MTR-CR0164</w:t>
            </w:r>
          </w:p>
        </w:tc>
      </w:tr>
      <w:tr w:rsidR="00D232AF" w:rsidRPr="00745048" w14:paraId="393CAD8C" w14:textId="77777777" w:rsidTr="00052AB8">
        <w:tc>
          <w:tcPr>
            <w:tcW w:w="1185" w:type="dxa"/>
          </w:tcPr>
          <w:p w14:paraId="68E19A51" w14:textId="32A52011" w:rsidR="00D232AF" w:rsidRDefault="00D232AF" w:rsidP="00D232AF">
            <w:pPr>
              <w:pStyle w:val="TAL"/>
              <w:rPr>
                <w:sz w:val="16"/>
                <w:szCs w:val="18"/>
              </w:rPr>
            </w:pPr>
            <w:r>
              <w:rPr>
                <w:sz w:val="16"/>
                <w:szCs w:val="18"/>
              </w:rPr>
              <w:t>2025.10.16</w:t>
            </w:r>
          </w:p>
        </w:tc>
        <w:tc>
          <w:tcPr>
            <w:tcW w:w="1075" w:type="dxa"/>
          </w:tcPr>
          <w:p w14:paraId="31E9F1D0" w14:textId="051297D3" w:rsidR="00D232AF" w:rsidRDefault="00D232AF" w:rsidP="00D232AF">
            <w:pPr>
              <w:pStyle w:val="TAL"/>
              <w:rPr>
                <w:sz w:val="16"/>
                <w:szCs w:val="18"/>
              </w:rPr>
            </w:pPr>
            <w:r>
              <w:rPr>
                <w:sz w:val="16"/>
                <w:szCs w:val="18"/>
              </w:rPr>
              <w:t>1.00.06</w:t>
            </w:r>
          </w:p>
        </w:tc>
        <w:tc>
          <w:tcPr>
            <w:tcW w:w="7374" w:type="dxa"/>
          </w:tcPr>
          <w:p w14:paraId="76EE90FA" w14:textId="3F262A22" w:rsidR="00D232AF" w:rsidRDefault="00D232AF" w:rsidP="00D232AF">
            <w:pPr>
              <w:pStyle w:val="TAL"/>
              <w:rPr>
                <w:sz w:val="16"/>
                <w:szCs w:val="18"/>
              </w:rPr>
            </w:pPr>
            <w:r>
              <w:rPr>
                <w:sz w:val="16"/>
                <w:szCs w:val="18"/>
              </w:rPr>
              <w:t>Merged in approved CRs NOK-CR0331</w:t>
            </w:r>
          </w:p>
        </w:tc>
      </w:tr>
      <w:tr w:rsidR="004E7F7A" w:rsidRPr="00745048" w14:paraId="595FF73A" w14:textId="77777777" w:rsidTr="00052AB8">
        <w:tc>
          <w:tcPr>
            <w:tcW w:w="1185" w:type="dxa"/>
          </w:tcPr>
          <w:p w14:paraId="48707A5C" w14:textId="3713CA9B" w:rsidR="004E7F7A" w:rsidRDefault="004E7F7A" w:rsidP="00D232AF">
            <w:pPr>
              <w:pStyle w:val="TAL"/>
              <w:rPr>
                <w:sz w:val="16"/>
                <w:szCs w:val="18"/>
              </w:rPr>
            </w:pPr>
            <w:r>
              <w:rPr>
                <w:sz w:val="16"/>
                <w:szCs w:val="18"/>
              </w:rPr>
              <w:t>2025.11.17</w:t>
            </w:r>
          </w:p>
        </w:tc>
        <w:tc>
          <w:tcPr>
            <w:tcW w:w="1075" w:type="dxa"/>
          </w:tcPr>
          <w:p w14:paraId="1E12F410" w14:textId="0336F7B6" w:rsidR="004E7F7A" w:rsidRDefault="004E7F7A" w:rsidP="00D232AF">
            <w:pPr>
              <w:pStyle w:val="TAL"/>
              <w:rPr>
                <w:sz w:val="16"/>
                <w:szCs w:val="18"/>
              </w:rPr>
            </w:pPr>
            <w:r>
              <w:rPr>
                <w:sz w:val="16"/>
                <w:szCs w:val="18"/>
              </w:rPr>
              <w:t>1.00.07</w:t>
            </w:r>
          </w:p>
        </w:tc>
        <w:tc>
          <w:tcPr>
            <w:tcW w:w="7374" w:type="dxa"/>
          </w:tcPr>
          <w:p w14:paraId="5829DF14" w14:textId="79971398" w:rsidR="004E7F7A" w:rsidRDefault="004E7F7A" w:rsidP="00D232AF">
            <w:pPr>
              <w:pStyle w:val="TAL"/>
              <w:rPr>
                <w:sz w:val="16"/>
                <w:szCs w:val="18"/>
              </w:rPr>
            </w:pPr>
            <w:r>
              <w:rPr>
                <w:sz w:val="16"/>
                <w:szCs w:val="18"/>
              </w:rPr>
              <w:t>Editorial changes incorporated as per review comments</w:t>
            </w:r>
          </w:p>
        </w:tc>
      </w:tr>
      <w:tr w:rsidR="004E7F7A" w:rsidRPr="00745048" w14:paraId="76544641" w14:textId="77777777" w:rsidTr="00052AB8">
        <w:tc>
          <w:tcPr>
            <w:tcW w:w="1185" w:type="dxa"/>
          </w:tcPr>
          <w:p w14:paraId="2F78A2E7" w14:textId="24D00377" w:rsidR="004E7F7A" w:rsidRDefault="004E7F7A" w:rsidP="00D232AF">
            <w:pPr>
              <w:pStyle w:val="TAL"/>
              <w:rPr>
                <w:sz w:val="16"/>
                <w:szCs w:val="18"/>
              </w:rPr>
            </w:pPr>
            <w:r>
              <w:rPr>
                <w:sz w:val="16"/>
                <w:szCs w:val="18"/>
              </w:rPr>
              <w:t>2025.11.23</w:t>
            </w:r>
          </w:p>
        </w:tc>
        <w:tc>
          <w:tcPr>
            <w:tcW w:w="1075" w:type="dxa"/>
          </w:tcPr>
          <w:p w14:paraId="420E3390" w14:textId="0B06EE9E" w:rsidR="004E7F7A" w:rsidRDefault="004E7F7A" w:rsidP="00D232AF">
            <w:pPr>
              <w:pStyle w:val="TAL"/>
              <w:rPr>
                <w:sz w:val="16"/>
                <w:szCs w:val="18"/>
              </w:rPr>
            </w:pPr>
            <w:r>
              <w:rPr>
                <w:sz w:val="16"/>
                <w:szCs w:val="18"/>
              </w:rPr>
              <w:t>2.00.01</w:t>
            </w:r>
          </w:p>
        </w:tc>
        <w:tc>
          <w:tcPr>
            <w:tcW w:w="7374" w:type="dxa"/>
          </w:tcPr>
          <w:p w14:paraId="35DCE545" w14:textId="551C9423" w:rsidR="004E7F7A" w:rsidRDefault="004E7F7A" w:rsidP="00D232AF">
            <w:pPr>
              <w:pStyle w:val="TAL"/>
              <w:rPr>
                <w:sz w:val="16"/>
                <w:szCs w:val="18"/>
              </w:rPr>
            </w:pPr>
            <w:r>
              <w:rPr>
                <w:sz w:val="16"/>
                <w:szCs w:val="18"/>
              </w:rPr>
              <w:t>Editorial changes incorporated as per review comments</w:t>
            </w:r>
          </w:p>
        </w:tc>
      </w:tr>
      <w:tr w:rsidR="004E7F7A" w:rsidRPr="00745048" w14:paraId="13C6F5B9" w14:textId="77777777" w:rsidTr="00052AB8">
        <w:tc>
          <w:tcPr>
            <w:tcW w:w="1185" w:type="dxa"/>
          </w:tcPr>
          <w:p w14:paraId="0211BC89" w14:textId="0DBB14D7" w:rsidR="004E7F7A" w:rsidRDefault="004E7F7A" w:rsidP="00D232AF">
            <w:pPr>
              <w:pStyle w:val="TAL"/>
              <w:rPr>
                <w:sz w:val="16"/>
                <w:szCs w:val="18"/>
              </w:rPr>
            </w:pPr>
            <w:r>
              <w:rPr>
                <w:sz w:val="16"/>
                <w:szCs w:val="18"/>
              </w:rPr>
              <w:t>2025.12.01</w:t>
            </w:r>
          </w:p>
        </w:tc>
        <w:tc>
          <w:tcPr>
            <w:tcW w:w="1075" w:type="dxa"/>
          </w:tcPr>
          <w:p w14:paraId="7D7A77F5" w14:textId="15CE8EA0" w:rsidR="004E7F7A" w:rsidRDefault="004E7F7A" w:rsidP="00D232AF">
            <w:pPr>
              <w:pStyle w:val="TAL"/>
              <w:rPr>
                <w:sz w:val="16"/>
                <w:szCs w:val="18"/>
              </w:rPr>
            </w:pPr>
            <w:r>
              <w:rPr>
                <w:sz w:val="16"/>
                <w:szCs w:val="18"/>
              </w:rPr>
              <w:t>2.00.02</w:t>
            </w:r>
          </w:p>
        </w:tc>
        <w:tc>
          <w:tcPr>
            <w:tcW w:w="7374" w:type="dxa"/>
          </w:tcPr>
          <w:p w14:paraId="5E58E7F1" w14:textId="088C0E59" w:rsidR="004E7F7A" w:rsidRDefault="004E7F7A" w:rsidP="00D232AF">
            <w:pPr>
              <w:pStyle w:val="TAL"/>
              <w:rPr>
                <w:sz w:val="16"/>
                <w:szCs w:val="18"/>
              </w:rPr>
            </w:pPr>
            <w:r>
              <w:rPr>
                <w:sz w:val="16"/>
                <w:szCs w:val="18"/>
              </w:rPr>
              <w:t>Editorial changes incorporated as per review comments</w:t>
            </w:r>
          </w:p>
        </w:tc>
      </w:tr>
    </w:tbl>
    <w:p w14:paraId="245B5AEC" w14:textId="3B509A12" w:rsidR="0036183C" w:rsidRPr="0069415D" w:rsidRDefault="0036183C" w:rsidP="005C7664">
      <w:pPr>
        <w:overflowPunct/>
        <w:autoSpaceDE/>
        <w:autoSpaceDN/>
        <w:adjustRightInd/>
        <w:spacing w:after="0"/>
        <w:textAlignment w:val="auto"/>
        <w:rPr>
          <w:rFonts w:ascii="Arial" w:hAnsi="Arial"/>
          <w:sz w:val="32"/>
          <w:szCs w:val="18"/>
        </w:rPr>
      </w:pPr>
    </w:p>
    <w:sectPr w:rsidR="0036183C" w:rsidRPr="0069415D" w:rsidSect="00DE70A5">
      <w:headerReference w:type="default" r:id="rId49"/>
      <w:footerReference w:type="default" r:id="rId50"/>
      <w:footnotePr>
        <w:numRestart w:val="eachSect"/>
      </w:footnotePr>
      <w:pgSz w:w="11907" w:h="16840" w:code="9"/>
      <w:pgMar w:top="1416" w:right="1133" w:bottom="1133" w:left="1133" w:header="850" w:footer="340" w:gutter="0"/>
      <w:cols w:space="720"/>
      <w:formProt w:val="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8349D" w14:textId="77777777" w:rsidR="006C015E" w:rsidRDefault="006C015E">
      <w:r>
        <w:separator/>
      </w:r>
    </w:p>
  </w:endnote>
  <w:endnote w:type="continuationSeparator" w:id="0">
    <w:p w14:paraId="3909FC17" w14:textId="77777777" w:rsidR="006C015E" w:rsidRDefault="006C01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Leelawadee UI"/>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Roboto">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0123" w14:textId="31621BAB" w:rsidR="00563934" w:rsidRPr="00D74970" w:rsidRDefault="00563934" w:rsidP="00107064">
    <w:pPr>
      <w:pStyle w:val="Footer"/>
      <w:tabs>
        <w:tab w:val="right" w:pos="9639"/>
      </w:tabs>
      <w:jc w:val="both"/>
      <w:rPr>
        <w:b w:val="0"/>
        <w:i w:val="0"/>
      </w:rPr>
    </w:pPr>
    <w:r>
      <w:rPr>
        <w:b w:val="0"/>
        <w:i w:val="0"/>
      </w:rPr>
      <w:t xml:space="preserve">________________________________________________________________________________________________ </w:t>
    </w:r>
    <w:r w:rsidR="00107064" w:rsidRPr="00A859FA">
      <w:rPr>
        <w:b w:val="0"/>
        <w:i w:val="0"/>
        <w:sz w:val="16"/>
        <w:szCs w:val="18"/>
      </w:rPr>
      <w:t>© 202</w:t>
    </w:r>
    <w:r w:rsidR="00586C5D">
      <w:rPr>
        <w:b w:val="0"/>
        <w:i w:val="0"/>
        <w:sz w:val="16"/>
        <w:szCs w:val="18"/>
      </w:rPr>
      <w:t>6</w:t>
    </w:r>
    <w:r w:rsidR="00107064" w:rsidRPr="00A859FA">
      <w:rPr>
        <w:b w:val="0"/>
        <w:i w:val="0"/>
        <w:sz w:val="16"/>
        <w:szCs w:val="18"/>
      </w:rPr>
      <w:t xml:space="preserve"> by the O-RAN ALLIANCE e.V. Your use is subject to the copyright statement on the cover page of this specification.</w:t>
    </w:r>
    <w:r w:rsidR="00107064">
      <w:rPr>
        <w:b w:val="0"/>
        <w:i w:val="0"/>
        <w:sz w:val="16"/>
        <w:szCs w:val="18"/>
      </w:rPr>
      <w:tab/>
    </w:r>
    <w:r w:rsidRPr="007326D8">
      <w:rPr>
        <w:b w:val="0"/>
        <w:i w:val="0"/>
        <w:noProof w:val="0"/>
      </w:rPr>
      <w:fldChar w:fldCharType="begin"/>
    </w:r>
    <w:r w:rsidRPr="007326D8">
      <w:rPr>
        <w:b w:val="0"/>
        <w:i w:val="0"/>
      </w:rPr>
      <w:instrText xml:space="preserve"> PAGE   \* MERGEFORMAT </w:instrText>
    </w:r>
    <w:r w:rsidRPr="007326D8">
      <w:rPr>
        <w:b w:val="0"/>
        <w:i w:val="0"/>
        <w:noProof w:val="0"/>
      </w:rPr>
      <w:fldChar w:fldCharType="separate"/>
    </w:r>
    <w:r>
      <w:rPr>
        <w:b w:val="0"/>
        <w:i w:val="0"/>
      </w:rPr>
      <w:t>52</w:t>
    </w:r>
    <w:r w:rsidRPr="007326D8">
      <w:rPr>
        <w:b w:val="0"/>
        <w:i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1CD61" w14:textId="77777777" w:rsidR="006C015E" w:rsidRDefault="006C015E">
      <w:r>
        <w:separator/>
      </w:r>
    </w:p>
  </w:footnote>
  <w:footnote w:type="continuationSeparator" w:id="0">
    <w:p w14:paraId="1D5A9DE9" w14:textId="77777777" w:rsidR="006C015E" w:rsidRDefault="006C01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625E" w14:textId="1ECD9BE6" w:rsidR="00563934" w:rsidRDefault="00563934"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end"/>
    </w:r>
  </w:p>
  <w:p w14:paraId="294A5910" w14:textId="77777777" w:rsidR="00563934" w:rsidRDefault="00563934">
    <w:pPr>
      <w:pStyle w:val="Header"/>
    </w:pPr>
    <w:r w:rsidRPr="00474BBE">
      <w:rPr>
        <w:lang w:val="en-US"/>
      </w:rPr>
      <w:drawing>
        <wp:inline distT="0" distB="0" distL="0" distR="0" wp14:anchorId="1CBAED18" wp14:editId="4A267B5F">
          <wp:extent cx="1091459" cy="466598"/>
          <wp:effectExtent l="0" t="0" r="0" b="0"/>
          <wp:docPr id="1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1"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6"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2047782"/>
    <w:multiLevelType w:val="hybridMultilevel"/>
    <w:tmpl w:val="F1BECED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03D22DAD"/>
    <w:multiLevelType w:val="multilevel"/>
    <w:tmpl w:val="18F26D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6833D1"/>
    <w:multiLevelType w:val="hybridMultilevel"/>
    <w:tmpl w:val="3DA8E3BA"/>
    <w:lvl w:ilvl="0" w:tplc="08090001">
      <w:start w:val="1"/>
      <w:numFmt w:val="bullet"/>
      <w:lvlText w:val=""/>
      <w:lvlJc w:val="left"/>
      <w:pPr>
        <w:ind w:left="2422" w:hanging="360"/>
      </w:pPr>
      <w:rPr>
        <w:rFonts w:ascii="Symbol" w:hAnsi="Symbol" w:hint="default"/>
      </w:rPr>
    </w:lvl>
    <w:lvl w:ilvl="1" w:tplc="08090003">
      <w:start w:val="1"/>
      <w:numFmt w:val="bullet"/>
      <w:lvlText w:val="o"/>
      <w:lvlJc w:val="left"/>
      <w:pPr>
        <w:ind w:left="3142" w:hanging="360"/>
      </w:pPr>
      <w:rPr>
        <w:rFonts w:ascii="Courier New" w:hAnsi="Courier New" w:cs="Courier New" w:hint="default"/>
      </w:rPr>
    </w:lvl>
    <w:lvl w:ilvl="2" w:tplc="08090005">
      <w:start w:val="1"/>
      <w:numFmt w:val="bullet"/>
      <w:lvlText w:val=""/>
      <w:lvlJc w:val="left"/>
      <w:pPr>
        <w:ind w:left="3862" w:hanging="360"/>
      </w:pPr>
      <w:rPr>
        <w:rFonts w:ascii="Wingdings" w:hAnsi="Wingdings" w:hint="default"/>
      </w:rPr>
    </w:lvl>
    <w:lvl w:ilvl="3" w:tplc="08090001">
      <w:start w:val="1"/>
      <w:numFmt w:val="bullet"/>
      <w:lvlText w:val=""/>
      <w:lvlJc w:val="left"/>
      <w:pPr>
        <w:ind w:left="4582" w:hanging="360"/>
      </w:pPr>
      <w:rPr>
        <w:rFonts w:ascii="Symbol" w:hAnsi="Symbol" w:hint="default"/>
      </w:rPr>
    </w:lvl>
    <w:lvl w:ilvl="4" w:tplc="08090003">
      <w:start w:val="1"/>
      <w:numFmt w:val="bullet"/>
      <w:lvlText w:val="o"/>
      <w:lvlJc w:val="left"/>
      <w:pPr>
        <w:ind w:left="5302" w:hanging="360"/>
      </w:pPr>
      <w:rPr>
        <w:rFonts w:ascii="Courier New" w:hAnsi="Courier New" w:cs="Courier New" w:hint="default"/>
      </w:rPr>
    </w:lvl>
    <w:lvl w:ilvl="5" w:tplc="08090005">
      <w:start w:val="1"/>
      <w:numFmt w:val="bullet"/>
      <w:lvlText w:val=""/>
      <w:lvlJc w:val="left"/>
      <w:pPr>
        <w:ind w:left="6022" w:hanging="360"/>
      </w:pPr>
      <w:rPr>
        <w:rFonts w:ascii="Wingdings" w:hAnsi="Wingdings" w:hint="default"/>
      </w:rPr>
    </w:lvl>
    <w:lvl w:ilvl="6" w:tplc="08090001">
      <w:start w:val="1"/>
      <w:numFmt w:val="bullet"/>
      <w:lvlText w:val=""/>
      <w:lvlJc w:val="left"/>
      <w:pPr>
        <w:ind w:left="6742" w:hanging="360"/>
      </w:pPr>
      <w:rPr>
        <w:rFonts w:ascii="Symbol" w:hAnsi="Symbol" w:hint="default"/>
      </w:rPr>
    </w:lvl>
    <w:lvl w:ilvl="7" w:tplc="08090003">
      <w:start w:val="1"/>
      <w:numFmt w:val="bullet"/>
      <w:lvlText w:val="o"/>
      <w:lvlJc w:val="left"/>
      <w:pPr>
        <w:ind w:left="7462" w:hanging="360"/>
      </w:pPr>
      <w:rPr>
        <w:rFonts w:ascii="Courier New" w:hAnsi="Courier New" w:cs="Courier New" w:hint="default"/>
      </w:rPr>
    </w:lvl>
    <w:lvl w:ilvl="8" w:tplc="08090005">
      <w:start w:val="1"/>
      <w:numFmt w:val="bullet"/>
      <w:lvlText w:val=""/>
      <w:lvlJc w:val="left"/>
      <w:pPr>
        <w:ind w:left="8182" w:hanging="360"/>
      </w:pPr>
      <w:rPr>
        <w:rFonts w:ascii="Wingdings" w:hAnsi="Wingdings" w:hint="default"/>
      </w:rPr>
    </w:lvl>
  </w:abstractNum>
  <w:abstractNum w:abstractNumId="10" w15:restartNumberingAfterBreak="0">
    <w:nsid w:val="04FB3948"/>
    <w:multiLevelType w:val="multilevel"/>
    <w:tmpl w:val="5BBEF046"/>
    <w:lvl w:ilvl="0">
      <w:start w:val="6"/>
      <w:numFmt w:val="decimal"/>
      <w:lvlText w:val="%1."/>
      <w:lvlJc w:val="left"/>
      <w:pPr>
        <w:ind w:left="720" w:hanging="720"/>
      </w:pPr>
      <w:rPr>
        <w:rFonts w:hint="default"/>
      </w:rPr>
    </w:lvl>
    <w:lvl w:ilvl="1">
      <w:start w:val="12"/>
      <w:numFmt w:val="decimal"/>
      <w:lvlText w:val="%1.%2."/>
      <w:lvlJc w:val="left"/>
      <w:pPr>
        <w:ind w:left="1296" w:hanging="720"/>
      </w:pPr>
      <w:rPr>
        <w:rFonts w:hint="default"/>
      </w:rPr>
    </w:lvl>
    <w:lvl w:ilvl="2">
      <w:start w:val="1"/>
      <w:numFmt w:val="decimal"/>
      <w:lvlText w:val="%1.%2.%3."/>
      <w:lvlJc w:val="left"/>
      <w:pPr>
        <w:ind w:left="2232" w:hanging="108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744" w:hanging="1440"/>
      </w:pPr>
      <w:rPr>
        <w:rFonts w:hint="default"/>
      </w:rPr>
    </w:lvl>
    <w:lvl w:ilvl="5">
      <w:start w:val="1"/>
      <w:numFmt w:val="decimal"/>
      <w:lvlText w:val="%1.%2.%3.%4.%5.%6."/>
      <w:lvlJc w:val="left"/>
      <w:pPr>
        <w:ind w:left="4680" w:hanging="1800"/>
      </w:pPr>
      <w:rPr>
        <w:rFonts w:hint="default"/>
      </w:rPr>
    </w:lvl>
    <w:lvl w:ilvl="6">
      <w:start w:val="1"/>
      <w:numFmt w:val="decimal"/>
      <w:lvlText w:val="%1.%2.%3.%4.%5.%6.%7."/>
      <w:lvlJc w:val="left"/>
      <w:pPr>
        <w:ind w:left="5616" w:hanging="2160"/>
      </w:pPr>
      <w:rPr>
        <w:rFonts w:hint="default"/>
      </w:rPr>
    </w:lvl>
    <w:lvl w:ilvl="7">
      <w:start w:val="1"/>
      <w:numFmt w:val="decimal"/>
      <w:lvlText w:val="%1.%2.%3.%4.%5.%6.%7.%8."/>
      <w:lvlJc w:val="left"/>
      <w:pPr>
        <w:ind w:left="6192" w:hanging="2160"/>
      </w:pPr>
      <w:rPr>
        <w:rFonts w:hint="default"/>
      </w:rPr>
    </w:lvl>
    <w:lvl w:ilvl="8">
      <w:start w:val="1"/>
      <w:numFmt w:val="decimal"/>
      <w:lvlText w:val="%1.%2.%3.%4.%5.%6.%7.%8.%9."/>
      <w:lvlJc w:val="left"/>
      <w:pPr>
        <w:ind w:left="7128" w:hanging="2520"/>
      </w:pPr>
      <w:rPr>
        <w:rFonts w:hint="default"/>
      </w:rPr>
    </w:lvl>
  </w:abstractNum>
  <w:abstractNum w:abstractNumId="11" w15:restartNumberingAfterBreak="0">
    <w:nsid w:val="052E5BE0"/>
    <w:multiLevelType w:val="hybridMultilevel"/>
    <w:tmpl w:val="C284CAD4"/>
    <w:lvl w:ilvl="0" w:tplc="40090001">
      <w:start w:val="1"/>
      <w:numFmt w:val="bullet"/>
      <w:lvlText w:val=""/>
      <w:lvlJc w:val="left"/>
      <w:pPr>
        <w:ind w:left="1004"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start w:val="1"/>
      <w:numFmt w:val="bullet"/>
      <w:lvlText w:val=""/>
      <w:lvlJc w:val="left"/>
      <w:pPr>
        <w:ind w:left="2444" w:hanging="360"/>
      </w:pPr>
      <w:rPr>
        <w:rFonts w:ascii="Wingdings" w:hAnsi="Wingdings" w:hint="default"/>
      </w:rPr>
    </w:lvl>
    <w:lvl w:ilvl="3" w:tplc="40090001">
      <w:start w:val="1"/>
      <w:numFmt w:val="bullet"/>
      <w:lvlText w:val=""/>
      <w:lvlJc w:val="left"/>
      <w:pPr>
        <w:ind w:left="3164" w:hanging="360"/>
      </w:pPr>
      <w:rPr>
        <w:rFonts w:ascii="Symbol" w:hAnsi="Symbol" w:hint="default"/>
      </w:rPr>
    </w:lvl>
    <w:lvl w:ilvl="4" w:tplc="40090003">
      <w:start w:val="1"/>
      <w:numFmt w:val="bullet"/>
      <w:lvlText w:val="o"/>
      <w:lvlJc w:val="left"/>
      <w:pPr>
        <w:ind w:left="3884" w:hanging="360"/>
      </w:pPr>
      <w:rPr>
        <w:rFonts w:ascii="Courier New" w:hAnsi="Courier New" w:cs="Courier New" w:hint="default"/>
      </w:rPr>
    </w:lvl>
    <w:lvl w:ilvl="5" w:tplc="40090005">
      <w:start w:val="1"/>
      <w:numFmt w:val="bullet"/>
      <w:lvlText w:val=""/>
      <w:lvlJc w:val="left"/>
      <w:pPr>
        <w:ind w:left="4604" w:hanging="360"/>
      </w:pPr>
      <w:rPr>
        <w:rFonts w:ascii="Wingdings" w:hAnsi="Wingdings" w:hint="default"/>
      </w:rPr>
    </w:lvl>
    <w:lvl w:ilvl="6" w:tplc="40090001">
      <w:start w:val="1"/>
      <w:numFmt w:val="bullet"/>
      <w:lvlText w:val=""/>
      <w:lvlJc w:val="left"/>
      <w:pPr>
        <w:ind w:left="5324" w:hanging="360"/>
      </w:pPr>
      <w:rPr>
        <w:rFonts w:ascii="Symbol" w:hAnsi="Symbol" w:hint="default"/>
      </w:rPr>
    </w:lvl>
    <w:lvl w:ilvl="7" w:tplc="40090003">
      <w:start w:val="1"/>
      <w:numFmt w:val="bullet"/>
      <w:lvlText w:val="o"/>
      <w:lvlJc w:val="left"/>
      <w:pPr>
        <w:ind w:left="6044" w:hanging="360"/>
      </w:pPr>
      <w:rPr>
        <w:rFonts w:ascii="Courier New" w:hAnsi="Courier New" w:cs="Courier New" w:hint="default"/>
      </w:rPr>
    </w:lvl>
    <w:lvl w:ilvl="8" w:tplc="40090005">
      <w:start w:val="1"/>
      <w:numFmt w:val="bullet"/>
      <w:lvlText w:val=""/>
      <w:lvlJc w:val="left"/>
      <w:pPr>
        <w:ind w:left="6764" w:hanging="360"/>
      </w:pPr>
      <w:rPr>
        <w:rFonts w:ascii="Wingdings" w:hAnsi="Wingdings" w:hint="default"/>
      </w:rPr>
    </w:lvl>
  </w:abstractNum>
  <w:abstractNum w:abstractNumId="12" w15:restartNumberingAfterBreak="0">
    <w:nsid w:val="076B3650"/>
    <w:multiLevelType w:val="multilevel"/>
    <w:tmpl w:val="D97269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08C2340A"/>
    <w:multiLevelType w:val="hybridMultilevel"/>
    <w:tmpl w:val="4BB85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0BCE08D1"/>
    <w:multiLevelType w:val="hybridMultilevel"/>
    <w:tmpl w:val="CBB46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D8B499D"/>
    <w:multiLevelType w:val="hybridMultilevel"/>
    <w:tmpl w:val="A98E4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0DA949E6"/>
    <w:multiLevelType w:val="hybridMultilevel"/>
    <w:tmpl w:val="8FBCB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1103DAE"/>
    <w:multiLevelType w:val="hybridMultilevel"/>
    <w:tmpl w:val="ED64A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20D4024"/>
    <w:multiLevelType w:val="hybridMultilevel"/>
    <w:tmpl w:val="C4BCF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7490210"/>
    <w:multiLevelType w:val="hybridMultilevel"/>
    <w:tmpl w:val="C0586ED4"/>
    <w:lvl w:ilvl="0" w:tplc="345AC96C">
      <w:start w:val="1"/>
      <w:numFmt w:val="decimal"/>
      <w:lvlText w:val="[i.%1] "/>
      <w:lvlJc w:val="left"/>
      <w:pPr>
        <w:ind w:left="644" w:hanging="360"/>
      </w:pPr>
      <w:rPr>
        <w:rFonts w:hint="default"/>
        <w:color w:val="auto"/>
        <w:sz w:val="22"/>
        <w:szCs w:val="22"/>
      </w:rPr>
    </w:lvl>
    <w:lvl w:ilvl="1" w:tplc="04090019">
      <w:start w:val="1"/>
      <w:numFmt w:val="lowerLetter"/>
      <w:lvlText w:val="%2."/>
      <w:lvlJc w:val="left"/>
      <w:pPr>
        <w:ind w:left="2149" w:hanging="360"/>
      </w:pPr>
    </w:lvl>
    <w:lvl w:ilvl="2" w:tplc="0409001B">
      <w:start w:val="1"/>
      <w:numFmt w:val="lowerRoman"/>
      <w:lvlText w:val="%3."/>
      <w:lvlJc w:val="right"/>
      <w:pPr>
        <w:ind w:left="2869" w:hanging="180"/>
      </w:pPr>
    </w:lvl>
    <w:lvl w:ilvl="3" w:tplc="0409000F">
      <w:start w:val="1"/>
      <w:numFmt w:val="decimal"/>
      <w:lvlText w:val="%4."/>
      <w:lvlJc w:val="left"/>
      <w:pPr>
        <w:ind w:left="3589" w:hanging="360"/>
      </w:pPr>
    </w:lvl>
    <w:lvl w:ilvl="4" w:tplc="04090019">
      <w:start w:val="1"/>
      <w:numFmt w:val="lowerLetter"/>
      <w:lvlText w:val="%5."/>
      <w:lvlJc w:val="left"/>
      <w:pPr>
        <w:ind w:left="4309" w:hanging="360"/>
      </w:pPr>
    </w:lvl>
    <w:lvl w:ilvl="5" w:tplc="0409001B">
      <w:start w:val="1"/>
      <w:numFmt w:val="lowerRoman"/>
      <w:lvlText w:val="%6."/>
      <w:lvlJc w:val="right"/>
      <w:pPr>
        <w:ind w:left="5029" w:hanging="180"/>
      </w:pPr>
    </w:lvl>
    <w:lvl w:ilvl="6" w:tplc="0409000F">
      <w:start w:val="1"/>
      <w:numFmt w:val="decimal"/>
      <w:lvlText w:val="%7."/>
      <w:lvlJc w:val="left"/>
      <w:pPr>
        <w:ind w:left="5749" w:hanging="360"/>
      </w:pPr>
    </w:lvl>
    <w:lvl w:ilvl="7" w:tplc="04090019">
      <w:start w:val="1"/>
      <w:numFmt w:val="lowerLetter"/>
      <w:lvlText w:val="%8."/>
      <w:lvlJc w:val="left"/>
      <w:pPr>
        <w:ind w:left="6469" w:hanging="360"/>
      </w:pPr>
    </w:lvl>
    <w:lvl w:ilvl="8" w:tplc="0409001B">
      <w:start w:val="1"/>
      <w:numFmt w:val="lowerRoman"/>
      <w:lvlText w:val="%9."/>
      <w:lvlJc w:val="right"/>
      <w:pPr>
        <w:ind w:left="7189" w:hanging="180"/>
      </w:pPr>
    </w:lvl>
  </w:abstractNum>
  <w:abstractNum w:abstractNumId="23" w15:restartNumberingAfterBreak="0">
    <w:nsid w:val="18FE1112"/>
    <w:multiLevelType w:val="hybridMultilevel"/>
    <w:tmpl w:val="95E885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1BEF5348"/>
    <w:multiLevelType w:val="hybridMultilevel"/>
    <w:tmpl w:val="71F64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EBF2D40"/>
    <w:multiLevelType w:val="multilevel"/>
    <w:tmpl w:val="49F22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22F12EC8"/>
    <w:multiLevelType w:val="hybridMultilevel"/>
    <w:tmpl w:val="E30E411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285F7598"/>
    <w:multiLevelType w:val="hybridMultilevel"/>
    <w:tmpl w:val="655E52AA"/>
    <w:lvl w:ilvl="0" w:tplc="E840748C">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D6C38FD"/>
    <w:multiLevelType w:val="hybridMultilevel"/>
    <w:tmpl w:val="EF8A3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F8D76ED"/>
    <w:multiLevelType w:val="hybridMultilevel"/>
    <w:tmpl w:val="7F568C3E"/>
    <w:lvl w:ilvl="0" w:tplc="08090017">
      <w:start w:val="1"/>
      <w:numFmt w:val="lowerLetter"/>
      <w:lvlText w:val="%1)"/>
      <w:lvlJc w:val="left"/>
      <w:pPr>
        <w:ind w:left="1212" w:hanging="360"/>
      </w:pPr>
    </w:lvl>
    <w:lvl w:ilvl="1" w:tplc="08090019" w:tentative="1">
      <w:start w:val="1"/>
      <w:numFmt w:val="lowerLetter"/>
      <w:lvlText w:val="%2."/>
      <w:lvlJc w:val="left"/>
      <w:pPr>
        <w:ind w:left="1932" w:hanging="360"/>
      </w:pPr>
    </w:lvl>
    <w:lvl w:ilvl="2" w:tplc="0809001B" w:tentative="1">
      <w:start w:val="1"/>
      <w:numFmt w:val="lowerRoman"/>
      <w:lvlText w:val="%3."/>
      <w:lvlJc w:val="right"/>
      <w:pPr>
        <w:ind w:left="2652" w:hanging="180"/>
      </w:pPr>
    </w:lvl>
    <w:lvl w:ilvl="3" w:tplc="0809000F" w:tentative="1">
      <w:start w:val="1"/>
      <w:numFmt w:val="decimal"/>
      <w:lvlText w:val="%4."/>
      <w:lvlJc w:val="left"/>
      <w:pPr>
        <w:ind w:left="3372" w:hanging="360"/>
      </w:pPr>
    </w:lvl>
    <w:lvl w:ilvl="4" w:tplc="08090019" w:tentative="1">
      <w:start w:val="1"/>
      <w:numFmt w:val="lowerLetter"/>
      <w:lvlText w:val="%5."/>
      <w:lvlJc w:val="left"/>
      <w:pPr>
        <w:ind w:left="4092" w:hanging="360"/>
      </w:pPr>
    </w:lvl>
    <w:lvl w:ilvl="5" w:tplc="0809001B" w:tentative="1">
      <w:start w:val="1"/>
      <w:numFmt w:val="lowerRoman"/>
      <w:lvlText w:val="%6."/>
      <w:lvlJc w:val="right"/>
      <w:pPr>
        <w:ind w:left="4812" w:hanging="180"/>
      </w:pPr>
    </w:lvl>
    <w:lvl w:ilvl="6" w:tplc="0809000F" w:tentative="1">
      <w:start w:val="1"/>
      <w:numFmt w:val="decimal"/>
      <w:lvlText w:val="%7."/>
      <w:lvlJc w:val="left"/>
      <w:pPr>
        <w:ind w:left="5532" w:hanging="360"/>
      </w:pPr>
    </w:lvl>
    <w:lvl w:ilvl="7" w:tplc="08090019" w:tentative="1">
      <w:start w:val="1"/>
      <w:numFmt w:val="lowerLetter"/>
      <w:lvlText w:val="%8."/>
      <w:lvlJc w:val="left"/>
      <w:pPr>
        <w:ind w:left="6252" w:hanging="360"/>
      </w:pPr>
    </w:lvl>
    <w:lvl w:ilvl="8" w:tplc="0809001B" w:tentative="1">
      <w:start w:val="1"/>
      <w:numFmt w:val="lowerRoman"/>
      <w:lvlText w:val="%9."/>
      <w:lvlJc w:val="right"/>
      <w:pPr>
        <w:ind w:left="6972" w:hanging="180"/>
      </w:pPr>
    </w:lvl>
  </w:abstractNum>
  <w:abstractNum w:abstractNumId="35" w15:restartNumberingAfterBreak="0">
    <w:nsid w:val="31331FEA"/>
    <w:multiLevelType w:val="hybridMultilevel"/>
    <w:tmpl w:val="B28068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6" w15:restartNumberingAfterBreak="0">
    <w:nsid w:val="33753CBA"/>
    <w:multiLevelType w:val="hybridMultilevel"/>
    <w:tmpl w:val="C7360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392F7B6C"/>
    <w:multiLevelType w:val="hybridMultilevel"/>
    <w:tmpl w:val="513E2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3D0C2835"/>
    <w:multiLevelType w:val="hybridMultilevel"/>
    <w:tmpl w:val="6B0AE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A86E3F"/>
    <w:multiLevelType w:val="hybridMultilevel"/>
    <w:tmpl w:val="06F0885C"/>
    <w:lvl w:ilvl="0" w:tplc="04090001">
      <w:start w:val="1"/>
      <w:numFmt w:val="bullet"/>
      <w:lvlText w:val=""/>
      <w:lvlJc w:val="left"/>
      <w:pPr>
        <w:ind w:left="720" w:hanging="360"/>
      </w:pPr>
      <w:rPr>
        <w:rFonts w:ascii="Symbol" w:hAnsi="Symbol" w:hint="default"/>
      </w:rPr>
    </w:lvl>
    <w:lvl w:ilvl="1" w:tplc="A6E4257C">
      <w:numFmt w:val="bullet"/>
      <w:lvlText w:val="-"/>
      <w:lvlJc w:val="left"/>
      <w:pPr>
        <w:ind w:left="1440" w:hanging="360"/>
      </w:pPr>
      <w:rPr>
        <w:rFonts w:ascii="Times New Roman" w:eastAsia="Yu Mincho"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47AB34A7"/>
    <w:multiLevelType w:val="hybridMultilevel"/>
    <w:tmpl w:val="B526EC56"/>
    <w:lvl w:ilvl="0" w:tplc="E840748C">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47" w15:restartNumberingAfterBreak="0">
    <w:nsid w:val="48423F02"/>
    <w:multiLevelType w:val="multilevel"/>
    <w:tmpl w:val="EC5883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lowerRoman"/>
      <w:lvlText w:val="%1.%2.%3.%4"/>
      <w:lvlJc w:val="left"/>
      <w:pPr>
        <w:ind w:left="1080" w:hanging="108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48" w15:restartNumberingAfterBreak="0">
    <w:nsid w:val="4C6B604E"/>
    <w:multiLevelType w:val="hybridMultilevel"/>
    <w:tmpl w:val="B914AF6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9"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50FE5732"/>
    <w:multiLevelType w:val="multilevel"/>
    <w:tmpl w:val="B532BF3C"/>
    <w:lvl w:ilvl="0">
      <w:start w:val="1"/>
      <w:numFmt w:val="decimalZero"/>
      <w:pStyle w:val="PatentNumbering1"/>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51"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52E138B3"/>
    <w:multiLevelType w:val="hybridMultilevel"/>
    <w:tmpl w:val="C406A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7DD0723"/>
    <w:multiLevelType w:val="hybridMultilevel"/>
    <w:tmpl w:val="8436A002"/>
    <w:lvl w:ilvl="0" w:tplc="00728AC0">
      <w:start w:val="5"/>
      <w:numFmt w:val="bullet"/>
      <w:lvlText w:val="•"/>
      <w:lvlJc w:val="left"/>
      <w:pPr>
        <w:ind w:left="644" w:hanging="360"/>
      </w:pPr>
      <w:rPr>
        <w:rFonts w:ascii="Times New Roman" w:eastAsiaTheme="minorEastAsia" w:hAnsi="Times New Roman" w:cs="Times New Roman" w:hint="default"/>
      </w:rPr>
    </w:lvl>
    <w:lvl w:ilvl="1" w:tplc="08090003">
      <w:start w:val="1"/>
      <w:numFmt w:val="bullet"/>
      <w:lvlText w:val="o"/>
      <w:lvlJc w:val="left"/>
      <w:pPr>
        <w:ind w:left="1364" w:hanging="360"/>
      </w:pPr>
      <w:rPr>
        <w:rFonts w:ascii="Courier New" w:hAnsi="Courier New" w:cs="Courier New" w:hint="default"/>
      </w:rPr>
    </w:lvl>
    <w:lvl w:ilvl="2" w:tplc="08090005">
      <w:start w:val="1"/>
      <w:numFmt w:val="bullet"/>
      <w:lvlText w:val=""/>
      <w:lvlJc w:val="left"/>
      <w:pPr>
        <w:ind w:left="2084" w:hanging="360"/>
      </w:pPr>
      <w:rPr>
        <w:rFonts w:ascii="Wingdings" w:hAnsi="Wingdings" w:hint="default"/>
      </w:rPr>
    </w:lvl>
    <w:lvl w:ilvl="3" w:tplc="08090001">
      <w:start w:val="1"/>
      <w:numFmt w:val="bullet"/>
      <w:lvlText w:val=""/>
      <w:lvlJc w:val="left"/>
      <w:pPr>
        <w:ind w:left="2804" w:hanging="360"/>
      </w:pPr>
      <w:rPr>
        <w:rFonts w:ascii="Symbol" w:hAnsi="Symbol" w:hint="default"/>
      </w:rPr>
    </w:lvl>
    <w:lvl w:ilvl="4" w:tplc="08090003">
      <w:start w:val="1"/>
      <w:numFmt w:val="bullet"/>
      <w:lvlText w:val="o"/>
      <w:lvlJc w:val="left"/>
      <w:pPr>
        <w:ind w:left="3524" w:hanging="360"/>
      </w:pPr>
      <w:rPr>
        <w:rFonts w:ascii="Courier New" w:hAnsi="Courier New" w:cs="Courier New" w:hint="default"/>
      </w:rPr>
    </w:lvl>
    <w:lvl w:ilvl="5" w:tplc="08090005">
      <w:start w:val="1"/>
      <w:numFmt w:val="bullet"/>
      <w:lvlText w:val=""/>
      <w:lvlJc w:val="left"/>
      <w:pPr>
        <w:ind w:left="4244" w:hanging="360"/>
      </w:pPr>
      <w:rPr>
        <w:rFonts w:ascii="Wingdings" w:hAnsi="Wingdings" w:hint="default"/>
      </w:rPr>
    </w:lvl>
    <w:lvl w:ilvl="6" w:tplc="08090001">
      <w:start w:val="1"/>
      <w:numFmt w:val="bullet"/>
      <w:lvlText w:val=""/>
      <w:lvlJc w:val="left"/>
      <w:pPr>
        <w:ind w:left="4964" w:hanging="360"/>
      </w:pPr>
      <w:rPr>
        <w:rFonts w:ascii="Symbol" w:hAnsi="Symbol" w:hint="default"/>
      </w:rPr>
    </w:lvl>
    <w:lvl w:ilvl="7" w:tplc="08090003">
      <w:start w:val="1"/>
      <w:numFmt w:val="bullet"/>
      <w:lvlText w:val="o"/>
      <w:lvlJc w:val="left"/>
      <w:pPr>
        <w:ind w:left="5684" w:hanging="360"/>
      </w:pPr>
      <w:rPr>
        <w:rFonts w:ascii="Courier New" w:hAnsi="Courier New" w:cs="Courier New" w:hint="default"/>
      </w:rPr>
    </w:lvl>
    <w:lvl w:ilvl="8" w:tplc="08090005">
      <w:start w:val="1"/>
      <w:numFmt w:val="bullet"/>
      <w:lvlText w:val=""/>
      <w:lvlJc w:val="left"/>
      <w:pPr>
        <w:ind w:left="6404" w:hanging="360"/>
      </w:pPr>
      <w:rPr>
        <w:rFonts w:ascii="Wingdings" w:hAnsi="Wingdings" w:hint="default"/>
      </w:rPr>
    </w:lvl>
  </w:abstractNum>
  <w:abstractNum w:abstractNumId="54" w15:restartNumberingAfterBreak="0">
    <w:nsid w:val="588061D2"/>
    <w:multiLevelType w:val="hybridMultilevel"/>
    <w:tmpl w:val="9030FD18"/>
    <w:lvl w:ilvl="0" w:tplc="08090001">
      <w:start w:val="1"/>
      <w:numFmt w:val="bullet"/>
      <w:lvlText w:val=""/>
      <w:lvlJc w:val="left"/>
      <w:pPr>
        <w:ind w:left="928" w:hanging="360"/>
      </w:pPr>
      <w:rPr>
        <w:rFonts w:ascii="Symbol" w:hAnsi="Symbol" w:hint="default"/>
      </w:rPr>
    </w:lvl>
    <w:lvl w:ilvl="1" w:tplc="08090003" w:tentative="1">
      <w:start w:val="1"/>
      <w:numFmt w:val="bullet"/>
      <w:lvlText w:val="o"/>
      <w:lvlJc w:val="left"/>
      <w:pPr>
        <w:ind w:left="1648" w:hanging="360"/>
      </w:pPr>
      <w:rPr>
        <w:rFonts w:ascii="Courier New" w:hAnsi="Courier New" w:cs="Courier New" w:hint="default"/>
      </w:rPr>
    </w:lvl>
    <w:lvl w:ilvl="2" w:tplc="08090005" w:tentative="1">
      <w:start w:val="1"/>
      <w:numFmt w:val="bullet"/>
      <w:lvlText w:val=""/>
      <w:lvlJc w:val="left"/>
      <w:pPr>
        <w:ind w:left="2368" w:hanging="360"/>
      </w:pPr>
      <w:rPr>
        <w:rFonts w:ascii="Wingdings" w:hAnsi="Wingdings" w:hint="default"/>
      </w:rPr>
    </w:lvl>
    <w:lvl w:ilvl="3" w:tplc="08090001" w:tentative="1">
      <w:start w:val="1"/>
      <w:numFmt w:val="bullet"/>
      <w:lvlText w:val=""/>
      <w:lvlJc w:val="left"/>
      <w:pPr>
        <w:ind w:left="3088" w:hanging="360"/>
      </w:pPr>
      <w:rPr>
        <w:rFonts w:ascii="Symbol" w:hAnsi="Symbol" w:hint="default"/>
      </w:rPr>
    </w:lvl>
    <w:lvl w:ilvl="4" w:tplc="08090003" w:tentative="1">
      <w:start w:val="1"/>
      <w:numFmt w:val="bullet"/>
      <w:lvlText w:val="o"/>
      <w:lvlJc w:val="left"/>
      <w:pPr>
        <w:ind w:left="3808" w:hanging="360"/>
      </w:pPr>
      <w:rPr>
        <w:rFonts w:ascii="Courier New" w:hAnsi="Courier New" w:cs="Courier New" w:hint="default"/>
      </w:rPr>
    </w:lvl>
    <w:lvl w:ilvl="5" w:tplc="08090005" w:tentative="1">
      <w:start w:val="1"/>
      <w:numFmt w:val="bullet"/>
      <w:lvlText w:val=""/>
      <w:lvlJc w:val="left"/>
      <w:pPr>
        <w:ind w:left="4528" w:hanging="360"/>
      </w:pPr>
      <w:rPr>
        <w:rFonts w:ascii="Wingdings" w:hAnsi="Wingdings" w:hint="default"/>
      </w:rPr>
    </w:lvl>
    <w:lvl w:ilvl="6" w:tplc="08090001" w:tentative="1">
      <w:start w:val="1"/>
      <w:numFmt w:val="bullet"/>
      <w:lvlText w:val=""/>
      <w:lvlJc w:val="left"/>
      <w:pPr>
        <w:ind w:left="5248" w:hanging="360"/>
      </w:pPr>
      <w:rPr>
        <w:rFonts w:ascii="Symbol" w:hAnsi="Symbol" w:hint="default"/>
      </w:rPr>
    </w:lvl>
    <w:lvl w:ilvl="7" w:tplc="08090003" w:tentative="1">
      <w:start w:val="1"/>
      <w:numFmt w:val="bullet"/>
      <w:lvlText w:val="o"/>
      <w:lvlJc w:val="left"/>
      <w:pPr>
        <w:ind w:left="5968" w:hanging="360"/>
      </w:pPr>
      <w:rPr>
        <w:rFonts w:ascii="Courier New" w:hAnsi="Courier New" w:cs="Courier New" w:hint="default"/>
      </w:rPr>
    </w:lvl>
    <w:lvl w:ilvl="8" w:tplc="08090005" w:tentative="1">
      <w:start w:val="1"/>
      <w:numFmt w:val="bullet"/>
      <w:lvlText w:val=""/>
      <w:lvlJc w:val="left"/>
      <w:pPr>
        <w:ind w:left="6688" w:hanging="360"/>
      </w:pPr>
      <w:rPr>
        <w:rFonts w:ascii="Wingdings" w:hAnsi="Wingdings" w:hint="default"/>
      </w:rPr>
    </w:lvl>
  </w:abstractNum>
  <w:abstractNum w:abstractNumId="55" w15:restartNumberingAfterBreak="0">
    <w:nsid w:val="59473747"/>
    <w:multiLevelType w:val="hybridMultilevel"/>
    <w:tmpl w:val="E014DC04"/>
    <w:lvl w:ilvl="0" w:tplc="29FC27C8">
      <w:start w:val="1"/>
      <w:numFmt w:val="bullet"/>
      <w:lvlText w:val="-"/>
      <w:lvlJc w:val="left"/>
      <w:pPr>
        <w:tabs>
          <w:tab w:val="num" w:pos="720"/>
        </w:tabs>
        <w:ind w:left="720" w:hanging="360"/>
      </w:pPr>
      <w:rPr>
        <w:rFonts w:ascii="Times New Roman" w:hAnsi="Times New Roman" w:cs="Times New Roman" w:hint="default"/>
      </w:rPr>
    </w:lvl>
    <w:lvl w:ilvl="1" w:tplc="81F8704A">
      <w:start w:val="1"/>
      <w:numFmt w:val="bullet"/>
      <w:lvlText w:val="-"/>
      <w:lvlJc w:val="left"/>
      <w:pPr>
        <w:tabs>
          <w:tab w:val="num" w:pos="1440"/>
        </w:tabs>
        <w:ind w:left="1440" w:hanging="360"/>
      </w:pPr>
      <w:rPr>
        <w:rFonts w:ascii="Times New Roman" w:hAnsi="Times New Roman" w:cs="Times New Roman" w:hint="default"/>
      </w:rPr>
    </w:lvl>
    <w:lvl w:ilvl="2" w:tplc="67A8174E">
      <w:start w:val="1"/>
      <w:numFmt w:val="bullet"/>
      <w:lvlText w:val="-"/>
      <w:lvlJc w:val="left"/>
      <w:pPr>
        <w:tabs>
          <w:tab w:val="num" w:pos="2160"/>
        </w:tabs>
        <w:ind w:left="2160" w:hanging="360"/>
      </w:pPr>
      <w:rPr>
        <w:rFonts w:ascii="Times New Roman" w:hAnsi="Times New Roman" w:cs="Times New Roman" w:hint="default"/>
      </w:rPr>
    </w:lvl>
    <w:lvl w:ilvl="3" w:tplc="6F98BBE6">
      <w:start w:val="1"/>
      <w:numFmt w:val="bullet"/>
      <w:lvlText w:val="-"/>
      <w:lvlJc w:val="left"/>
      <w:pPr>
        <w:tabs>
          <w:tab w:val="num" w:pos="2880"/>
        </w:tabs>
        <w:ind w:left="2880" w:hanging="360"/>
      </w:pPr>
      <w:rPr>
        <w:rFonts w:ascii="Times New Roman" w:hAnsi="Times New Roman" w:cs="Times New Roman" w:hint="default"/>
      </w:rPr>
    </w:lvl>
    <w:lvl w:ilvl="4" w:tplc="F3E8D68E">
      <w:start w:val="1"/>
      <w:numFmt w:val="bullet"/>
      <w:lvlText w:val="-"/>
      <w:lvlJc w:val="left"/>
      <w:pPr>
        <w:tabs>
          <w:tab w:val="num" w:pos="3600"/>
        </w:tabs>
        <w:ind w:left="3600" w:hanging="360"/>
      </w:pPr>
      <w:rPr>
        <w:rFonts w:ascii="Times New Roman" w:hAnsi="Times New Roman" w:cs="Times New Roman" w:hint="default"/>
      </w:rPr>
    </w:lvl>
    <w:lvl w:ilvl="5" w:tplc="99003364">
      <w:start w:val="1"/>
      <w:numFmt w:val="bullet"/>
      <w:lvlText w:val="-"/>
      <w:lvlJc w:val="left"/>
      <w:pPr>
        <w:tabs>
          <w:tab w:val="num" w:pos="4320"/>
        </w:tabs>
        <w:ind w:left="4320" w:hanging="360"/>
      </w:pPr>
      <w:rPr>
        <w:rFonts w:ascii="Times New Roman" w:hAnsi="Times New Roman" w:cs="Times New Roman" w:hint="default"/>
      </w:rPr>
    </w:lvl>
    <w:lvl w:ilvl="6" w:tplc="DE2CE538">
      <w:start w:val="1"/>
      <w:numFmt w:val="bullet"/>
      <w:lvlText w:val="-"/>
      <w:lvlJc w:val="left"/>
      <w:pPr>
        <w:tabs>
          <w:tab w:val="num" w:pos="5040"/>
        </w:tabs>
        <w:ind w:left="5040" w:hanging="360"/>
      </w:pPr>
      <w:rPr>
        <w:rFonts w:ascii="Times New Roman" w:hAnsi="Times New Roman" w:cs="Times New Roman" w:hint="default"/>
      </w:rPr>
    </w:lvl>
    <w:lvl w:ilvl="7" w:tplc="3200A684">
      <w:start w:val="1"/>
      <w:numFmt w:val="bullet"/>
      <w:lvlText w:val="-"/>
      <w:lvlJc w:val="left"/>
      <w:pPr>
        <w:tabs>
          <w:tab w:val="num" w:pos="5760"/>
        </w:tabs>
        <w:ind w:left="5760" w:hanging="360"/>
      </w:pPr>
      <w:rPr>
        <w:rFonts w:ascii="Times New Roman" w:hAnsi="Times New Roman" w:cs="Times New Roman" w:hint="default"/>
      </w:rPr>
    </w:lvl>
    <w:lvl w:ilvl="8" w:tplc="A366030A">
      <w:start w:val="1"/>
      <w:numFmt w:val="bullet"/>
      <w:lvlText w:val="-"/>
      <w:lvlJc w:val="left"/>
      <w:pPr>
        <w:tabs>
          <w:tab w:val="num" w:pos="6480"/>
        </w:tabs>
        <w:ind w:left="6480" w:hanging="360"/>
      </w:pPr>
      <w:rPr>
        <w:rFonts w:ascii="Times New Roman" w:hAnsi="Times New Roman" w:cs="Times New Roman" w:hint="default"/>
      </w:rPr>
    </w:lvl>
  </w:abstractNum>
  <w:abstractNum w:abstractNumId="56" w15:restartNumberingAfterBreak="0">
    <w:nsid w:val="5E2B64F6"/>
    <w:multiLevelType w:val="hybridMultilevel"/>
    <w:tmpl w:val="11C87C9E"/>
    <w:lvl w:ilvl="0" w:tplc="E840748C">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7" w15:restartNumberingAfterBreak="0">
    <w:nsid w:val="5F1F657D"/>
    <w:multiLevelType w:val="hybridMultilevel"/>
    <w:tmpl w:val="7AF0C8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8" w15:restartNumberingAfterBreak="0">
    <w:nsid w:val="61007A64"/>
    <w:multiLevelType w:val="hybridMultilevel"/>
    <w:tmpl w:val="3B664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65E42890"/>
    <w:multiLevelType w:val="multilevel"/>
    <w:tmpl w:val="A0148A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6DA73A2"/>
    <w:multiLevelType w:val="hybridMultilevel"/>
    <w:tmpl w:val="D23A72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 w15:restartNumberingAfterBreak="0">
    <w:nsid w:val="677D683D"/>
    <w:multiLevelType w:val="multilevel"/>
    <w:tmpl w:val="538466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7C4140E"/>
    <w:multiLevelType w:val="hybridMultilevel"/>
    <w:tmpl w:val="D7C41652"/>
    <w:lvl w:ilvl="0" w:tplc="DF94BA54">
      <w:start w:val="7"/>
      <w:numFmt w:val="decimal"/>
      <w:lvlText w:val="%1."/>
      <w:lvlJc w:val="left"/>
      <w:pPr>
        <w:ind w:left="450" w:hanging="360"/>
      </w:pPr>
      <w:rPr>
        <w:rFonts w:hint="default"/>
      </w:rPr>
    </w:lvl>
    <w:lvl w:ilvl="1" w:tplc="08090019" w:tentative="1">
      <w:start w:val="1"/>
      <w:numFmt w:val="lowerLetter"/>
      <w:lvlText w:val="%2."/>
      <w:lvlJc w:val="left"/>
      <w:pPr>
        <w:ind w:left="1170" w:hanging="360"/>
      </w:pPr>
    </w:lvl>
    <w:lvl w:ilvl="2" w:tplc="0809001B" w:tentative="1">
      <w:start w:val="1"/>
      <w:numFmt w:val="lowerRoman"/>
      <w:lvlText w:val="%3."/>
      <w:lvlJc w:val="right"/>
      <w:pPr>
        <w:ind w:left="1890" w:hanging="180"/>
      </w:pPr>
    </w:lvl>
    <w:lvl w:ilvl="3" w:tplc="0809000F" w:tentative="1">
      <w:start w:val="1"/>
      <w:numFmt w:val="decimal"/>
      <w:lvlText w:val="%4."/>
      <w:lvlJc w:val="left"/>
      <w:pPr>
        <w:ind w:left="2610" w:hanging="360"/>
      </w:pPr>
    </w:lvl>
    <w:lvl w:ilvl="4" w:tplc="08090019" w:tentative="1">
      <w:start w:val="1"/>
      <w:numFmt w:val="lowerLetter"/>
      <w:lvlText w:val="%5."/>
      <w:lvlJc w:val="left"/>
      <w:pPr>
        <w:ind w:left="3330" w:hanging="360"/>
      </w:pPr>
    </w:lvl>
    <w:lvl w:ilvl="5" w:tplc="0809001B" w:tentative="1">
      <w:start w:val="1"/>
      <w:numFmt w:val="lowerRoman"/>
      <w:lvlText w:val="%6."/>
      <w:lvlJc w:val="right"/>
      <w:pPr>
        <w:ind w:left="4050" w:hanging="180"/>
      </w:pPr>
    </w:lvl>
    <w:lvl w:ilvl="6" w:tplc="0809000F" w:tentative="1">
      <w:start w:val="1"/>
      <w:numFmt w:val="decimal"/>
      <w:lvlText w:val="%7."/>
      <w:lvlJc w:val="left"/>
      <w:pPr>
        <w:ind w:left="4770" w:hanging="360"/>
      </w:pPr>
    </w:lvl>
    <w:lvl w:ilvl="7" w:tplc="08090019" w:tentative="1">
      <w:start w:val="1"/>
      <w:numFmt w:val="lowerLetter"/>
      <w:lvlText w:val="%8."/>
      <w:lvlJc w:val="left"/>
      <w:pPr>
        <w:ind w:left="5490" w:hanging="360"/>
      </w:pPr>
    </w:lvl>
    <w:lvl w:ilvl="8" w:tplc="0809001B" w:tentative="1">
      <w:start w:val="1"/>
      <w:numFmt w:val="lowerRoman"/>
      <w:lvlText w:val="%9."/>
      <w:lvlJc w:val="right"/>
      <w:pPr>
        <w:ind w:left="6210" w:hanging="180"/>
      </w:pPr>
    </w:lvl>
  </w:abstractNum>
  <w:abstractNum w:abstractNumId="65" w15:restartNumberingAfterBreak="0">
    <w:nsid w:val="6B7008A1"/>
    <w:multiLevelType w:val="multilevel"/>
    <w:tmpl w:val="5AAE54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6CFE1FE4"/>
    <w:multiLevelType w:val="hybridMultilevel"/>
    <w:tmpl w:val="414C55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8" w15:restartNumberingAfterBreak="0">
    <w:nsid w:val="6FB374AC"/>
    <w:multiLevelType w:val="multilevel"/>
    <w:tmpl w:val="9D4AA834"/>
    <w:lvl w:ilvl="0">
      <w:start w:val="1"/>
      <w:numFmt w:val="decimal"/>
      <w:lvlText w:val="%1."/>
      <w:lvlJc w:val="left"/>
      <w:pPr>
        <w:ind w:left="720" w:hanging="360"/>
      </w:pPr>
    </w:lvl>
    <w:lvl w:ilvl="1">
      <w:start w:val="132"/>
      <w:numFmt w:val="decimal"/>
      <w:isLgl/>
      <w:lvlText w:val="%1.%2"/>
      <w:lvlJc w:val="left"/>
      <w:pPr>
        <w:ind w:left="1250" w:hanging="890"/>
      </w:pPr>
      <w:rPr>
        <w:rFonts w:hint="default"/>
      </w:rPr>
    </w:lvl>
    <w:lvl w:ilvl="2">
      <w:start w:val="1"/>
      <w:numFmt w:val="decimal"/>
      <w:isLgl/>
      <w:lvlText w:val="%1.%2.%3"/>
      <w:lvlJc w:val="left"/>
      <w:pPr>
        <w:ind w:left="1250" w:hanging="89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9" w15:restartNumberingAfterBreak="0">
    <w:nsid w:val="705B2C24"/>
    <w:multiLevelType w:val="hybridMultilevel"/>
    <w:tmpl w:val="4DE6E2FC"/>
    <w:lvl w:ilvl="0" w:tplc="FFFFFFFF">
      <w:start w:val="1"/>
      <w:numFmt w:val="bullet"/>
      <w:lvlText w:val=""/>
      <w:lvlJc w:val="left"/>
      <w:pPr>
        <w:ind w:left="1440" w:hanging="360"/>
      </w:pPr>
      <w:rPr>
        <w:rFonts w:ascii="Symbol" w:hAnsi="Symbol" w:hint="default"/>
        <w:color w:val="auto"/>
      </w:rPr>
    </w:lvl>
    <w:lvl w:ilvl="1" w:tplc="94CE47E8">
      <w:start w:val="1"/>
      <w:numFmt w:val="bullet"/>
      <w:lvlText w:val=""/>
      <w:lvlJc w:val="left"/>
      <w:pPr>
        <w:ind w:left="1352" w:hanging="360"/>
      </w:pPr>
      <w:rPr>
        <w:rFonts w:ascii="Symbol" w:hAnsi="Symbol" w:hint="default"/>
        <w:color w:val="FF0000"/>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0"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22C5270"/>
    <w:multiLevelType w:val="hybridMultilevel"/>
    <w:tmpl w:val="ABFC6310"/>
    <w:lvl w:ilvl="0" w:tplc="08090001">
      <w:start w:val="1"/>
      <w:numFmt w:val="bullet"/>
      <w:lvlText w:val=""/>
      <w:lvlJc w:val="left"/>
      <w:pPr>
        <w:ind w:left="928" w:hanging="360"/>
      </w:pPr>
      <w:rPr>
        <w:rFonts w:ascii="Symbol" w:hAnsi="Symbol" w:hint="default"/>
      </w:rPr>
    </w:lvl>
    <w:lvl w:ilvl="1" w:tplc="08090003" w:tentative="1">
      <w:start w:val="1"/>
      <w:numFmt w:val="bullet"/>
      <w:lvlText w:val="o"/>
      <w:lvlJc w:val="left"/>
      <w:pPr>
        <w:ind w:left="1648" w:hanging="360"/>
      </w:pPr>
      <w:rPr>
        <w:rFonts w:ascii="Courier New" w:hAnsi="Courier New" w:cs="Courier New" w:hint="default"/>
      </w:rPr>
    </w:lvl>
    <w:lvl w:ilvl="2" w:tplc="08090005" w:tentative="1">
      <w:start w:val="1"/>
      <w:numFmt w:val="bullet"/>
      <w:lvlText w:val=""/>
      <w:lvlJc w:val="left"/>
      <w:pPr>
        <w:ind w:left="2368" w:hanging="360"/>
      </w:pPr>
      <w:rPr>
        <w:rFonts w:ascii="Wingdings" w:hAnsi="Wingdings" w:hint="default"/>
      </w:rPr>
    </w:lvl>
    <w:lvl w:ilvl="3" w:tplc="08090001" w:tentative="1">
      <w:start w:val="1"/>
      <w:numFmt w:val="bullet"/>
      <w:lvlText w:val=""/>
      <w:lvlJc w:val="left"/>
      <w:pPr>
        <w:ind w:left="3088" w:hanging="360"/>
      </w:pPr>
      <w:rPr>
        <w:rFonts w:ascii="Symbol" w:hAnsi="Symbol" w:hint="default"/>
      </w:rPr>
    </w:lvl>
    <w:lvl w:ilvl="4" w:tplc="08090003" w:tentative="1">
      <w:start w:val="1"/>
      <w:numFmt w:val="bullet"/>
      <w:lvlText w:val="o"/>
      <w:lvlJc w:val="left"/>
      <w:pPr>
        <w:ind w:left="3808" w:hanging="360"/>
      </w:pPr>
      <w:rPr>
        <w:rFonts w:ascii="Courier New" w:hAnsi="Courier New" w:cs="Courier New" w:hint="default"/>
      </w:rPr>
    </w:lvl>
    <w:lvl w:ilvl="5" w:tplc="08090005" w:tentative="1">
      <w:start w:val="1"/>
      <w:numFmt w:val="bullet"/>
      <w:lvlText w:val=""/>
      <w:lvlJc w:val="left"/>
      <w:pPr>
        <w:ind w:left="4528" w:hanging="360"/>
      </w:pPr>
      <w:rPr>
        <w:rFonts w:ascii="Wingdings" w:hAnsi="Wingdings" w:hint="default"/>
      </w:rPr>
    </w:lvl>
    <w:lvl w:ilvl="6" w:tplc="08090001" w:tentative="1">
      <w:start w:val="1"/>
      <w:numFmt w:val="bullet"/>
      <w:lvlText w:val=""/>
      <w:lvlJc w:val="left"/>
      <w:pPr>
        <w:ind w:left="5248" w:hanging="360"/>
      </w:pPr>
      <w:rPr>
        <w:rFonts w:ascii="Symbol" w:hAnsi="Symbol" w:hint="default"/>
      </w:rPr>
    </w:lvl>
    <w:lvl w:ilvl="7" w:tplc="08090003" w:tentative="1">
      <w:start w:val="1"/>
      <w:numFmt w:val="bullet"/>
      <w:lvlText w:val="o"/>
      <w:lvlJc w:val="left"/>
      <w:pPr>
        <w:ind w:left="5968" w:hanging="360"/>
      </w:pPr>
      <w:rPr>
        <w:rFonts w:ascii="Courier New" w:hAnsi="Courier New" w:cs="Courier New" w:hint="default"/>
      </w:rPr>
    </w:lvl>
    <w:lvl w:ilvl="8" w:tplc="08090005" w:tentative="1">
      <w:start w:val="1"/>
      <w:numFmt w:val="bullet"/>
      <w:lvlText w:val=""/>
      <w:lvlJc w:val="left"/>
      <w:pPr>
        <w:ind w:left="6688" w:hanging="360"/>
      </w:pPr>
      <w:rPr>
        <w:rFonts w:ascii="Wingdings" w:hAnsi="Wingdings" w:hint="default"/>
      </w:rPr>
    </w:lvl>
  </w:abstractNum>
  <w:abstractNum w:abstractNumId="72" w15:restartNumberingAfterBreak="0">
    <w:nsid w:val="78C459FD"/>
    <w:multiLevelType w:val="hybridMultilevel"/>
    <w:tmpl w:val="25189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75" w15:restartNumberingAfterBreak="0">
    <w:nsid w:val="7F570962"/>
    <w:multiLevelType w:val="multilevel"/>
    <w:tmpl w:val="08090025"/>
    <w:lvl w:ilvl="0">
      <w:start w:val="1"/>
      <w:numFmt w:val="decimal"/>
      <w:pStyle w:val="Heading1"/>
      <w:lvlText w:val="%1"/>
      <w:lvlJc w:val="left"/>
      <w:pPr>
        <w:ind w:left="432" w:hanging="432"/>
      </w:pPr>
      <w:rPr>
        <w:color w:val="auto"/>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6" w15:restartNumberingAfterBreak="0">
    <w:nsid w:val="7FE1305E"/>
    <w:multiLevelType w:val="hybridMultilevel"/>
    <w:tmpl w:val="6F64D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6173358">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9062343">
    <w:abstractNumId w:val="32"/>
  </w:num>
  <w:num w:numId="3" w16cid:durableId="1604915185">
    <w:abstractNumId w:val="73"/>
  </w:num>
  <w:num w:numId="4" w16cid:durableId="378943393">
    <w:abstractNumId w:val="19"/>
  </w:num>
  <w:num w:numId="5" w16cid:durableId="1728411917">
    <w:abstractNumId w:val="49"/>
  </w:num>
  <w:num w:numId="6" w16cid:durableId="2092458823">
    <w:abstractNumId w:val="38"/>
  </w:num>
  <w:num w:numId="7" w16cid:durableId="869537612">
    <w:abstractNumId w:val="70"/>
  </w:num>
  <w:num w:numId="8" w16cid:durableId="1309433183">
    <w:abstractNumId w:val="74"/>
  </w:num>
  <w:num w:numId="9" w16cid:durableId="819342708">
    <w:abstractNumId w:val="68"/>
  </w:num>
  <w:num w:numId="10" w16cid:durableId="1418361861">
    <w:abstractNumId w:val="34"/>
  </w:num>
  <w:num w:numId="11" w16cid:durableId="363870914">
    <w:abstractNumId w:val="67"/>
  </w:num>
  <w:num w:numId="12" w16cid:durableId="995455510">
    <w:abstractNumId w:val="28"/>
  </w:num>
  <w:num w:numId="13" w16cid:durableId="1463310950">
    <w:abstractNumId w:val="53"/>
  </w:num>
  <w:num w:numId="14" w16cid:durableId="799301841">
    <w:abstractNumId w:val="36"/>
  </w:num>
  <w:num w:numId="15" w16cid:durableId="592934891">
    <w:abstractNumId w:val="23"/>
  </w:num>
  <w:num w:numId="16" w16cid:durableId="878474002">
    <w:abstractNumId w:val="35"/>
  </w:num>
  <w:num w:numId="17" w16cid:durableId="870797974">
    <w:abstractNumId w:val="75"/>
  </w:num>
  <w:num w:numId="18" w16cid:durableId="386537260">
    <w:abstractNumId w:val="75"/>
  </w:num>
  <w:num w:numId="19" w16cid:durableId="1752971866">
    <w:abstractNumId w:val="58"/>
  </w:num>
  <w:num w:numId="20" w16cid:durableId="1613249563">
    <w:abstractNumId w:val="16"/>
  </w:num>
  <w:num w:numId="21" w16cid:durableId="1621758591">
    <w:abstractNumId w:val="52"/>
  </w:num>
  <w:num w:numId="22" w16cid:durableId="1180002981">
    <w:abstractNumId w:val="18"/>
  </w:num>
  <w:num w:numId="23" w16cid:durableId="1284073600">
    <w:abstractNumId w:val="48"/>
  </w:num>
  <w:num w:numId="24" w16cid:durableId="1147552912">
    <w:abstractNumId w:val="76"/>
  </w:num>
  <w:num w:numId="25" w16cid:durableId="1577671678">
    <w:abstractNumId w:val="72"/>
  </w:num>
  <w:num w:numId="26" w16cid:durableId="1726105240">
    <w:abstractNumId w:val="7"/>
  </w:num>
  <w:num w:numId="27" w16cid:durableId="211423838">
    <w:abstractNumId w:val="54"/>
  </w:num>
  <w:num w:numId="28" w16cid:durableId="1127554084">
    <w:abstractNumId w:val="40"/>
  </w:num>
  <w:num w:numId="29" w16cid:durableId="638145613">
    <w:abstractNumId w:val="75"/>
  </w:num>
  <w:num w:numId="30" w16cid:durableId="1243446768">
    <w:abstractNumId w:val="42"/>
  </w:num>
  <w:num w:numId="31" w16cid:durableId="850921891">
    <w:abstractNumId w:val="22"/>
  </w:num>
  <w:num w:numId="32" w16cid:durableId="779105375">
    <w:abstractNumId w:val="9"/>
  </w:num>
  <w:num w:numId="33" w16cid:durableId="1404836797">
    <w:abstractNumId w:val="48"/>
  </w:num>
  <w:num w:numId="34" w16cid:durableId="661084465">
    <w:abstractNumId w:val="76"/>
  </w:num>
  <w:num w:numId="35" w16cid:durableId="2079742276">
    <w:abstractNumId w:val="72"/>
  </w:num>
  <w:num w:numId="36" w16cid:durableId="1396006840">
    <w:abstractNumId w:val="7"/>
  </w:num>
  <w:num w:numId="37" w16cid:durableId="1412966788">
    <w:abstractNumId w:val="54"/>
  </w:num>
  <w:num w:numId="38" w16cid:durableId="181474080">
    <w:abstractNumId w:val="75"/>
    <w:lvlOverride w:ilvl="0">
      <w:startOverride w:val="6"/>
    </w:lvlOverride>
    <w:lvlOverride w:ilvl="1">
      <w:startOverride w:val="12"/>
    </w:lvlOverride>
  </w:num>
  <w:num w:numId="39" w16cid:durableId="532963067">
    <w:abstractNumId w:val="10"/>
  </w:num>
  <w:num w:numId="40" w16cid:durableId="460656926">
    <w:abstractNumId w:val="64"/>
  </w:num>
  <w:num w:numId="41" w16cid:durableId="82381314">
    <w:abstractNumId w:val="75"/>
    <w:lvlOverride w:ilvl="0">
      <w:startOverride w:val="7"/>
    </w:lvlOverride>
  </w:num>
  <w:num w:numId="42" w16cid:durableId="66609833">
    <w:abstractNumId w:val="43"/>
  </w:num>
  <w:num w:numId="43" w16cid:durableId="859701899">
    <w:abstractNumId w:val="33"/>
  </w:num>
  <w:num w:numId="44" w16cid:durableId="236286831">
    <w:abstractNumId w:val="69"/>
  </w:num>
  <w:num w:numId="45" w16cid:durableId="1579099112">
    <w:abstractNumId w:val="75"/>
  </w:num>
  <w:num w:numId="46" w16cid:durableId="1015419516">
    <w:abstractNumId w:val="75"/>
  </w:num>
  <w:num w:numId="47" w16cid:durableId="1782800393">
    <w:abstractNumId w:val="21"/>
  </w:num>
  <w:num w:numId="48" w16cid:durableId="119689467">
    <w:abstractNumId w:val="71"/>
  </w:num>
  <w:num w:numId="49" w16cid:durableId="1786540076">
    <w:abstractNumId w:val="27"/>
  </w:num>
  <w:num w:numId="50" w16cid:durableId="1933933499">
    <w:abstractNumId w:val="20"/>
  </w:num>
  <w:num w:numId="51" w16cid:durableId="1633514362">
    <w:abstractNumId w:val="30"/>
  </w:num>
  <w:num w:numId="52" w16cid:durableId="2054574010">
    <w:abstractNumId w:val="75"/>
  </w:num>
  <w:num w:numId="53" w16cid:durableId="567691278">
    <w:abstractNumId w:val="75"/>
  </w:num>
  <w:num w:numId="54" w16cid:durableId="1412044282">
    <w:abstractNumId w:val="75"/>
  </w:num>
  <w:num w:numId="55" w16cid:durableId="1094130451">
    <w:abstractNumId w:val="75"/>
  </w:num>
  <w:num w:numId="56" w16cid:durableId="2020962282">
    <w:abstractNumId w:val="75"/>
  </w:num>
  <w:num w:numId="57" w16cid:durableId="1448623254">
    <w:abstractNumId w:val="75"/>
  </w:num>
  <w:num w:numId="58" w16cid:durableId="1173643284">
    <w:abstractNumId w:val="75"/>
  </w:num>
  <w:num w:numId="59" w16cid:durableId="121390361">
    <w:abstractNumId w:val="75"/>
  </w:num>
  <w:num w:numId="60" w16cid:durableId="1080755988">
    <w:abstractNumId w:val="75"/>
  </w:num>
  <w:num w:numId="61" w16cid:durableId="1726290334">
    <w:abstractNumId w:val="67"/>
  </w:num>
  <w:num w:numId="62" w16cid:durableId="837234634">
    <w:abstractNumId w:val="28"/>
  </w:num>
  <w:num w:numId="63" w16cid:durableId="1805080400">
    <w:abstractNumId w:val="75"/>
  </w:num>
  <w:num w:numId="64" w16cid:durableId="1601182260">
    <w:abstractNumId w:val="75"/>
  </w:num>
  <w:num w:numId="65" w16cid:durableId="533732626">
    <w:abstractNumId w:val="75"/>
  </w:num>
  <w:num w:numId="66" w16cid:durableId="1582980433">
    <w:abstractNumId w:val="75"/>
  </w:num>
  <w:num w:numId="67" w16cid:durableId="587352592">
    <w:abstractNumId w:val="75"/>
  </w:num>
  <w:num w:numId="68" w16cid:durableId="1200243472">
    <w:abstractNumId w:val="75"/>
  </w:num>
  <w:num w:numId="69" w16cid:durableId="1096899741">
    <w:abstractNumId w:val="75"/>
  </w:num>
  <w:num w:numId="70" w16cid:durableId="932469182">
    <w:abstractNumId w:val="75"/>
  </w:num>
  <w:num w:numId="71" w16cid:durableId="921724143">
    <w:abstractNumId w:val="75"/>
  </w:num>
  <w:num w:numId="72" w16cid:durableId="848062883">
    <w:abstractNumId w:val="75"/>
  </w:num>
  <w:num w:numId="73" w16cid:durableId="1106461503">
    <w:abstractNumId w:val="14"/>
  </w:num>
  <w:num w:numId="74" w16cid:durableId="95517581">
    <w:abstractNumId w:val="57"/>
  </w:num>
  <w:num w:numId="75" w16cid:durableId="155071024">
    <w:abstractNumId w:val="75"/>
  </w:num>
  <w:num w:numId="76" w16cid:durableId="1366641254">
    <w:abstractNumId w:val="75"/>
  </w:num>
  <w:num w:numId="77" w16cid:durableId="1893074961">
    <w:abstractNumId w:val="75"/>
  </w:num>
  <w:num w:numId="78" w16cid:durableId="2093118535">
    <w:abstractNumId w:val="75"/>
  </w:num>
  <w:num w:numId="79" w16cid:durableId="1974602185">
    <w:abstractNumId w:val="75"/>
  </w:num>
  <w:num w:numId="80" w16cid:durableId="868838843">
    <w:abstractNumId w:val="47"/>
  </w:num>
  <w:num w:numId="81" w16cid:durableId="810632937">
    <w:abstractNumId w:val="46"/>
  </w:num>
  <w:num w:numId="82" w16cid:durableId="815954399">
    <w:abstractNumId w:val="56"/>
  </w:num>
  <w:num w:numId="83" w16cid:durableId="659620772">
    <w:abstractNumId w:val="11"/>
  </w:num>
  <w:num w:numId="84" w16cid:durableId="1541239135">
    <w:abstractNumId w:val="31"/>
  </w:num>
  <w:num w:numId="85" w16cid:durableId="89785399">
    <w:abstractNumId w:val="75"/>
  </w:num>
  <w:num w:numId="86" w16cid:durableId="8454962">
    <w:abstractNumId w:val="75"/>
  </w:num>
  <w:num w:numId="87" w16cid:durableId="1534466288">
    <w:abstractNumId w:val="75"/>
  </w:num>
  <w:num w:numId="88" w16cid:durableId="1602909795">
    <w:abstractNumId w:val="75"/>
  </w:num>
  <w:num w:numId="89" w16cid:durableId="966666674">
    <w:abstractNumId w:val="16"/>
  </w:num>
  <w:num w:numId="90" w16cid:durableId="1446188976">
    <w:abstractNumId w:val="58"/>
  </w:num>
  <w:num w:numId="91" w16cid:durableId="1758821408">
    <w:abstractNumId w:val="12"/>
  </w:num>
  <w:num w:numId="92" w16cid:durableId="350958009">
    <w:abstractNumId w:val="60"/>
  </w:num>
  <w:num w:numId="93" w16cid:durableId="776027210">
    <w:abstractNumId w:val="8"/>
  </w:num>
  <w:num w:numId="94" w16cid:durableId="356348427">
    <w:abstractNumId w:val="63"/>
  </w:num>
  <w:num w:numId="95" w16cid:durableId="753088346">
    <w:abstractNumId w:val="65"/>
  </w:num>
  <w:num w:numId="96" w16cid:durableId="967737323">
    <w:abstractNumId w:val="75"/>
  </w:num>
  <w:num w:numId="97" w16cid:durableId="464545523">
    <w:abstractNumId w:val="75"/>
  </w:num>
  <w:num w:numId="98" w16cid:durableId="458382915">
    <w:abstractNumId w:val="17"/>
  </w:num>
  <w:num w:numId="99" w16cid:durableId="806314084">
    <w:abstractNumId w:val="55"/>
  </w:num>
  <w:num w:numId="100" w16cid:durableId="47189887">
    <w:abstractNumId w:val="75"/>
  </w:num>
  <w:num w:numId="101" w16cid:durableId="893348541">
    <w:abstractNumId w:val="61"/>
  </w:num>
  <w:num w:numId="102" w16cid:durableId="1939295184">
    <w:abstractNumId w:val="58"/>
  </w:num>
  <w:num w:numId="103" w16cid:durableId="668757512">
    <w:abstractNumId w:val="75"/>
  </w:num>
  <w:num w:numId="104" w16cid:durableId="205992707">
    <w:abstractNumId w:val="75"/>
  </w:num>
  <w:num w:numId="105" w16cid:durableId="950404495">
    <w:abstractNumId w:val="75"/>
    <w:lvlOverride w:ilvl="0">
      <w:startOverride w:val="6"/>
    </w:lvlOverride>
    <w:lvlOverride w:ilvl="1">
      <w:startOverride w:val="16"/>
    </w:lvlOverride>
    <w:lvlOverride w:ilvl="2">
      <w:startOverride w:val="3"/>
    </w:lvlOverride>
  </w:num>
  <w:num w:numId="106" w16cid:durableId="1816100631">
    <w:abstractNumId w:val="75"/>
    <w:lvlOverride w:ilvl="0">
      <w:startOverride w:val="6"/>
    </w:lvlOverride>
    <w:lvlOverride w:ilvl="1">
      <w:startOverride w:val="16"/>
    </w:lvlOverride>
    <w:lvlOverride w:ilvl="2">
      <w:startOverride w:val="3"/>
    </w:lvlOverride>
  </w:num>
  <w:num w:numId="107" w16cid:durableId="1317034489">
    <w:abstractNumId w:val="75"/>
    <w:lvlOverride w:ilvl="0">
      <w:startOverride w:val="6"/>
    </w:lvlOverride>
    <w:lvlOverride w:ilvl="1">
      <w:startOverride w:val="16"/>
    </w:lvlOverride>
    <w:lvlOverride w:ilvl="2">
      <w:startOverride w:val="3"/>
    </w:lvlOverride>
  </w:num>
  <w:num w:numId="108" w16cid:durableId="1473207848">
    <w:abstractNumId w:val="75"/>
  </w:num>
  <w:num w:numId="109" w16cid:durableId="1937126931">
    <w:abstractNumId w:val="75"/>
  </w:num>
  <w:num w:numId="110" w16cid:durableId="881095245">
    <w:abstractNumId w:val="75"/>
  </w:num>
  <w:num w:numId="111" w16cid:durableId="605700018">
    <w:abstractNumId w:val="75"/>
  </w:num>
  <w:num w:numId="112" w16cid:durableId="1591085033">
    <w:abstractNumId w:val="75"/>
  </w:num>
  <w:num w:numId="113" w16cid:durableId="742876816">
    <w:abstractNumId w:val="75"/>
  </w:num>
  <w:num w:numId="114" w16cid:durableId="1373992073">
    <w:abstractNumId w:val="75"/>
  </w:num>
  <w:num w:numId="115" w16cid:durableId="554389100">
    <w:abstractNumId w:val="75"/>
  </w:num>
  <w:num w:numId="116" w16cid:durableId="69928439">
    <w:abstractNumId w:val="75"/>
  </w:num>
  <w:num w:numId="117" w16cid:durableId="1760901531">
    <w:abstractNumId w:val="75"/>
  </w:num>
  <w:num w:numId="118" w16cid:durableId="1921325737">
    <w:abstractNumId w:val="75"/>
  </w:num>
  <w:num w:numId="119" w16cid:durableId="327904155">
    <w:abstractNumId w:val="75"/>
  </w:num>
  <w:num w:numId="120" w16cid:durableId="409737085">
    <w:abstractNumId w:val="75"/>
  </w:num>
  <w:num w:numId="121" w16cid:durableId="52587701">
    <w:abstractNumId w:val="75"/>
  </w:num>
  <w:num w:numId="122" w16cid:durableId="1284577905">
    <w:abstractNumId w:val="75"/>
  </w:num>
  <w:num w:numId="123" w16cid:durableId="1886789054">
    <w:abstractNumId w:val="75"/>
  </w:num>
  <w:num w:numId="124" w16cid:durableId="1420760894">
    <w:abstractNumId w:val="75"/>
  </w:num>
  <w:num w:numId="125" w16cid:durableId="1726835133">
    <w:abstractNumId w:val="75"/>
  </w:num>
  <w:num w:numId="126" w16cid:durableId="577640474">
    <w:abstractNumId w:val="75"/>
  </w:num>
  <w:num w:numId="127" w16cid:durableId="619455207">
    <w:abstractNumId w:val="75"/>
  </w:num>
  <w:num w:numId="128" w16cid:durableId="53358421">
    <w:abstractNumId w:val="75"/>
  </w:num>
  <w:num w:numId="129" w16cid:durableId="56780241">
    <w:abstractNumId w:val="75"/>
  </w:num>
  <w:num w:numId="130" w16cid:durableId="286742369">
    <w:abstractNumId w:val="75"/>
  </w:num>
  <w:num w:numId="131" w16cid:durableId="531113071">
    <w:abstractNumId w:val="6"/>
  </w:num>
  <w:num w:numId="132" w16cid:durableId="1782021344">
    <w:abstractNumId w:val="4"/>
  </w:num>
  <w:num w:numId="133" w16cid:durableId="1526168738">
    <w:abstractNumId w:val="3"/>
  </w:num>
  <w:num w:numId="134" w16cid:durableId="2044287405">
    <w:abstractNumId w:val="2"/>
  </w:num>
  <w:num w:numId="135" w16cid:durableId="152844114">
    <w:abstractNumId w:val="1"/>
  </w:num>
  <w:num w:numId="136" w16cid:durableId="1483692590">
    <w:abstractNumId w:val="5"/>
  </w:num>
  <w:num w:numId="137" w16cid:durableId="785657156">
    <w:abstractNumId w:val="0"/>
  </w:num>
  <w:num w:numId="138" w16cid:durableId="904756388">
    <w:abstractNumId w:val="29"/>
  </w:num>
  <w:num w:numId="139" w16cid:durableId="291979071">
    <w:abstractNumId w:val="59"/>
  </w:num>
  <w:num w:numId="140" w16cid:durableId="1771244605">
    <w:abstractNumId w:val="44"/>
  </w:num>
  <w:num w:numId="141" w16cid:durableId="1525941520">
    <w:abstractNumId w:val="51"/>
  </w:num>
  <w:num w:numId="142" w16cid:durableId="974338414">
    <w:abstractNumId w:val="26"/>
  </w:num>
  <w:num w:numId="143" w16cid:durableId="1811240859">
    <w:abstractNumId w:val="15"/>
  </w:num>
  <w:num w:numId="144" w16cid:durableId="484322721">
    <w:abstractNumId w:val="24"/>
  </w:num>
  <w:num w:numId="145" w16cid:durableId="500852983">
    <w:abstractNumId w:val="45"/>
  </w:num>
  <w:num w:numId="146" w16cid:durableId="798375380">
    <w:abstractNumId w:val="66"/>
  </w:num>
  <w:num w:numId="147" w16cid:durableId="459809057">
    <w:abstractNumId w:val="39"/>
  </w:num>
  <w:num w:numId="148" w16cid:durableId="11147515">
    <w:abstractNumId w:val="13"/>
  </w:num>
  <w:num w:numId="149" w16cid:durableId="1340691024">
    <w:abstractNumId w:val="41"/>
  </w:num>
  <w:num w:numId="150" w16cid:durableId="1418012510">
    <w:abstractNumId w:val="25"/>
  </w:num>
  <w:num w:numId="151" w16cid:durableId="1656106145">
    <w:abstractNumId w:val="37"/>
  </w:num>
  <w:num w:numId="152" w16cid:durableId="380062484">
    <w:abstractNumId w:val="62"/>
  </w:num>
  <w:num w:numId="153" w16cid:durableId="1834908933">
    <w:abstractNumId w:val="75"/>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216"/>
    <w:rsid w:val="00000849"/>
    <w:rsid w:val="00000C55"/>
    <w:rsid w:val="0000114B"/>
    <w:rsid w:val="000017FA"/>
    <w:rsid w:val="00001990"/>
    <w:rsid w:val="00001B6B"/>
    <w:rsid w:val="0000242B"/>
    <w:rsid w:val="00003C9D"/>
    <w:rsid w:val="00004764"/>
    <w:rsid w:val="000047F0"/>
    <w:rsid w:val="0000481B"/>
    <w:rsid w:val="000049D8"/>
    <w:rsid w:val="0000505D"/>
    <w:rsid w:val="00005D24"/>
    <w:rsid w:val="00006563"/>
    <w:rsid w:val="0001088A"/>
    <w:rsid w:val="00010974"/>
    <w:rsid w:val="0001437D"/>
    <w:rsid w:val="000159CB"/>
    <w:rsid w:val="00015C82"/>
    <w:rsid w:val="00016ED7"/>
    <w:rsid w:val="00017A62"/>
    <w:rsid w:val="00017C61"/>
    <w:rsid w:val="00021A07"/>
    <w:rsid w:val="00022BF1"/>
    <w:rsid w:val="000232AA"/>
    <w:rsid w:val="000259C3"/>
    <w:rsid w:val="00025C66"/>
    <w:rsid w:val="0002683C"/>
    <w:rsid w:val="00026F73"/>
    <w:rsid w:val="0002786D"/>
    <w:rsid w:val="00030BC5"/>
    <w:rsid w:val="00031622"/>
    <w:rsid w:val="00031BA2"/>
    <w:rsid w:val="000323F2"/>
    <w:rsid w:val="00032D61"/>
    <w:rsid w:val="00032E2E"/>
    <w:rsid w:val="00033397"/>
    <w:rsid w:val="0003344A"/>
    <w:rsid w:val="0003376E"/>
    <w:rsid w:val="00033DB3"/>
    <w:rsid w:val="00033F3F"/>
    <w:rsid w:val="0003455B"/>
    <w:rsid w:val="00034971"/>
    <w:rsid w:val="00034C8B"/>
    <w:rsid w:val="00034E00"/>
    <w:rsid w:val="00035838"/>
    <w:rsid w:val="00035FB1"/>
    <w:rsid w:val="00036295"/>
    <w:rsid w:val="00036CAB"/>
    <w:rsid w:val="00040095"/>
    <w:rsid w:val="00040D80"/>
    <w:rsid w:val="00043C34"/>
    <w:rsid w:val="00044098"/>
    <w:rsid w:val="00045E05"/>
    <w:rsid w:val="0004605B"/>
    <w:rsid w:val="00046FD7"/>
    <w:rsid w:val="00050609"/>
    <w:rsid w:val="00052803"/>
    <w:rsid w:val="000533E3"/>
    <w:rsid w:val="0005422E"/>
    <w:rsid w:val="000550E6"/>
    <w:rsid w:val="00055448"/>
    <w:rsid w:val="00055492"/>
    <w:rsid w:val="00056655"/>
    <w:rsid w:val="000571CE"/>
    <w:rsid w:val="00057843"/>
    <w:rsid w:val="00057C00"/>
    <w:rsid w:val="00061ED6"/>
    <w:rsid w:val="00062142"/>
    <w:rsid w:val="000637DF"/>
    <w:rsid w:val="00063A53"/>
    <w:rsid w:val="00064946"/>
    <w:rsid w:val="00064A46"/>
    <w:rsid w:val="00064ABD"/>
    <w:rsid w:val="00064C94"/>
    <w:rsid w:val="00065231"/>
    <w:rsid w:val="000663EF"/>
    <w:rsid w:val="00066AE4"/>
    <w:rsid w:val="00070965"/>
    <w:rsid w:val="000714C1"/>
    <w:rsid w:val="00072472"/>
    <w:rsid w:val="000728C4"/>
    <w:rsid w:val="000735EF"/>
    <w:rsid w:val="00074D3B"/>
    <w:rsid w:val="000751EE"/>
    <w:rsid w:val="0007686C"/>
    <w:rsid w:val="00077438"/>
    <w:rsid w:val="000776C2"/>
    <w:rsid w:val="00077908"/>
    <w:rsid w:val="00077CB6"/>
    <w:rsid w:val="0008030E"/>
    <w:rsid w:val="00080512"/>
    <w:rsid w:val="00080547"/>
    <w:rsid w:val="000805C9"/>
    <w:rsid w:val="00080801"/>
    <w:rsid w:val="00081045"/>
    <w:rsid w:val="000814AB"/>
    <w:rsid w:val="00081910"/>
    <w:rsid w:val="00081923"/>
    <w:rsid w:val="000843B2"/>
    <w:rsid w:val="00084AA2"/>
    <w:rsid w:val="00084DCC"/>
    <w:rsid w:val="00085B41"/>
    <w:rsid w:val="00086F61"/>
    <w:rsid w:val="00086FAD"/>
    <w:rsid w:val="00087B50"/>
    <w:rsid w:val="00093728"/>
    <w:rsid w:val="00093D9E"/>
    <w:rsid w:val="00094055"/>
    <w:rsid w:val="000944E8"/>
    <w:rsid w:val="00094C90"/>
    <w:rsid w:val="00095B14"/>
    <w:rsid w:val="00096307"/>
    <w:rsid w:val="00096A0E"/>
    <w:rsid w:val="00096A99"/>
    <w:rsid w:val="00097D83"/>
    <w:rsid w:val="000A5C0B"/>
    <w:rsid w:val="000A5FF3"/>
    <w:rsid w:val="000A6872"/>
    <w:rsid w:val="000B040C"/>
    <w:rsid w:val="000B059A"/>
    <w:rsid w:val="000B062B"/>
    <w:rsid w:val="000B0A0A"/>
    <w:rsid w:val="000B0ED9"/>
    <w:rsid w:val="000B12D1"/>
    <w:rsid w:val="000B14F4"/>
    <w:rsid w:val="000B1A29"/>
    <w:rsid w:val="000B1F0A"/>
    <w:rsid w:val="000B2F57"/>
    <w:rsid w:val="000B3032"/>
    <w:rsid w:val="000B3762"/>
    <w:rsid w:val="000B394E"/>
    <w:rsid w:val="000B3E68"/>
    <w:rsid w:val="000B4521"/>
    <w:rsid w:val="000B470C"/>
    <w:rsid w:val="000B57DA"/>
    <w:rsid w:val="000B77F8"/>
    <w:rsid w:val="000C068C"/>
    <w:rsid w:val="000C0BAA"/>
    <w:rsid w:val="000C18EC"/>
    <w:rsid w:val="000C1A99"/>
    <w:rsid w:val="000C23AC"/>
    <w:rsid w:val="000C2A2D"/>
    <w:rsid w:val="000C2B0F"/>
    <w:rsid w:val="000C3359"/>
    <w:rsid w:val="000C37DA"/>
    <w:rsid w:val="000C6381"/>
    <w:rsid w:val="000C6F89"/>
    <w:rsid w:val="000C71FF"/>
    <w:rsid w:val="000C7357"/>
    <w:rsid w:val="000C7FFC"/>
    <w:rsid w:val="000D13FE"/>
    <w:rsid w:val="000D1AE1"/>
    <w:rsid w:val="000D294C"/>
    <w:rsid w:val="000D2BA9"/>
    <w:rsid w:val="000D3047"/>
    <w:rsid w:val="000D3071"/>
    <w:rsid w:val="000D4A55"/>
    <w:rsid w:val="000D4B38"/>
    <w:rsid w:val="000D58AB"/>
    <w:rsid w:val="000D5AE0"/>
    <w:rsid w:val="000D62FA"/>
    <w:rsid w:val="000D7467"/>
    <w:rsid w:val="000D7666"/>
    <w:rsid w:val="000D767B"/>
    <w:rsid w:val="000D7D40"/>
    <w:rsid w:val="000D7F8A"/>
    <w:rsid w:val="000E073C"/>
    <w:rsid w:val="000E12C5"/>
    <w:rsid w:val="000E33E4"/>
    <w:rsid w:val="000E4C4F"/>
    <w:rsid w:val="000E5293"/>
    <w:rsid w:val="000E553C"/>
    <w:rsid w:val="000E5E64"/>
    <w:rsid w:val="000E74CC"/>
    <w:rsid w:val="000F1615"/>
    <w:rsid w:val="000F1A4C"/>
    <w:rsid w:val="000F32E9"/>
    <w:rsid w:val="000F3970"/>
    <w:rsid w:val="000F777D"/>
    <w:rsid w:val="0010032C"/>
    <w:rsid w:val="0010127A"/>
    <w:rsid w:val="0010209D"/>
    <w:rsid w:val="001029B0"/>
    <w:rsid w:val="001032A8"/>
    <w:rsid w:val="00103CB8"/>
    <w:rsid w:val="00104465"/>
    <w:rsid w:val="001053E0"/>
    <w:rsid w:val="001058C2"/>
    <w:rsid w:val="00105D31"/>
    <w:rsid w:val="00105F9D"/>
    <w:rsid w:val="001067B1"/>
    <w:rsid w:val="00107064"/>
    <w:rsid w:val="0011060A"/>
    <w:rsid w:val="001111E7"/>
    <w:rsid w:val="00111223"/>
    <w:rsid w:val="001113CD"/>
    <w:rsid w:val="001114A9"/>
    <w:rsid w:val="0011179C"/>
    <w:rsid w:val="00111F2D"/>
    <w:rsid w:val="0011257E"/>
    <w:rsid w:val="0011365B"/>
    <w:rsid w:val="00113EC0"/>
    <w:rsid w:val="00114582"/>
    <w:rsid w:val="00114664"/>
    <w:rsid w:val="00115FC5"/>
    <w:rsid w:val="0011650A"/>
    <w:rsid w:val="00116602"/>
    <w:rsid w:val="0011673F"/>
    <w:rsid w:val="00116EDA"/>
    <w:rsid w:val="00117252"/>
    <w:rsid w:val="00117B86"/>
    <w:rsid w:val="00117FE9"/>
    <w:rsid w:val="001204B9"/>
    <w:rsid w:val="001216A4"/>
    <w:rsid w:val="00123C2F"/>
    <w:rsid w:val="00125F47"/>
    <w:rsid w:val="001300C4"/>
    <w:rsid w:val="00130AD7"/>
    <w:rsid w:val="0013282B"/>
    <w:rsid w:val="00132E94"/>
    <w:rsid w:val="00136CAD"/>
    <w:rsid w:val="00137280"/>
    <w:rsid w:val="00137ACA"/>
    <w:rsid w:val="00140085"/>
    <w:rsid w:val="001412A3"/>
    <w:rsid w:val="00141DC4"/>
    <w:rsid w:val="00142DC6"/>
    <w:rsid w:val="001451A9"/>
    <w:rsid w:val="00145590"/>
    <w:rsid w:val="0014633C"/>
    <w:rsid w:val="001473EA"/>
    <w:rsid w:val="00150FBB"/>
    <w:rsid w:val="0015122C"/>
    <w:rsid w:val="00152A10"/>
    <w:rsid w:val="00152BB7"/>
    <w:rsid w:val="00153936"/>
    <w:rsid w:val="0015415A"/>
    <w:rsid w:val="0015489F"/>
    <w:rsid w:val="00154CC9"/>
    <w:rsid w:val="00154F0C"/>
    <w:rsid w:val="001559FF"/>
    <w:rsid w:val="00155B3F"/>
    <w:rsid w:val="00157C6F"/>
    <w:rsid w:val="001607A7"/>
    <w:rsid w:val="00160995"/>
    <w:rsid w:val="00161679"/>
    <w:rsid w:val="00162264"/>
    <w:rsid w:val="001627AF"/>
    <w:rsid w:val="00162C55"/>
    <w:rsid w:val="001646FE"/>
    <w:rsid w:val="00165EE5"/>
    <w:rsid w:val="001667E4"/>
    <w:rsid w:val="00166D2E"/>
    <w:rsid w:val="00166FDA"/>
    <w:rsid w:val="001717E0"/>
    <w:rsid w:val="00172713"/>
    <w:rsid w:val="00175401"/>
    <w:rsid w:val="0017560F"/>
    <w:rsid w:val="001763BB"/>
    <w:rsid w:val="00176973"/>
    <w:rsid w:val="0017740C"/>
    <w:rsid w:val="001802CA"/>
    <w:rsid w:val="0018047A"/>
    <w:rsid w:val="0018157C"/>
    <w:rsid w:val="00182A41"/>
    <w:rsid w:val="00183542"/>
    <w:rsid w:val="00183AE3"/>
    <w:rsid w:val="00184F88"/>
    <w:rsid w:val="00185215"/>
    <w:rsid w:val="00185627"/>
    <w:rsid w:val="001869AC"/>
    <w:rsid w:val="00190B13"/>
    <w:rsid w:val="0019272D"/>
    <w:rsid w:val="00193076"/>
    <w:rsid w:val="00193470"/>
    <w:rsid w:val="0019367D"/>
    <w:rsid w:val="001937FC"/>
    <w:rsid w:val="001947C9"/>
    <w:rsid w:val="00194E74"/>
    <w:rsid w:val="00194FB0"/>
    <w:rsid w:val="00194FB1"/>
    <w:rsid w:val="00195687"/>
    <w:rsid w:val="00197CE2"/>
    <w:rsid w:val="001A0E1B"/>
    <w:rsid w:val="001A2298"/>
    <w:rsid w:val="001A245D"/>
    <w:rsid w:val="001A271A"/>
    <w:rsid w:val="001A2D1F"/>
    <w:rsid w:val="001A367A"/>
    <w:rsid w:val="001A3EC3"/>
    <w:rsid w:val="001A4D49"/>
    <w:rsid w:val="001A6CB4"/>
    <w:rsid w:val="001A74ED"/>
    <w:rsid w:val="001A7810"/>
    <w:rsid w:val="001A7A38"/>
    <w:rsid w:val="001B0850"/>
    <w:rsid w:val="001B0C42"/>
    <w:rsid w:val="001B1914"/>
    <w:rsid w:val="001B1CCD"/>
    <w:rsid w:val="001B1FE2"/>
    <w:rsid w:val="001B332D"/>
    <w:rsid w:val="001B388E"/>
    <w:rsid w:val="001B4105"/>
    <w:rsid w:val="001B41B3"/>
    <w:rsid w:val="001B5D91"/>
    <w:rsid w:val="001B6A09"/>
    <w:rsid w:val="001B6AEF"/>
    <w:rsid w:val="001B7237"/>
    <w:rsid w:val="001B7A0C"/>
    <w:rsid w:val="001C0E8B"/>
    <w:rsid w:val="001C181E"/>
    <w:rsid w:val="001C4249"/>
    <w:rsid w:val="001C4404"/>
    <w:rsid w:val="001C4969"/>
    <w:rsid w:val="001C6342"/>
    <w:rsid w:val="001D02E2"/>
    <w:rsid w:val="001D11A9"/>
    <w:rsid w:val="001D1228"/>
    <w:rsid w:val="001D1864"/>
    <w:rsid w:val="001D2EDB"/>
    <w:rsid w:val="001D3261"/>
    <w:rsid w:val="001D74D1"/>
    <w:rsid w:val="001D7A14"/>
    <w:rsid w:val="001E1117"/>
    <w:rsid w:val="001E2274"/>
    <w:rsid w:val="001E31F6"/>
    <w:rsid w:val="001E3C8B"/>
    <w:rsid w:val="001E51EC"/>
    <w:rsid w:val="001E593D"/>
    <w:rsid w:val="001E59CF"/>
    <w:rsid w:val="001E5D52"/>
    <w:rsid w:val="001E7894"/>
    <w:rsid w:val="001E7C1C"/>
    <w:rsid w:val="001E7E1D"/>
    <w:rsid w:val="001F03B9"/>
    <w:rsid w:val="001F168B"/>
    <w:rsid w:val="001F2196"/>
    <w:rsid w:val="001F258C"/>
    <w:rsid w:val="001F3133"/>
    <w:rsid w:val="001F371A"/>
    <w:rsid w:val="001F3AB3"/>
    <w:rsid w:val="001F3F03"/>
    <w:rsid w:val="001F4719"/>
    <w:rsid w:val="001F4B66"/>
    <w:rsid w:val="001F6D42"/>
    <w:rsid w:val="0020240D"/>
    <w:rsid w:val="00204F95"/>
    <w:rsid w:val="00206464"/>
    <w:rsid w:val="00206C01"/>
    <w:rsid w:val="0021085C"/>
    <w:rsid w:val="00210B78"/>
    <w:rsid w:val="00210D1C"/>
    <w:rsid w:val="00211893"/>
    <w:rsid w:val="00212157"/>
    <w:rsid w:val="002136AB"/>
    <w:rsid w:val="00213F7F"/>
    <w:rsid w:val="0021429F"/>
    <w:rsid w:val="002160BF"/>
    <w:rsid w:val="0021715B"/>
    <w:rsid w:val="00220DB2"/>
    <w:rsid w:val="002217B9"/>
    <w:rsid w:val="00221AE8"/>
    <w:rsid w:val="00221C32"/>
    <w:rsid w:val="0022410C"/>
    <w:rsid w:val="0022494D"/>
    <w:rsid w:val="00225152"/>
    <w:rsid w:val="0022593E"/>
    <w:rsid w:val="00226254"/>
    <w:rsid w:val="002275D5"/>
    <w:rsid w:val="002303EF"/>
    <w:rsid w:val="0023073B"/>
    <w:rsid w:val="00230912"/>
    <w:rsid w:val="00230CD2"/>
    <w:rsid w:val="002313D5"/>
    <w:rsid w:val="00231786"/>
    <w:rsid w:val="00232212"/>
    <w:rsid w:val="00232543"/>
    <w:rsid w:val="002334D2"/>
    <w:rsid w:val="00234B73"/>
    <w:rsid w:val="00235325"/>
    <w:rsid w:val="00235849"/>
    <w:rsid w:val="00235A28"/>
    <w:rsid w:val="00236289"/>
    <w:rsid w:val="002363F3"/>
    <w:rsid w:val="00236686"/>
    <w:rsid w:val="0023712D"/>
    <w:rsid w:val="002373F6"/>
    <w:rsid w:val="00237814"/>
    <w:rsid w:val="00237D1D"/>
    <w:rsid w:val="00241A9E"/>
    <w:rsid w:val="00242FE7"/>
    <w:rsid w:val="002436BA"/>
    <w:rsid w:val="00243C1E"/>
    <w:rsid w:val="00244BD2"/>
    <w:rsid w:val="002452AC"/>
    <w:rsid w:val="00245A15"/>
    <w:rsid w:val="002465E5"/>
    <w:rsid w:val="00246660"/>
    <w:rsid w:val="00250712"/>
    <w:rsid w:val="00250BB9"/>
    <w:rsid w:val="00250D0D"/>
    <w:rsid w:val="00250DD2"/>
    <w:rsid w:val="00252E85"/>
    <w:rsid w:val="0025399F"/>
    <w:rsid w:val="00255179"/>
    <w:rsid w:val="00257A9A"/>
    <w:rsid w:val="002609A7"/>
    <w:rsid w:val="0026205C"/>
    <w:rsid w:val="00263588"/>
    <w:rsid w:val="00263875"/>
    <w:rsid w:val="00264A2F"/>
    <w:rsid w:val="002658EC"/>
    <w:rsid w:val="00265ECA"/>
    <w:rsid w:val="00266E2E"/>
    <w:rsid w:val="00267CB3"/>
    <w:rsid w:val="0027048E"/>
    <w:rsid w:val="0027334B"/>
    <w:rsid w:val="002738C2"/>
    <w:rsid w:val="00273BBA"/>
    <w:rsid w:val="00274BB2"/>
    <w:rsid w:val="00274FBF"/>
    <w:rsid w:val="00275567"/>
    <w:rsid w:val="002760E5"/>
    <w:rsid w:val="002769C1"/>
    <w:rsid w:val="00277405"/>
    <w:rsid w:val="00280F10"/>
    <w:rsid w:val="0028283D"/>
    <w:rsid w:val="0028368A"/>
    <w:rsid w:val="00283910"/>
    <w:rsid w:val="00283B7E"/>
    <w:rsid w:val="00284E57"/>
    <w:rsid w:val="00285216"/>
    <w:rsid w:val="002856BA"/>
    <w:rsid w:val="0028643D"/>
    <w:rsid w:val="00286492"/>
    <w:rsid w:val="00286D1E"/>
    <w:rsid w:val="00287AC8"/>
    <w:rsid w:val="00287E37"/>
    <w:rsid w:val="002909B3"/>
    <w:rsid w:val="00290AC0"/>
    <w:rsid w:val="00294ED0"/>
    <w:rsid w:val="0029550F"/>
    <w:rsid w:val="0029552C"/>
    <w:rsid w:val="00295806"/>
    <w:rsid w:val="00296F01"/>
    <w:rsid w:val="002A09F5"/>
    <w:rsid w:val="002A14C6"/>
    <w:rsid w:val="002A25E7"/>
    <w:rsid w:val="002A2A5F"/>
    <w:rsid w:val="002A3BCD"/>
    <w:rsid w:val="002A463C"/>
    <w:rsid w:val="002A4BFB"/>
    <w:rsid w:val="002A4EE2"/>
    <w:rsid w:val="002A641D"/>
    <w:rsid w:val="002B0A1A"/>
    <w:rsid w:val="002B0EEC"/>
    <w:rsid w:val="002B1B71"/>
    <w:rsid w:val="002B2AD9"/>
    <w:rsid w:val="002B32AB"/>
    <w:rsid w:val="002B3318"/>
    <w:rsid w:val="002B4A7C"/>
    <w:rsid w:val="002B52AC"/>
    <w:rsid w:val="002B56E1"/>
    <w:rsid w:val="002B689A"/>
    <w:rsid w:val="002C0140"/>
    <w:rsid w:val="002C04F7"/>
    <w:rsid w:val="002C0D02"/>
    <w:rsid w:val="002C0D6E"/>
    <w:rsid w:val="002C0E7B"/>
    <w:rsid w:val="002C1BE8"/>
    <w:rsid w:val="002C25BB"/>
    <w:rsid w:val="002C4026"/>
    <w:rsid w:val="002C5F62"/>
    <w:rsid w:val="002C6B42"/>
    <w:rsid w:val="002C7996"/>
    <w:rsid w:val="002D09AF"/>
    <w:rsid w:val="002D0F5A"/>
    <w:rsid w:val="002D434C"/>
    <w:rsid w:val="002D4A08"/>
    <w:rsid w:val="002D51F8"/>
    <w:rsid w:val="002D5C16"/>
    <w:rsid w:val="002D6466"/>
    <w:rsid w:val="002D68AC"/>
    <w:rsid w:val="002D7267"/>
    <w:rsid w:val="002D72E9"/>
    <w:rsid w:val="002D77AD"/>
    <w:rsid w:val="002E1EEE"/>
    <w:rsid w:val="002E1FBE"/>
    <w:rsid w:val="002E2804"/>
    <w:rsid w:val="002E568B"/>
    <w:rsid w:val="002E60D1"/>
    <w:rsid w:val="002E64D3"/>
    <w:rsid w:val="002E73D8"/>
    <w:rsid w:val="002F3129"/>
    <w:rsid w:val="002F332D"/>
    <w:rsid w:val="002F3A97"/>
    <w:rsid w:val="002F4586"/>
    <w:rsid w:val="002F4F78"/>
    <w:rsid w:val="002F6F0F"/>
    <w:rsid w:val="002F6FA5"/>
    <w:rsid w:val="00300884"/>
    <w:rsid w:val="00300A86"/>
    <w:rsid w:val="00301288"/>
    <w:rsid w:val="0030181A"/>
    <w:rsid w:val="00301CA2"/>
    <w:rsid w:val="00303465"/>
    <w:rsid w:val="003034ED"/>
    <w:rsid w:val="003058AB"/>
    <w:rsid w:val="003077A7"/>
    <w:rsid w:val="00307A19"/>
    <w:rsid w:val="003103FC"/>
    <w:rsid w:val="003111CD"/>
    <w:rsid w:val="003118CB"/>
    <w:rsid w:val="00311E8C"/>
    <w:rsid w:val="00312E88"/>
    <w:rsid w:val="00312FFA"/>
    <w:rsid w:val="00314C0C"/>
    <w:rsid w:val="00315821"/>
    <w:rsid w:val="00315AE3"/>
    <w:rsid w:val="0031640D"/>
    <w:rsid w:val="0031694C"/>
    <w:rsid w:val="00316C00"/>
    <w:rsid w:val="00316CC5"/>
    <w:rsid w:val="003172DC"/>
    <w:rsid w:val="00317B5B"/>
    <w:rsid w:val="003203E8"/>
    <w:rsid w:val="00320995"/>
    <w:rsid w:val="00320C45"/>
    <w:rsid w:val="003210DC"/>
    <w:rsid w:val="00321330"/>
    <w:rsid w:val="0032201F"/>
    <w:rsid w:val="00322C10"/>
    <w:rsid w:val="00322ED8"/>
    <w:rsid w:val="00324190"/>
    <w:rsid w:val="00324196"/>
    <w:rsid w:val="00324A47"/>
    <w:rsid w:val="003302E0"/>
    <w:rsid w:val="0033130E"/>
    <w:rsid w:val="0033284B"/>
    <w:rsid w:val="00334BAF"/>
    <w:rsid w:val="0033727E"/>
    <w:rsid w:val="00340695"/>
    <w:rsid w:val="00340CB1"/>
    <w:rsid w:val="003426F2"/>
    <w:rsid w:val="00342BAC"/>
    <w:rsid w:val="00343169"/>
    <w:rsid w:val="0034318E"/>
    <w:rsid w:val="003432F1"/>
    <w:rsid w:val="00344D5E"/>
    <w:rsid w:val="00345259"/>
    <w:rsid w:val="003463CC"/>
    <w:rsid w:val="00347079"/>
    <w:rsid w:val="0034789F"/>
    <w:rsid w:val="00350C46"/>
    <w:rsid w:val="00351096"/>
    <w:rsid w:val="003511BA"/>
    <w:rsid w:val="00351ADC"/>
    <w:rsid w:val="00351B6B"/>
    <w:rsid w:val="00352235"/>
    <w:rsid w:val="00352EFC"/>
    <w:rsid w:val="00353390"/>
    <w:rsid w:val="00353C20"/>
    <w:rsid w:val="00354400"/>
    <w:rsid w:val="00354451"/>
    <w:rsid w:val="0035462D"/>
    <w:rsid w:val="003609C8"/>
    <w:rsid w:val="00361301"/>
    <w:rsid w:val="0036160D"/>
    <w:rsid w:val="0036183C"/>
    <w:rsid w:val="0036231F"/>
    <w:rsid w:val="0036521F"/>
    <w:rsid w:val="003659E6"/>
    <w:rsid w:val="003668D2"/>
    <w:rsid w:val="00366B30"/>
    <w:rsid w:val="00367389"/>
    <w:rsid w:val="003675F4"/>
    <w:rsid w:val="003701A7"/>
    <w:rsid w:val="00370B5B"/>
    <w:rsid w:val="003721B3"/>
    <w:rsid w:val="00372863"/>
    <w:rsid w:val="00372E4C"/>
    <w:rsid w:val="00373CB8"/>
    <w:rsid w:val="0037450A"/>
    <w:rsid w:val="003750B5"/>
    <w:rsid w:val="00375C3A"/>
    <w:rsid w:val="00375C89"/>
    <w:rsid w:val="00376FEE"/>
    <w:rsid w:val="003771F7"/>
    <w:rsid w:val="00380D76"/>
    <w:rsid w:val="003818A0"/>
    <w:rsid w:val="003830BF"/>
    <w:rsid w:val="00384060"/>
    <w:rsid w:val="003841A4"/>
    <w:rsid w:val="003878F7"/>
    <w:rsid w:val="0039057F"/>
    <w:rsid w:val="003905E1"/>
    <w:rsid w:val="00392070"/>
    <w:rsid w:val="0039228A"/>
    <w:rsid w:val="00392D7B"/>
    <w:rsid w:val="0039352C"/>
    <w:rsid w:val="00393B31"/>
    <w:rsid w:val="00393BD3"/>
    <w:rsid w:val="003944DE"/>
    <w:rsid w:val="003945C5"/>
    <w:rsid w:val="003954C4"/>
    <w:rsid w:val="00397374"/>
    <w:rsid w:val="00397F52"/>
    <w:rsid w:val="003A2116"/>
    <w:rsid w:val="003A27BB"/>
    <w:rsid w:val="003A3534"/>
    <w:rsid w:val="003A4ED0"/>
    <w:rsid w:val="003A4F0D"/>
    <w:rsid w:val="003A59A9"/>
    <w:rsid w:val="003A605E"/>
    <w:rsid w:val="003A627A"/>
    <w:rsid w:val="003A6F4C"/>
    <w:rsid w:val="003A7D4E"/>
    <w:rsid w:val="003B1128"/>
    <w:rsid w:val="003B1EF2"/>
    <w:rsid w:val="003B2A8F"/>
    <w:rsid w:val="003B2C04"/>
    <w:rsid w:val="003B3BC6"/>
    <w:rsid w:val="003B43E6"/>
    <w:rsid w:val="003B4C87"/>
    <w:rsid w:val="003B5475"/>
    <w:rsid w:val="003B5A04"/>
    <w:rsid w:val="003B639E"/>
    <w:rsid w:val="003B6864"/>
    <w:rsid w:val="003C0756"/>
    <w:rsid w:val="003C140C"/>
    <w:rsid w:val="003C2A81"/>
    <w:rsid w:val="003C2CE8"/>
    <w:rsid w:val="003C35C9"/>
    <w:rsid w:val="003C393D"/>
    <w:rsid w:val="003C4C5C"/>
    <w:rsid w:val="003C50B3"/>
    <w:rsid w:val="003C5C73"/>
    <w:rsid w:val="003C7548"/>
    <w:rsid w:val="003C7C27"/>
    <w:rsid w:val="003D028F"/>
    <w:rsid w:val="003D0624"/>
    <w:rsid w:val="003D1008"/>
    <w:rsid w:val="003D1ED5"/>
    <w:rsid w:val="003D2C1D"/>
    <w:rsid w:val="003D41FA"/>
    <w:rsid w:val="003D573A"/>
    <w:rsid w:val="003D6500"/>
    <w:rsid w:val="003D7AE9"/>
    <w:rsid w:val="003E08DC"/>
    <w:rsid w:val="003E1582"/>
    <w:rsid w:val="003E2332"/>
    <w:rsid w:val="003E35C0"/>
    <w:rsid w:val="003E4C81"/>
    <w:rsid w:val="003E540C"/>
    <w:rsid w:val="003E58F1"/>
    <w:rsid w:val="003E59EF"/>
    <w:rsid w:val="003E5A2F"/>
    <w:rsid w:val="003E6685"/>
    <w:rsid w:val="003E6ED5"/>
    <w:rsid w:val="003E722E"/>
    <w:rsid w:val="003F3559"/>
    <w:rsid w:val="003F4BCB"/>
    <w:rsid w:val="003F61CE"/>
    <w:rsid w:val="003F66B0"/>
    <w:rsid w:val="003F78DD"/>
    <w:rsid w:val="003F7B3D"/>
    <w:rsid w:val="004008AC"/>
    <w:rsid w:val="00400962"/>
    <w:rsid w:val="0040435D"/>
    <w:rsid w:val="004047B4"/>
    <w:rsid w:val="00405541"/>
    <w:rsid w:val="0040559C"/>
    <w:rsid w:val="00405F63"/>
    <w:rsid w:val="0040625C"/>
    <w:rsid w:val="004069E0"/>
    <w:rsid w:val="00407A93"/>
    <w:rsid w:val="00411B24"/>
    <w:rsid w:val="004124A2"/>
    <w:rsid w:val="00412A64"/>
    <w:rsid w:val="00412FF9"/>
    <w:rsid w:val="004133DA"/>
    <w:rsid w:val="0041353A"/>
    <w:rsid w:val="00413C5A"/>
    <w:rsid w:val="00413ECD"/>
    <w:rsid w:val="00414F39"/>
    <w:rsid w:val="0041645A"/>
    <w:rsid w:val="00416A9C"/>
    <w:rsid w:val="00421BC8"/>
    <w:rsid w:val="00423FDB"/>
    <w:rsid w:val="00425515"/>
    <w:rsid w:val="00425544"/>
    <w:rsid w:val="00425C9A"/>
    <w:rsid w:val="00426E3E"/>
    <w:rsid w:val="0042774E"/>
    <w:rsid w:val="00427BB2"/>
    <w:rsid w:val="00430149"/>
    <w:rsid w:val="004303DB"/>
    <w:rsid w:val="00431A0E"/>
    <w:rsid w:val="0043223F"/>
    <w:rsid w:val="004325DC"/>
    <w:rsid w:val="00432D19"/>
    <w:rsid w:val="00433858"/>
    <w:rsid w:val="00433F82"/>
    <w:rsid w:val="004343F7"/>
    <w:rsid w:val="00434898"/>
    <w:rsid w:val="00434D38"/>
    <w:rsid w:val="00434E4B"/>
    <w:rsid w:val="004358FE"/>
    <w:rsid w:val="00435CC0"/>
    <w:rsid w:val="00437E60"/>
    <w:rsid w:val="00437F2D"/>
    <w:rsid w:val="00441147"/>
    <w:rsid w:val="004416D0"/>
    <w:rsid w:val="004419C5"/>
    <w:rsid w:val="00442E05"/>
    <w:rsid w:val="0044365F"/>
    <w:rsid w:val="00444223"/>
    <w:rsid w:val="00445041"/>
    <w:rsid w:val="00445614"/>
    <w:rsid w:val="00446FAF"/>
    <w:rsid w:val="00447B82"/>
    <w:rsid w:val="00450568"/>
    <w:rsid w:val="00450988"/>
    <w:rsid w:val="0045152A"/>
    <w:rsid w:val="00451E7D"/>
    <w:rsid w:val="004524D2"/>
    <w:rsid w:val="00452B60"/>
    <w:rsid w:val="00454741"/>
    <w:rsid w:val="00454803"/>
    <w:rsid w:val="0045492C"/>
    <w:rsid w:val="00454B21"/>
    <w:rsid w:val="0045530E"/>
    <w:rsid w:val="00456D79"/>
    <w:rsid w:val="004577B5"/>
    <w:rsid w:val="00460E81"/>
    <w:rsid w:val="004613F2"/>
    <w:rsid w:val="004658E1"/>
    <w:rsid w:val="00466075"/>
    <w:rsid w:val="00466E48"/>
    <w:rsid w:val="00467D5A"/>
    <w:rsid w:val="004709AE"/>
    <w:rsid w:val="00471895"/>
    <w:rsid w:val="00474E14"/>
    <w:rsid w:val="0047508F"/>
    <w:rsid w:val="004750C7"/>
    <w:rsid w:val="0047518E"/>
    <w:rsid w:val="004754CA"/>
    <w:rsid w:val="00475B72"/>
    <w:rsid w:val="004761E7"/>
    <w:rsid w:val="004765A3"/>
    <w:rsid w:val="00477067"/>
    <w:rsid w:val="00477B26"/>
    <w:rsid w:val="0048076D"/>
    <w:rsid w:val="00481F93"/>
    <w:rsid w:val="00482B0F"/>
    <w:rsid w:val="00483B30"/>
    <w:rsid w:val="004847FB"/>
    <w:rsid w:val="004851CF"/>
    <w:rsid w:val="004858C8"/>
    <w:rsid w:val="00485EE8"/>
    <w:rsid w:val="004865C1"/>
    <w:rsid w:val="004866D9"/>
    <w:rsid w:val="00486C6B"/>
    <w:rsid w:val="00487CC6"/>
    <w:rsid w:val="00491E90"/>
    <w:rsid w:val="00492C36"/>
    <w:rsid w:val="00492C5E"/>
    <w:rsid w:val="004934C1"/>
    <w:rsid w:val="0049483B"/>
    <w:rsid w:val="004949CA"/>
    <w:rsid w:val="004952A7"/>
    <w:rsid w:val="00495FE2"/>
    <w:rsid w:val="00497350"/>
    <w:rsid w:val="004977DC"/>
    <w:rsid w:val="00497F34"/>
    <w:rsid w:val="00497F96"/>
    <w:rsid w:val="004A07C1"/>
    <w:rsid w:val="004A0A64"/>
    <w:rsid w:val="004A21D2"/>
    <w:rsid w:val="004A23F3"/>
    <w:rsid w:val="004A377E"/>
    <w:rsid w:val="004A393D"/>
    <w:rsid w:val="004A3DDE"/>
    <w:rsid w:val="004A4233"/>
    <w:rsid w:val="004A451B"/>
    <w:rsid w:val="004A4550"/>
    <w:rsid w:val="004A50CC"/>
    <w:rsid w:val="004A517C"/>
    <w:rsid w:val="004A6E73"/>
    <w:rsid w:val="004A6FCC"/>
    <w:rsid w:val="004B0268"/>
    <w:rsid w:val="004B0FA5"/>
    <w:rsid w:val="004B1487"/>
    <w:rsid w:val="004B1488"/>
    <w:rsid w:val="004B25E9"/>
    <w:rsid w:val="004B4942"/>
    <w:rsid w:val="004B58AF"/>
    <w:rsid w:val="004B598A"/>
    <w:rsid w:val="004B657B"/>
    <w:rsid w:val="004B6F9F"/>
    <w:rsid w:val="004B7FE9"/>
    <w:rsid w:val="004C265F"/>
    <w:rsid w:val="004C2B03"/>
    <w:rsid w:val="004C32E0"/>
    <w:rsid w:val="004C3DD2"/>
    <w:rsid w:val="004C40C0"/>
    <w:rsid w:val="004C43C3"/>
    <w:rsid w:val="004C5A0D"/>
    <w:rsid w:val="004C5D49"/>
    <w:rsid w:val="004C7001"/>
    <w:rsid w:val="004C74E2"/>
    <w:rsid w:val="004C773C"/>
    <w:rsid w:val="004D0CA9"/>
    <w:rsid w:val="004D12F5"/>
    <w:rsid w:val="004D1D6A"/>
    <w:rsid w:val="004D2CC8"/>
    <w:rsid w:val="004D3578"/>
    <w:rsid w:val="004D3586"/>
    <w:rsid w:val="004D4096"/>
    <w:rsid w:val="004D4221"/>
    <w:rsid w:val="004D454D"/>
    <w:rsid w:val="004D4661"/>
    <w:rsid w:val="004D5A5B"/>
    <w:rsid w:val="004D5DEE"/>
    <w:rsid w:val="004E01A1"/>
    <w:rsid w:val="004E026A"/>
    <w:rsid w:val="004E18A1"/>
    <w:rsid w:val="004E2061"/>
    <w:rsid w:val="004E213A"/>
    <w:rsid w:val="004E333E"/>
    <w:rsid w:val="004E3B65"/>
    <w:rsid w:val="004E3C1B"/>
    <w:rsid w:val="004E4B43"/>
    <w:rsid w:val="004E4CC8"/>
    <w:rsid w:val="004E6A04"/>
    <w:rsid w:val="004E7F7A"/>
    <w:rsid w:val="004F0017"/>
    <w:rsid w:val="004F0D11"/>
    <w:rsid w:val="004F15CF"/>
    <w:rsid w:val="004F19EC"/>
    <w:rsid w:val="004F2065"/>
    <w:rsid w:val="004F4192"/>
    <w:rsid w:val="004F425A"/>
    <w:rsid w:val="004F636A"/>
    <w:rsid w:val="004F6AAB"/>
    <w:rsid w:val="004F6B94"/>
    <w:rsid w:val="004F6FD5"/>
    <w:rsid w:val="00500415"/>
    <w:rsid w:val="00500AD3"/>
    <w:rsid w:val="00501CED"/>
    <w:rsid w:val="00502BA0"/>
    <w:rsid w:val="00503996"/>
    <w:rsid w:val="00503A4A"/>
    <w:rsid w:val="005046C7"/>
    <w:rsid w:val="00504E32"/>
    <w:rsid w:val="0050527B"/>
    <w:rsid w:val="0050701C"/>
    <w:rsid w:val="005074B9"/>
    <w:rsid w:val="00511AA3"/>
    <w:rsid w:val="00511EFD"/>
    <w:rsid w:val="0051281D"/>
    <w:rsid w:val="005131F5"/>
    <w:rsid w:val="005144D8"/>
    <w:rsid w:val="00514D80"/>
    <w:rsid w:val="00514DCA"/>
    <w:rsid w:val="005154D8"/>
    <w:rsid w:val="00515577"/>
    <w:rsid w:val="00515861"/>
    <w:rsid w:val="00515C3F"/>
    <w:rsid w:val="00515DAE"/>
    <w:rsid w:val="00516A1E"/>
    <w:rsid w:val="0052053D"/>
    <w:rsid w:val="00520BFC"/>
    <w:rsid w:val="005210A6"/>
    <w:rsid w:val="005222DD"/>
    <w:rsid w:val="0052428F"/>
    <w:rsid w:val="00524D5C"/>
    <w:rsid w:val="00525CC4"/>
    <w:rsid w:val="00525FB8"/>
    <w:rsid w:val="00526E31"/>
    <w:rsid w:val="00530A0E"/>
    <w:rsid w:val="00531B07"/>
    <w:rsid w:val="00531B0E"/>
    <w:rsid w:val="00531D01"/>
    <w:rsid w:val="00533C08"/>
    <w:rsid w:val="00534309"/>
    <w:rsid w:val="00535110"/>
    <w:rsid w:val="0053763E"/>
    <w:rsid w:val="005401D4"/>
    <w:rsid w:val="00540FAF"/>
    <w:rsid w:val="00540FEB"/>
    <w:rsid w:val="005412D5"/>
    <w:rsid w:val="00541595"/>
    <w:rsid w:val="0054363B"/>
    <w:rsid w:val="00543D5F"/>
    <w:rsid w:val="00543E6C"/>
    <w:rsid w:val="00543F7A"/>
    <w:rsid w:val="0054413C"/>
    <w:rsid w:val="00544169"/>
    <w:rsid w:val="005458C6"/>
    <w:rsid w:val="00545F03"/>
    <w:rsid w:val="00546E0D"/>
    <w:rsid w:val="00547321"/>
    <w:rsid w:val="005477F6"/>
    <w:rsid w:val="005477FD"/>
    <w:rsid w:val="00550023"/>
    <w:rsid w:val="0055026E"/>
    <w:rsid w:val="00550968"/>
    <w:rsid w:val="00551035"/>
    <w:rsid w:val="005518F6"/>
    <w:rsid w:val="00552D34"/>
    <w:rsid w:val="00553215"/>
    <w:rsid w:val="0055475C"/>
    <w:rsid w:val="00554F70"/>
    <w:rsid w:val="00555A50"/>
    <w:rsid w:val="00555FE6"/>
    <w:rsid w:val="00556AF7"/>
    <w:rsid w:val="00556E2F"/>
    <w:rsid w:val="00557CF6"/>
    <w:rsid w:val="00557EF2"/>
    <w:rsid w:val="0056030E"/>
    <w:rsid w:val="0056042F"/>
    <w:rsid w:val="00560A47"/>
    <w:rsid w:val="00561ECD"/>
    <w:rsid w:val="00562110"/>
    <w:rsid w:val="0056274D"/>
    <w:rsid w:val="00563934"/>
    <w:rsid w:val="00565087"/>
    <w:rsid w:val="005666D9"/>
    <w:rsid w:val="00566C0D"/>
    <w:rsid w:val="00566F59"/>
    <w:rsid w:val="00567C60"/>
    <w:rsid w:val="00567FF3"/>
    <w:rsid w:val="005706F1"/>
    <w:rsid w:val="00570F15"/>
    <w:rsid w:val="00571D81"/>
    <w:rsid w:val="00571DAD"/>
    <w:rsid w:val="00572207"/>
    <w:rsid w:val="00572430"/>
    <w:rsid w:val="00572845"/>
    <w:rsid w:val="00572B93"/>
    <w:rsid w:val="00573A1C"/>
    <w:rsid w:val="00574054"/>
    <w:rsid w:val="00575412"/>
    <w:rsid w:val="0057547A"/>
    <w:rsid w:val="0057580E"/>
    <w:rsid w:val="00577055"/>
    <w:rsid w:val="00580093"/>
    <w:rsid w:val="00580BF6"/>
    <w:rsid w:val="00581223"/>
    <w:rsid w:val="00581363"/>
    <w:rsid w:val="00581CF7"/>
    <w:rsid w:val="0058368F"/>
    <w:rsid w:val="005837D4"/>
    <w:rsid w:val="005838C3"/>
    <w:rsid w:val="00584DDC"/>
    <w:rsid w:val="00585FA7"/>
    <w:rsid w:val="005864B9"/>
    <w:rsid w:val="005869B7"/>
    <w:rsid w:val="00586C5D"/>
    <w:rsid w:val="00587DEC"/>
    <w:rsid w:val="00591151"/>
    <w:rsid w:val="0059130A"/>
    <w:rsid w:val="0059229A"/>
    <w:rsid w:val="00592747"/>
    <w:rsid w:val="005938CE"/>
    <w:rsid w:val="0059400B"/>
    <w:rsid w:val="00595B41"/>
    <w:rsid w:val="005A05D1"/>
    <w:rsid w:val="005A0EC6"/>
    <w:rsid w:val="005A1164"/>
    <w:rsid w:val="005A1511"/>
    <w:rsid w:val="005A1875"/>
    <w:rsid w:val="005A1CA2"/>
    <w:rsid w:val="005A3534"/>
    <w:rsid w:val="005A40F2"/>
    <w:rsid w:val="005A4E05"/>
    <w:rsid w:val="005A6065"/>
    <w:rsid w:val="005A7688"/>
    <w:rsid w:val="005A7CD0"/>
    <w:rsid w:val="005B036A"/>
    <w:rsid w:val="005B0F9D"/>
    <w:rsid w:val="005B337D"/>
    <w:rsid w:val="005B35E7"/>
    <w:rsid w:val="005B457A"/>
    <w:rsid w:val="005B544A"/>
    <w:rsid w:val="005B69D4"/>
    <w:rsid w:val="005B7A7E"/>
    <w:rsid w:val="005B7C9B"/>
    <w:rsid w:val="005C15DA"/>
    <w:rsid w:val="005C2974"/>
    <w:rsid w:val="005C298A"/>
    <w:rsid w:val="005C3423"/>
    <w:rsid w:val="005C3C39"/>
    <w:rsid w:val="005C439E"/>
    <w:rsid w:val="005C46ED"/>
    <w:rsid w:val="005C477F"/>
    <w:rsid w:val="005C4FF4"/>
    <w:rsid w:val="005C5AB6"/>
    <w:rsid w:val="005C7664"/>
    <w:rsid w:val="005D31A1"/>
    <w:rsid w:val="005D4201"/>
    <w:rsid w:val="005D4D89"/>
    <w:rsid w:val="005D5219"/>
    <w:rsid w:val="005D5684"/>
    <w:rsid w:val="005D5CFF"/>
    <w:rsid w:val="005D6926"/>
    <w:rsid w:val="005D709A"/>
    <w:rsid w:val="005D741E"/>
    <w:rsid w:val="005E0804"/>
    <w:rsid w:val="005E1593"/>
    <w:rsid w:val="005E27D7"/>
    <w:rsid w:val="005E282D"/>
    <w:rsid w:val="005E2FD7"/>
    <w:rsid w:val="005E39C3"/>
    <w:rsid w:val="005E433F"/>
    <w:rsid w:val="005E4606"/>
    <w:rsid w:val="005E4BAF"/>
    <w:rsid w:val="005E529C"/>
    <w:rsid w:val="005E5973"/>
    <w:rsid w:val="005E5985"/>
    <w:rsid w:val="005F0D63"/>
    <w:rsid w:val="005F1363"/>
    <w:rsid w:val="005F14B5"/>
    <w:rsid w:val="005F2CEB"/>
    <w:rsid w:val="005F2FE5"/>
    <w:rsid w:val="005F3BCF"/>
    <w:rsid w:val="005F4637"/>
    <w:rsid w:val="005F5CA1"/>
    <w:rsid w:val="005F6A4A"/>
    <w:rsid w:val="005F6DA1"/>
    <w:rsid w:val="005F702F"/>
    <w:rsid w:val="005F7AED"/>
    <w:rsid w:val="006010FD"/>
    <w:rsid w:val="006017CB"/>
    <w:rsid w:val="00601F8E"/>
    <w:rsid w:val="0060210D"/>
    <w:rsid w:val="006029DA"/>
    <w:rsid w:val="00603579"/>
    <w:rsid w:val="006038C3"/>
    <w:rsid w:val="00603F88"/>
    <w:rsid w:val="006105F0"/>
    <w:rsid w:val="00610719"/>
    <w:rsid w:val="00611CF6"/>
    <w:rsid w:val="00611E56"/>
    <w:rsid w:val="00612D10"/>
    <w:rsid w:val="00613A10"/>
    <w:rsid w:val="00613A5F"/>
    <w:rsid w:val="00614B3A"/>
    <w:rsid w:val="00615162"/>
    <w:rsid w:val="00615796"/>
    <w:rsid w:val="006163FF"/>
    <w:rsid w:val="0061680F"/>
    <w:rsid w:val="00617241"/>
    <w:rsid w:val="00617F9B"/>
    <w:rsid w:val="00620843"/>
    <w:rsid w:val="00621188"/>
    <w:rsid w:val="006215E6"/>
    <w:rsid w:val="00621DCD"/>
    <w:rsid w:val="00621EF5"/>
    <w:rsid w:val="00622687"/>
    <w:rsid w:val="00623B0D"/>
    <w:rsid w:val="006243ED"/>
    <w:rsid w:val="00624539"/>
    <w:rsid w:val="006252F8"/>
    <w:rsid w:val="0062578E"/>
    <w:rsid w:val="00626497"/>
    <w:rsid w:val="00626D9E"/>
    <w:rsid w:val="00626E69"/>
    <w:rsid w:val="00627050"/>
    <w:rsid w:val="00631285"/>
    <w:rsid w:val="00631A3C"/>
    <w:rsid w:val="00631F15"/>
    <w:rsid w:val="00633099"/>
    <w:rsid w:val="006336DF"/>
    <w:rsid w:val="006353B4"/>
    <w:rsid w:val="00635722"/>
    <w:rsid w:val="0063653E"/>
    <w:rsid w:val="00636C27"/>
    <w:rsid w:val="006405C1"/>
    <w:rsid w:val="006406A7"/>
    <w:rsid w:val="00640E67"/>
    <w:rsid w:val="0064315F"/>
    <w:rsid w:val="0064380A"/>
    <w:rsid w:val="00643E92"/>
    <w:rsid w:val="00644849"/>
    <w:rsid w:val="006450B0"/>
    <w:rsid w:val="00645A57"/>
    <w:rsid w:val="0064602B"/>
    <w:rsid w:val="00646903"/>
    <w:rsid w:val="00647034"/>
    <w:rsid w:val="006472CA"/>
    <w:rsid w:val="00647EE6"/>
    <w:rsid w:val="00647F83"/>
    <w:rsid w:val="006500F1"/>
    <w:rsid w:val="00650435"/>
    <w:rsid w:val="00650915"/>
    <w:rsid w:val="00650B2A"/>
    <w:rsid w:val="006518D7"/>
    <w:rsid w:val="00652960"/>
    <w:rsid w:val="00652EE6"/>
    <w:rsid w:val="00653BE4"/>
    <w:rsid w:val="006554B1"/>
    <w:rsid w:val="006564CA"/>
    <w:rsid w:val="006574A1"/>
    <w:rsid w:val="0065765D"/>
    <w:rsid w:val="00657F54"/>
    <w:rsid w:val="00660019"/>
    <w:rsid w:val="0066025A"/>
    <w:rsid w:val="00660760"/>
    <w:rsid w:val="00660C54"/>
    <w:rsid w:val="00661187"/>
    <w:rsid w:val="00661960"/>
    <w:rsid w:val="00664956"/>
    <w:rsid w:val="00666270"/>
    <w:rsid w:val="0066726C"/>
    <w:rsid w:val="00667527"/>
    <w:rsid w:val="00670CF5"/>
    <w:rsid w:val="00670ED9"/>
    <w:rsid w:val="0067106B"/>
    <w:rsid w:val="0067199E"/>
    <w:rsid w:val="00672BF0"/>
    <w:rsid w:val="00672BF5"/>
    <w:rsid w:val="0067328B"/>
    <w:rsid w:val="00673A3E"/>
    <w:rsid w:val="00673EE2"/>
    <w:rsid w:val="00674536"/>
    <w:rsid w:val="00674699"/>
    <w:rsid w:val="00674AD4"/>
    <w:rsid w:val="00674DF6"/>
    <w:rsid w:val="00675244"/>
    <w:rsid w:val="0067535E"/>
    <w:rsid w:val="006755EF"/>
    <w:rsid w:val="0067717F"/>
    <w:rsid w:val="006778B7"/>
    <w:rsid w:val="00677C7D"/>
    <w:rsid w:val="00680082"/>
    <w:rsid w:val="00680C37"/>
    <w:rsid w:val="006816C2"/>
    <w:rsid w:val="00681780"/>
    <w:rsid w:val="00682098"/>
    <w:rsid w:val="00682117"/>
    <w:rsid w:val="006830D2"/>
    <w:rsid w:val="0068401A"/>
    <w:rsid w:val="00685008"/>
    <w:rsid w:val="0068605B"/>
    <w:rsid w:val="00686604"/>
    <w:rsid w:val="00686D2C"/>
    <w:rsid w:val="00687FC7"/>
    <w:rsid w:val="00690931"/>
    <w:rsid w:val="00691753"/>
    <w:rsid w:val="00692E87"/>
    <w:rsid w:val="00692FD7"/>
    <w:rsid w:val="0069415D"/>
    <w:rsid w:val="00694EAB"/>
    <w:rsid w:val="00696165"/>
    <w:rsid w:val="00696BCD"/>
    <w:rsid w:val="00697652"/>
    <w:rsid w:val="00697B96"/>
    <w:rsid w:val="00697E95"/>
    <w:rsid w:val="006A000E"/>
    <w:rsid w:val="006A0421"/>
    <w:rsid w:val="006A0938"/>
    <w:rsid w:val="006A1788"/>
    <w:rsid w:val="006A220D"/>
    <w:rsid w:val="006A269D"/>
    <w:rsid w:val="006A3097"/>
    <w:rsid w:val="006A3C6E"/>
    <w:rsid w:val="006A5C8D"/>
    <w:rsid w:val="006A65D9"/>
    <w:rsid w:val="006B0723"/>
    <w:rsid w:val="006B1B3B"/>
    <w:rsid w:val="006B2111"/>
    <w:rsid w:val="006B21FD"/>
    <w:rsid w:val="006B28AC"/>
    <w:rsid w:val="006B6824"/>
    <w:rsid w:val="006B7A9F"/>
    <w:rsid w:val="006C015E"/>
    <w:rsid w:val="006C0923"/>
    <w:rsid w:val="006C19D9"/>
    <w:rsid w:val="006C1A9C"/>
    <w:rsid w:val="006C1E44"/>
    <w:rsid w:val="006C27C9"/>
    <w:rsid w:val="006C2842"/>
    <w:rsid w:val="006C3338"/>
    <w:rsid w:val="006C3A5A"/>
    <w:rsid w:val="006C4017"/>
    <w:rsid w:val="006C52F4"/>
    <w:rsid w:val="006C6677"/>
    <w:rsid w:val="006C727A"/>
    <w:rsid w:val="006D0202"/>
    <w:rsid w:val="006D2079"/>
    <w:rsid w:val="006D24EB"/>
    <w:rsid w:val="006D3A7E"/>
    <w:rsid w:val="006D3F4A"/>
    <w:rsid w:val="006D462F"/>
    <w:rsid w:val="006D4D23"/>
    <w:rsid w:val="006D5BD3"/>
    <w:rsid w:val="006D63D2"/>
    <w:rsid w:val="006D6543"/>
    <w:rsid w:val="006D7417"/>
    <w:rsid w:val="006D79A2"/>
    <w:rsid w:val="006E080E"/>
    <w:rsid w:val="006E237D"/>
    <w:rsid w:val="006E2F81"/>
    <w:rsid w:val="006E4A6A"/>
    <w:rsid w:val="006E4E41"/>
    <w:rsid w:val="006E503F"/>
    <w:rsid w:val="006E50CB"/>
    <w:rsid w:val="006E6F2E"/>
    <w:rsid w:val="006F012B"/>
    <w:rsid w:val="006F0997"/>
    <w:rsid w:val="006F0CE9"/>
    <w:rsid w:val="006F124D"/>
    <w:rsid w:val="006F1D39"/>
    <w:rsid w:val="006F3777"/>
    <w:rsid w:val="006F3AF7"/>
    <w:rsid w:val="006F3C10"/>
    <w:rsid w:val="006F3EF4"/>
    <w:rsid w:val="006F4C12"/>
    <w:rsid w:val="006F514A"/>
    <w:rsid w:val="006F5631"/>
    <w:rsid w:val="006F5E83"/>
    <w:rsid w:val="006F694C"/>
    <w:rsid w:val="007002DB"/>
    <w:rsid w:val="0070053B"/>
    <w:rsid w:val="007025DA"/>
    <w:rsid w:val="007037D0"/>
    <w:rsid w:val="00703A11"/>
    <w:rsid w:val="00703B6F"/>
    <w:rsid w:val="00704097"/>
    <w:rsid w:val="00704C01"/>
    <w:rsid w:val="007050EB"/>
    <w:rsid w:val="00711B3E"/>
    <w:rsid w:val="00712008"/>
    <w:rsid w:val="00712AA7"/>
    <w:rsid w:val="00713B2F"/>
    <w:rsid w:val="00713D11"/>
    <w:rsid w:val="007154C0"/>
    <w:rsid w:val="00715CDA"/>
    <w:rsid w:val="00717F12"/>
    <w:rsid w:val="00721BFB"/>
    <w:rsid w:val="007244EF"/>
    <w:rsid w:val="007266B5"/>
    <w:rsid w:val="00726989"/>
    <w:rsid w:val="00726E4A"/>
    <w:rsid w:val="00727BD6"/>
    <w:rsid w:val="00730192"/>
    <w:rsid w:val="00730347"/>
    <w:rsid w:val="007308A4"/>
    <w:rsid w:val="00732182"/>
    <w:rsid w:val="0073269B"/>
    <w:rsid w:val="007326D8"/>
    <w:rsid w:val="00732C06"/>
    <w:rsid w:val="00732C2F"/>
    <w:rsid w:val="00734A5B"/>
    <w:rsid w:val="00734E80"/>
    <w:rsid w:val="007356F5"/>
    <w:rsid w:val="00735D19"/>
    <w:rsid w:val="00736E87"/>
    <w:rsid w:val="00737829"/>
    <w:rsid w:val="00740227"/>
    <w:rsid w:val="00740484"/>
    <w:rsid w:val="00742121"/>
    <w:rsid w:val="00742729"/>
    <w:rsid w:val="00743829"/>
    <w:rsid w:val="007438E8"/>
    <w:rsid w:val="00743A1E"/>
    <w:rsid w:val="00744E76"/>
    <w:rsid w:val="00745048"/>
    <w:rsid w:val="00746C60"/>
    <w:rsid w:val="00747E5A"/>
    <w:rsid w:val="007501F1"/>
    <w:rsid w:val="00750F37"/>
    <w:rsid w:val="00751654"/>
    <w:rsid w:val="007532AC"/>
    <w:rsid w:val="007550F6"/>
    <w:rsid w:val="0075575F"/>
    <w:rsid w:val="0075604C"/>
    <w:rsid w:val="00756330"/>
    <w:rsid w:val="00757C29"/>
    <w:rsid w:val="00761F1A"/>
    <w:rsid w:val="007629CD"/>
    <w:rsid w:val="007631EB"/>
    <w:rsid w:val="00765C94"/>
    <w:rsid w:val="00766342"/>
    <w:rsid w:val="00766A5B"/>
    <w:rsid w:val="0076739E"/>
    <w:rsid w:val="00767F41"/>
    <w:rsid w:val="00771067"/>
    <w:rsid w:val="00771927"/>
    <w:rsid w:val="00772240"/>
    <w:rsid w:val="00772A7E"/>
    <w:rsid w:val="007744EA"/>
    <w:rsid w:val="00775142"/>
    <w:rsid w:val="0077555A"/>
    <w:rsid w:val="00776445"/>
    <w:rsid w:val="007768B5"/>
    <w:rsid w:val="007803ED"/>
    <w:rsid w:val="00780A2C"/>
    <w:rsid w:val="00781571"/>
    <w:rsid w:val="00781F0F"/>
    <w:rsid w:val="00783BDF"/>
    <w:rsid w:val="00783D30"/>
    <w:rsid w:val="007842A3"/>
    <w:rsid w:val="00784555"/>
    <w:rsid w:val="00784C1D"/>
    <w:rsid w:val="007850F3"/>
    <w:rsid w:val="00786984"/>
    <w:rsid w:val="007875C0"/>
    <w:rsid w:val="007906CE"/>
    <w:rsid w:val="00792A39"/>
    <w:rsid w:val="00792C52"/>
    <w:rsid w:val="007939B1"/>
    <w:rsid w:val="007947C3"/>
    <w:rsid w:val="00794839"/>
    <w:rsid w:val="00794F31"/>
    <w:rsid w:val="00795536"/>
    <w:rsid w:val="00796406"/>
    <w:rsid w:val="00796622"/>
    <w:rsid w:val="00796831"/>
    <w:rsid w:val="00797D34"/>
    <w:rsid w:val="007A0872"/>
    <w:rsid w:val="007A28E1"/>
    <w:rsid w:val="007A36DE"/>
    <w:rsid w:val="007A4D86"/>
    <w:rsid w:val="007A5E86"/>
    <w:rsid w:val="007A721B"/>
    <w:rsid w:val="007A7C94"/>
    <w:rsid w:val="007B0AD0"/>
    <w:rsid w:val="007B1D1B"/>
    <w:rsid w:val="007B2239"/>
    <w:rsid w:val="007B46D0"/>
    <w:rsid w:val="007B51E7"/>
    <w:rsid w:val="007B58D9"/>
    <w:rsid w:val="007B6A9E"/>
    <w:rsid w:val="007B7A4D"/>
    <w:rsid w:val="007C18B3"/>
    <w:rsid w:val="007C21DF"/>
    <w:rsid w:val="007C260C"/>
    <w:rsid w:val="007C2D2C"/>
    <w:rsid w:val="007C33A3"/>
    <w:rsid w:val="007C4454"/>
    <w:rsid w:val="007C630C"/>
    <w:rsid w:val="007C6C1C"/>
    <w:rsid w:val="007C7886"/>
    <w:rsid w:val="007C78CC"/>
    <w:rsid w:val="007C7C33"/>
    <w:rsid w:val="007C7D1B"/>
    <w:rsid w:val="007D0050"/>
    <w:rsid w:val="007D0EF2"/>
    <w:rsid w:val="007D197A"/>
    <w:rsid w:val="007D27F3"/>
    <w:rsid w:val="007D29B6"/>
    <w:rsid w:val="007D2DDC"/>
    <w:rsid w:val="007D69EE"/>
    <w:rsid w:val="007D7F24"/>
    <w:rsid w:val="007E01B5"/>
    <w:rsid w:val="007E0298"/>
    <w:rsid w:val="007E09BB"/>
    <w:rsid w:val="007E107B"/>
    <w:rsid w:val="007E1332"/>
    <w:rsid w:val="007E1749"/>
    <w:rsid w:val="007E1C57"/>
    <w:rsid w:val="007E299E"/>
    <w:rsid w:val="007E3763"/>
    <w:rsid w:val="007E57A3"/>
    <w:rsid w:val="007E57B4"/>
    <w:rsid w:val="007E5C7F"/>
    <w:rsid w:val="007E6470"/>
    <w:rsid w:val="007E7335"/>
    <w:rsid w:val="007E770B"/>
    <w:rsid w:val="007F0430"/>
    <w:rsid w:val="007F10E4"/>
    <w:rsid w:val="007F19C7"/>
    <w:rsid w:val="007F1B1F"/>
    <w:rsid w:val="007F204B"/>
    <w:rsid w:val="007F4E2F"/>
    <w:rsid w:val="007F53A0"/>
    <w:rsid w:val="007F5A8A"/>
    <w:rsid w:val="007F5E0E"/>
    <w:rsid w:val="007F6614"/>
    <w:rsid w:val="007F7C2B"/>
    <w:rsid w:val="00800CFA"/>
    <w:rsid w:val="008025B0"/>
    <w:rsid w:val="008028A4"/>
    <w:rsid w:val="00802BF4"/>
    <w:rsid w:val="00803472"/>
    <w:rsid w:val="00803C07"/>
    <w:rsid w:val="00804656"/>
    <w:rsid w:val="008046F0"/>
    <w:rsid w:val="00804CEB"/>
    <w:rsid w:val="00805DF4"/>
    <w:rsid w:val="00806B78"/>
    <w:rsid w:val="00806C84"/>
    <w:rsid w:val="00810EB0"/>
    <w:rsid w:val="008116A6"/>
    <w:rsid w:val="00811A0A"/>
    <w:rsid w:val="00812E56"/>
    <w:rsid w:val="00813251"/>
    <w:rsid w:val="00813541"/>
    <w:rsid w:val="008139E1"/>
    <w:rsid w:val="00813A8D"/>
    <w:rsid w:val="00813E78"/>
    <w:rsid w:val="0081461E"/>
    <w:rsid w:val="00815908"/>
    <w:rsid w:val="008162AF"/>
    <w:rsid w:val="00816705"/>
    <w:rsid w:val="00816E94"/>
    <w:rsid w:val="008173E1"/>
    <w:rsid w:val="00817A29"/>
    <w:rsid w:val="00817C40"/>
    <w:rsid w:val="00817F2C"/>
    <w:rsid w:val="00820A3C"/>
    <w:rsid w:val="00820A9F"/>
    <w:rsid w:val="00820DD8"/>
    <w:rsid w:val="008219F2"/>
    <w:rsid w:val="008231DD"/>
    <w:rsid w:val="008251B3"/>
    <w:rsid w:val="00826853"/>
    <w:rsid w:val="00826BA6"/>
    <w:rsid w:val="00830F0E"/>
    <w:rsid w:val="00831B2A"/>
    <w:rsid w:val="00832112"/>
    <w:rsid w:val="008323BA"/>
    <w:rsid w:val="00832AB7"/>
    <w:rsid w:val="00832AD1"/>
    <w:rsid w:val="00832BD5"/>
    <w:rsid w:val="00833666"/>
    <w:rsid w:val="008337D7"/>
    <w:rsid w:val="0083490E"/>
    <w:rsid w:val="00834E1C"/>
    <w:rsid w:val="00835019"/>
    <w:rsid w:val="00841792"/>
    <w:rsid w:val="00842009"/>
    <w:rsid w:val="0084264B"/>
    <w:rsid w:val="00842678"/>
    <w:rsid w:val="00843DD2"/>
    <w:rsid w:val="008447BA"/>
    <w:rsid w:val="0084682D"/>
    <w:rsid w:val="00846C67"/>
    <w:rsid w:val="00851F16"/>
    <w:rsid w:val="008533CE"/>
    <w:rsid w:val="0085486D"/>
    <w:rsid w:val="00855135"/>
    <w:rsid w:val="0085625E"/>
    <w:rsid w:val="0085696A"/>
    <w:rsid w:val="00856B8F"/>
    <w:rsid w:val="00860DB9"/>
    <w:rsid w:val="008610EB"/>
    <w:rsid w:val="00861B96"/>
    <w:rsid w:val="00862613"/>
    <w:rsid w:val="00862A9E"/>
    <w:rsid w:val="00862D9C"/>
    <w:rsid w:val="0086352E"/>
    <w:rsid w:val="0086481B"/>
    <w:rsid w:val="008651A7"/>
    <w:rsid w:val="00865530"/>
    <w:rsid w:val="0086562B"/>
    <w:rsid w:val="00865B33"/>
    <w:rsid w:val="00872029"/>
    <w:rsid w:val="008729F3"/>
    <w:rsid w:val="00874924"/>
    <w:rsid w:val="00874E10"/>
    <w:rsid w:val="00875450"/>
    <w:rsid w:val="008767F9"/>
    <w:rsid w:val="008768CA"/>
    <w:rsid w:val="00876BA3"/>
    <w:rsid w:val="00877C05"/>
    <w:rsid w:val="00885404"/>
    <w:rsid w:val="00885D22"/>
    <w:rsid w:val="0089064D"/>
    <w:rsid w:val="00892161"/>
    <w:rsid w:val="00893ABB"/>
    <w:rsid w:val="00894316"/>
    <w:rsid w:val="0089445E"/>
    <w:rsid w:val="00895F60"/>
    <w:rsid w:val="008963FA"/>
    <w:rsid w:val="00896B1A"/>
    <w:rsid w:val="00897CC4"/>
    <w:rsid w:val="00897F93"/>
    <w:rsid w:val="008A17FC"/>
    <w:rsid w:val="008A2FE1"/>
    <w:rsid w:val="008A34EC"/>
    <w:rsid w:val="008A37E9"/>
    <w:rsid w:val="008A410F"/>
    <w:rsid w:val="008A4362"/>
    <w:rsid w:val="008A5010"/>
    <w:rsid w:val="008A6729"/>
    <w:rsid w:val="008A6935"/>
    <w:rsid w:val="008A6D6F"/>
    <w:rsid w:val="008B04F7"/>
    <w:rsid w:val="008B1B95"/>
    <w:rsid w:val="008B3039"/>
    <w:rsid w:val="008B3662"/>
    <w:rsid w:val="008B3A99"/>
    <w:rsid w:val="008B46DC"/>
    <w:rsid w:val="008B4833"/>
    <w:rsid w:val="008B484E"/>
    <w:rsid w:val="008B48DC"/>
    <w:rsid w:val="008B525C"/>
    <w:rsid w:val="008B601A"/>
    <w:rsid w:val="008B62B2"/>
    <w:rsid w:val="008B6696"/>
    <w:rsid w:val="008B6A06"/>
    <w:rsid w:val="008B7561"/>
    <w:rsid w:val="008B7FA4"/>
    <w:rsid w:val="008C0DD6"/>
    <w:rsid w:val="008C1367"/>
    <w:rsid w:val="008C21F5"/>
    <w:rsid w:val="008C2714"/>
    <w:rsid w:val="008C271C"/>
    <w:rsid w:val="008C27F5"/>
    <w:rsid w:val="008C2917"/>
    <w:rsid w:val="008C2A55"/>
    <w:rsid w:val="008C2E27"/>
    <w:rsid w:val="008C3A07"/>
    <w:rsid w:val="008C4966"/>
    <w:rsid w:val="008C53F7"/>
    <w:rsid w:val="008C55F5"/>
    <w:rsid w:val="008C5D85"/>
    <w:rsid w:val="008C5F12"/>
    <w:rsid w:val="008C6634"/>
    <w:rsid w:val="008C6B88"/>
    <w:rsid w:val="008C7B20"/>
    <w:rsid w:val="008D04D2"/>
    <w:rsid w:val="008D0970"/>
    <w:rsid w:val="008D0E14"/>
    <w:rsid w:val="008D1660"/>
    <w:rsid w:val="008D5591"/>
    <w:rsid w:val="008D667E"/>
    <w:rsid w:val="008D6DF9"/>
    <w:rsid w:val="008D70A2"/>
    <w:rsid w:val="008E069C"/>
    <w:rsid w:val="008E0B5F"/>
    <w:rsid w:val="008E215A"/>
    <w:rsid w:val="008E64BF"/>
    <w:rsid w:val="008E6D1D"/>
    <w:rsid w:val="008E6DF3"/>
    <w:rsid w:val="008E7775"/>
    <w:rsid w:val="008E782C"/>
    <w:rsid w:val="008F0134"/>
    <w:rsid w:val="008F08BA"/>
    <w:rsid w:val="008F1C02"/>
    <w:rsid w:val="008F2463"/>
    <w:rsid w:val="008F2816"/>
    <w:rsid w:val="008F4FE7"/>
    <w:rsid w:val="008F5538"/>
    <w:rsid w:val="008F67C9"/>
    <w:rsid w:val="008F789C"/>
    <w:rsid w:val="00901B57"/>
    <w:rsid w:val="00901CCE"/>
    <w:rsid w:val="0090271F"/>
    <w:rsid w:val="00902994"/>
    <w:rsid w:val="0090365C"/>
    <w:rsid w:val="00903F73"/>
    <w:rsid w:val="00904F79"/>
    <w:rsid w:val="00906CB7"/>
    <w:rsid w:val="00907657"/>
    <w:rsid w:val="009114E3"/>
    <w:rsid w:val="00911C04"/>
    <w:rsid w:val="00913BE8"/>
    <w:rsid w:val="0091462A"/>
    <w:rsid w:val="00916058"/>
    <w:rsid w:val="00917E00"/>
    <w:rsid w:val="0092101A"/>
    <w:rsid w:val="0092128C"/>
    <w:rsid w:val="009227C6"/>
    <w:rsid w:val="00922AC5"/>
    <w:rsid w:val="00923BB8"/>
    <w:rsid w:val="009244F9"/>
    <w:rsid w:val="009248AD"/>
    <w:rsid w:val="00925ED3"/>
    <w:rsid w:val="0092600E"/>
    <w:rsid w:val="0093116B"/>
    <w:rsid w:val="00931B7C"/>
    <w:rsid w:val="00931CC8"/>
    <w:rsid w:val="00932377"/>
    <w:rsid w:val="009323E2"/>
    <w:rsid w:val="009333F1"/>
    <w:rsid w:val="0093394B"/>
    <w:rsid w:val="00934D86"/>
    <w:rsid w:val="00935076"/>
    <w:rsid w:val="00935E45"/>
    <w:rsid w:val="00936116"/>
    <w:rsid w:val="00936C57"/>
    <w:rsid w:val="00936C70"/>
    <w:rsid w:val="0093731A"/>
    <w:rsid w:val="00941554"/>
    <w:rsid w:val="00941C0F"/>
    <w:rsid w:val="009420FF"/>
    <w:rsid w:val="00942C73"/>
    <w:rsid w:val="00942EC2"/>
    <w:rsid w:val="00944101"/>
    <w:rsid w:val="00944A12"/>
    <w:rsid w:val="009450FD"/>
    <w:rsid w:val="00946330"/>
    <w:rsid w:val="00946BCA"/>
    <w:rsid w:val="00946CEE"/>
    <w:rsid w:val="00947979"/>
    <w:rsid w:val="009479D6"/>
    <w:rsid w:val="00947B77"/>
    <w:rsid w:val="009507B9"/>
    <w:rsid w:val="00950A4D"/>
    <w:rsid w:val="00951461"/>
    <w:rsid w:val="00951894"/>
    <w:rsid w:val="00952A1F"/>
    <w:rsid w:val="00952FF2"/>
    <w:rsid w:val="0095385C"/>
    <w:rsid w:val="00953CD9"/>
    <w:rsid w:val="00954D70"/>
    <w:rsid w:val="00955692"/>
    <w:rsid w:val="00955914"/>
    <w:rsid w:val="00955A8E"/>
    <w:rsid w:val="00955D0E"/>
    <w:rsid w:val="009564C5"/>
    <w:rsid w:val="0095666C"/>
    <w:rsid w:val="009602CB"/>
    <w:rsid w:val="009612FD"/>
    <w:rsid w:val="009635AB"/>
    <w:rsid w:val="009637C4"/>
    <w:rsid w:val="00963E97"/>
    <w:rsid w:val="009642EA"/>
    <w:rsid w:val="00964CD2"/>
    <w:rsid w:val="009655E9"/>
    <w:rsid w:val="009666F9"/>
    <w:rsid w:val="0096761B"/>
    <w:rsid w:val="00967FBE"/>
    <w:rsid w:val="00971684"/>
    <w:rsid w:val="00972E56"/>
    <w:rsid w:val="009730CB"/>
    <w:rsid w:val="00973DBC"/>
    <w:rsid w:val="00975072"/>
    <w:rsid w:val="009755E3"/>
    <w:rsid w:val="009766F3"/>
    <w:rsid w:val="0097749C"/>
    <w:rsid w:val="00977B83"/>
    <w:rsid w:val="0098054D"/>
    <w:rsid w:val="009809BF"/>
    <w:rsid w:val="00983581"/>
    <w:rsid w:val="009850E6"/>
    <w:rsid w:val="0098594F"/>
    <w:rsid w:val="00987788"/>
    <w:rsid w:val="00987EE8"/>
    <w:rsid w:val="009926C7"/>
    <w:rsid w:val="009938C2"/>
    <w:rsid w:val="00994B83"/>
    <w:rsid w:val="00994E0C"/>
    <w:rsid w:val="00994FD8"/>
    <w:rsid w:val="009960A6"/>
    <w:rsid w:val="009A02F4"/>
    <w:rsid w:val="009A0966"/>
    <w:rsid w:val="009A0CED"/>
    <w:rsid w:val="009A15D6"/>
    <w:rsid w:val="009A1CF8"/>
    <w:rsid w:val="009A1D72"/>
    <w:rsid w:val="009A1E19"/>
    <w:rsid w:val="009A3697"/>
    <w:rsid w:val="009A3E83"/>
    <w:rsid w:val="009A3F37"/>
    <w:rsid w:val="009A61B3"/>
    <w:rsid w:val="009A6725"/>
    <w:rsid w:val="009A784A"/>
    <w:rsid w:val="009B01A6"/>
    <w:rsid w:val="009B1D45"/>
    <w:rsid w:val="009B266A"/>
    <w:rsid w:val="009B3C57"/>
    <w:rsid w:val="009B3D3D"/>
    <w:rsid w:val="009B4080"/>
    <w:rsid w:val="009B414B"/>
    <w:rsid w:val="009B4190"/>
    <w:rsid w:val="009B494A"/>
    <w:rsid w:val="009B4E38"/>
    <w:rsid w:val="009B527D"/>
    <w:rsid w:val="009B568A"/>
    <w:rsid w:val="009B6186"/>
    <w:rsid w:val="009B657C"/>
    <w:rsid w:val="009B6C80"/>
    <w:rsid w:val="009C110F"/>
    <w:rsid w:val="009C1949"/>
    <w:rsid w:val="009C2528"/>
    <w:rsid w:val="009C2DC5"/>
    <w:rsid w:val="009C2E4A"/>
    <w:rsid w:val="009C48FD"/>
    <w:rsid w:val="009C6A06"/>
    <w:rsid w:val="009C7DAE"/>
    <w:rsid w:val="009D2070"/>
    <w:rsid w:val="009D2761"/>
    <w:rsid w:val="009D42FA"/>
    <w:rsid w:val="009D437C"/>
    <w:rsid w:val="009D4E43"/>
    <w:rsid w:val="009D5679"/>
    <w:rsid w:val="009D6462"/>
    <w:rsid w:val="009D76FE"/>
    <w:rsid w:val="009D7ADD"/>
    <w:rsid w:val="009E1076"/>
    <w:rsid w:val="009E2934"/>
    <w:rsid w:val="009E2B6F"/>
    <w:rsid w:val="009E6B5F"/>
    <w:rsid w:val="009E6DBA"/>
    <w:rsid w:val="009E7DD5"/>
    <w:rsid w:val="009F0BF7"/>
    <w:rsid w:val="009F1647"/>
    <w:rsid w:val="009F2053"/>
    <w:rsid w:val="009F2935"/>
    <w:rsid w:val="009F3581"/>
    <w:rsid w:val="009F3E92"/>
    <w:rsid w:val="009F4D80"/>
    <w:rsid w:val="009F6345"/>
    <w:rsid w:val="009F6D95"/>
    <w:rsid w:val="009F6F03"/>
    <w:rsid w:val="009F6F7D"/>
    <w:rsid w:val="009F7194"/>
    <w:rsid w:val="009F7847"/>
    <w:rsid w:val="009F7E0F"/>
    <w:rsid w:val="00A01D83"/>
    <w:rsid w:val="00A01EDA"/>
    <w:rsid w:val="00A024AD"/>
    <w:rsid w:val="00A02D83"/>
    <w:rsid w:val="00A02DB0"/>
    <w:rsid w:val="00A03117"/>
    <w:rsid w:val="00A04E19"/>
    <w:rsid w:val="00A05422"/>
    <w:rsid w:val="00A05A38"/>
    <w:rsid w:val="00A10985"/>
    <w:rsid w:val="00A10C4A"/>
    <w:rsid w:val="00A10F02"/>
    <w:rsid w:val="00A11FF6"/>
    <w:rsid w:val="00A12554"/>
    <w:rsid w:val="00A12F88"/>
    <w:rsid w:val="00A13307"/>
    <w:rsid w:val="00A13A38"/>
    <w:rsid w:val="00A14E56"/>
    <w:rsid w:val="00A1552B"/>
    <w:rsid w:val="00A172ED"/>
    <w:rsid w:val="00A17B22"/>
    <w:rsid w:val="00A200B7"/>
    <w:rsid w:val="00A205F4"/>
    <w:rsid w:val="00A20F40"/>
    <w:rsid w:val="00A20FEF"/>
    <w:rsid w:val="00A21082"/>
    <w:rsid w:val="00A22AA2"/>
    <w:rsid w:val="00A22CE9"/>
    <w:rsid w:val="00A25ACE"/>
    <w:rsid w:val="00A25CFE"/>
    <w:rsid w:val="00A31271"/>
    <w:rsid w:val="00A314B4"/>
    <w:rsid w:val="00A3398C"/>
    <w:rsid w:val="00A3424A"/>
    <w:rsid w:val="00A34AB8"/>
    <w:rsid w:val="00A3566C"/>
    <w:rsid w:val="00A35C8B"/>
    <w:rsid w:val="00A367F3"/>
    <w:rsid w:val="00A37272"/>
    <w:rsid w:val="00A41FE4"/>
    <w:rsid w:val="00A42B4A"/>
    <w:rsid w:val="00A434A2"/>
    <w:rsid w:val="00A44669"/>
    <w:rsid w:val="00A44FDD"/>
    <w:rsid w:val="00A4521A"/>
    <w:rsid w:val="00A45978"/>
    <w:rsid w:val="00A45F2A"/>
    <w:rsid w:val="00A4603A"/>
    <w:rsid w:val="00A464F8"/>
    <w:rsid w:val="00A46F0D"/>
    <w:rsid w:val="00A47009"/>
    <w:rsid w:val="00A47929"/>
    <w:rsid w:val="00A47F08"/>
    <w:rsid w:val="00A50649"/>
    <w:rsid w:val="00A513A4"/>
    <w:rsid w:val="00A51CD4"/>
    <w:rsid w:val="00A53724"/>
    <w:rsid w:val="00A54EEB"/>
    <w:rsid w:val="00A55504"/>
    <w:rsid w:val="00A55C1C"/>
    <w:rsid w:val="00A5653C"/>
    <w:rsid w:val="00A602D5"/>
    <w:rsid w:val="00A6060C"/>
    <w:rsid w:val="00A61A3C"/>
    <w:rsid w:val="00A6227C"/>
    <w:rsid w:val="00A63343"/>
    <w:rsid w:val="00A635AF"/>
    <w:rsid w:val="00A645D3"/>
    <w:rsid w:val="00A6639E"/>
    <w:rsid w:val="00A67330"/>
    <w:rsid w:val="00A676AA"/>
    <w:rsid w:val="00A70A40"/>
    <w:rsid w:val="00A72DEA"/>
    <w:rsid w:val="00A7466E"/>
    <w:rsid w:val="00A74FDB"/>
    <w:rsid w:val="00A75C44"/>
    <w:rsid w:val="00A75CC0"/>
    <w:rsid w:val="00A75F44"/>
    <w:rsid w:val="00A7637F"/>
    <w:rsid w:val="00A769E7"/>
    <w:rsid w:val="00A776AA"/>
    <w:rsid w:val="00A80277"/>
    <w:rsid w:val="00A812E0"/>
    <w:rsid w:val="00A81C50"/>
    <w:rsid w:val="00A82346"/>
    <w:rsid w:val="00A82D48"/>
    <w:rsid w:val="00A82F7A"/>
    <w:rsid w:val="00A838A7"/>
    <w:rsid w:val="00A83F8C"/>
    <w:rsid w:val="00A84085"/>
    <w:rsid w:val="00A85565"/>
    <w:rsid w:val="00A875B0"/>
    <w:rsid w:val="00A87FB1"/>
    <w:rsid w:val="00A90676"/>
    <w:rsid w:val="00A908F8"/>
    <w:rsid w:val="00A90966"/>
    <w:rsid w:val="00A90C0A"/>
    <w:rsid w:val="00A917F3"/>
    <w:rsid w:val="00A9180B"/>
    <w:rsid w:val="00A92772"/>
    <w:rsid w:val="00A92AA9"/>
    <w:rsid w:val="00A92ADC"/>
    <w:rsid w:val="00A92BFD"/>
    <w:rsid w:val="00A93749"/>
    <w:rsid w:val="00A93F36"/>
    <w:rsid w:val="00A9435C"/>
    <w:rsid w:val="00A94C52"/>
    <w:rsid w:val="00A94DC4"/>
    <w:rsid w:val="00A9596D"/>
    <w:rsid w:val="00A96045"/>
    <w:rsid w:val="00A96EB1"/>
    <w:rsid w:val="00A9742F"/>
    <w:rsid w:val="00AA1147"/>
    <w:rsid w:val="00AA227C"/>
    <w:rsid w:val="00AA2F7F"/>
    <w:rsid w:val="00AA4804"/>
    <w:rsid w:val="00AA5265"/>
    <w:rsid w:val="00AA5FBD"/>
    <w:rsid w:val="00AA74E8"/>
    <w:rsid w:val="00AB0304"/>
    <w:rsid w:val="00AB03FF"/>
    <w:rsid w:val="00AB111E"/>
    <w:rsid w:val="00AB1CAD"/>
    <w:rsid w:val="00AB21D4"/>
    <w:rsid w:val="00AB22E0"/>
    <w:rsid w:val="00AB46D2"/>
    <w:rsid w:val="00AB5513"/>
    <w:rsid w:val="00AB7422"/>
    <w:rsid w:val="00AC06AF"/>
    <w:rsid w:val="00AC1454"/>
    <w:rsid w:val="00AC1D61"/>
    <w:rsid w:val="00AC290A"/>
    <w:rsid w:val="00AC30D3"/>
    <w:rsid w:val="00AC314D"/>
    <w:rsid w:val="00AC3E28"/>
    <w:rsid w:val="00AC4839"/>
    <w:rsid w:val="00AC5D24"/>
    <w:rsid w:val="00AD0094"/>
    <w:rsid w:val="00AD0B72"/>
    <w:rsid w:val="00AD0D54"/>
    <w:rsid w:val="00AD1144"/>
    <w:rsid w:val="00AD29E8"/>
    <w:rsid w:val="00AD2A08"/>
    <w:rsid w:val="00AD3D28"/>
    <w:rsid w:val="00AD3E87"/>
    <w:rsid w:val="00AD4274"/>
    <w:rsid w:val="00AD539C"/>
    <w:rsid w:val="00AD6462"/>
    <w:rsid w:val="00AE0229"/>
    <w:rsid w:val="00AE2326"/>
    <w:rsid w:val="00AE2DAB"/>
    <w:rsid w:val="00AE2E46"/>
    <w:rsid w:val="00AE3695"/>
    <w:rsid w:val="00AE37FD"/>
    <w:rsid w:val="00AE3D84"/>
    <w:rsid w:val="00AE6B37"/>
    <w:rsid w:val="00AF1171"/>
    <w:rsid w:val="00AF1319"/>
    <w:rsid w:val="00AF152A"/>
    <w:rsid w:val="00AF215E"/>
    <w:rsid w:val="00AF26E3"/>
    <w:rsid w:val="00AF31AC"/>
    <w:rsid w:val="00AF3BAE"/>
    <w:rsid w:val="00AF450B"/>
    <w:rsid w:val="00AF496D"/>
    <w:rsid w:val="00AF5DF2"/>
    <w:rsid w:val="00AF612C"/>
    <w:rsid w:val="00AF6708"/>
    <w:rsid w:val="00AF67D0"/>
    <w:rsid w:val="00AF69F5"/>
    <w:rsid w:val="00AF6F94"/>
    <w:rsid w:val="00AF788B"/>
    <w:rsid w:val="00B0061B"/>
    <w:rsid w:val="00B00B7E"/>
    <w:rsid w:val="00B00C2F"/>
    <w:rsid w:val="00B01694"/>
    <w:rsid w:val="00B025C8"/>
    <w:rsid w:val="00B0498B"/>
    <w:rsid w:val="00B054B4"/>
    <w:rsid w:val="00B05C57"/>
    <w:rsid w:val="00B06133"/>
    <w:rsid w:val="00B06931"/>
    <w:rsid w:val="00B07753"/>
    <w:rsid w:val="00B07EC0"/>
    <w:rsid w:val="00B11132"/>
    <w:rsid w:val="00B1191E"/>
    <w:rsid w:val="00B11D72"/>
    <w:rsid w:val="00B11DFC"/>
    <w:rsid w:val="00B13009"/>
    <w:rsid w:val="00B14116"/>
    <w:rsid w:val="00B14394"/>
    <w:rsid w:val="00B1447E"/>
    <w:rsid w:val="00B14F06"/>
    <w:rsid w:val="00B15449"/>
    <w:rsid w:val="00B16616"/>
    <w:rsid w:val="00B17588"/>
    <w:rsid w:val="00B17B57"/>
    <w:rsid w:val="00B17DC7"/>
    <w:rsid w:val="00B23844"/>
    <w:rsid w:val="00B2399D"/>
    <w:rsid w:val="00B23B18"/>
    <w:rsid w:val="00B23DE8"/>
    <w:rsid w:val="00B247C5"/>
    <w:rsid w:val="00B30225"/>
    <w:rsid w:val="00B316E7"/>
    <w:rsid w:val="00B31926"/>
    <w:rsid w:val="00B32FC5"/>
    <w:rsid w:val="00B363A8"/>
    <w:rsid w:val="00B3661E"/>
    <w:rsid w:val="00B36C32"/>
    <w:rsid w:val="00B41746"/>
    <w:rsid w:val="00B41A3C"/>
    <w:rsid w:val="00B42040"/>
    <w:rsid w:val="00B43C4C"/>
    <w:rsid w:val="00B43E8C"/>
    <w:rsid w:val="00B45222"/>
    <w:rsid w:val="00B453AA"/>
    <w:rsid w:val="00B45755"/>
    <w:rsid w:val="00B45884"/>
    <w:rsid w:val="00B45EC7"/>
    <w:rsid w:val="00B463ED"/>
    <w:rsid w:val="00B4644A"/>
    <w:rsid w:val="00B464FB"/>
    <w:rsid w:val="00B46609"/>
    <w:rsid w:val="00B46AB2"/>
    <w:rsid w:val="00B46AB5"/>
    <w:rsid w:val="00B46F4B"/>
    <w:rsid w:val="00B471AA"/>
    <w:rsid w:val="00B500FE"/>
    <w:rsid w:val="00B50767"/>
    <w:rsid w:val="00B51896"/>
    <w:rsid w:val="00B51C25"/>
    <w:rsid w:val="00B51CC0"/>
    <w:rsid w:val="00B52020"/>
    <w:rsid w:val="00B52148"/>
    <w:rsid w:val="00B52CDD"/>
    <w:rsid w:val="00B52F16"/>
    <w:rsid w:val="00B55688"/>
    <w:rsid w:val="00B57C26"/>
    <w:rsid w:val="00B57CAB"/>
    <w:rsid w:val="00B60101"/>
    <w:rsid w:val="00B61374"/>
    <w:rsid w:val="00B6285F"/>
    <w:rsid w:val="00B62F9B"/>
    <w:rsid w:val="00B63B1F"/>
    <w:rsid w:val="00B63D30"/>
    <w:rsid w:val="00B657C8"/>
    <w:rsid w:val="00B65ABC"/>
    <w:rsid w:val="00B65EF5"/>
    <w:rsid w:val="00B6624F"/>
    <w:rsid w:val="00B709D0"/>
    <w:rsid w:val="00B70F66"/>
    <w:rsid w:val="00B724D8"/>
    <w:rsid w:val="00B73C6D"/>
    <w:rsid w:val="00B74CCC"/>
    <w:rsid w:val="00B75E93"/>
    <w:rsid w:val="00B7644F"/>
    <w:rsid w:val="00B809D9"/>
    <w:rsid w:val="00B81A61"/>
    <w:rsid w:val="00B83D8A"/>
    <w:rsid w:val="00B84DB0"/>
    <w:rsid w:val="00B855B4"/>
    <w:rsid w:val="00B857DA"/>
    <w:rsid w:val="00B85E6C"/>
    <w:rsid w:val="00B86228"/>
    <w:rsid w:val="00B8638E"/>
    <w:rsid w:val="00B86A35"/>
    <w:rsid w:val="00B86FAA"/>
    <w:rsid w:val="00B8745B"/>
    <w:rsid w:val="00B905A2"/>
    <w:rsid w:val="00B905DD"/>
    <w:rsid w:val="00B91108"/>
    <w:rsid w:val="00B913E8"/>
    <w:rsid w:val="00B918F5"/>
    <w:rsid w:val="00B93C81"/>
    <w:rsid w:val="00B93FE4"/>
    <w:rsid w:val="00B943AD"/>
    <w:rsid w:val="00B94C01"/>
    <w:rsid w:val="00B95E18"/>
    <w:rsid w:val="00B96445"/>
    <w:rsid w:val="00B964B0"/>
    <w:rsid w:val="00B97E57"/>
    <w:rsid w:val="00B97EBB"/>
    <w:rsid w:val="00BA076D"/>
    <w:rsid w:val="00BA16BF"/>
    <w:rsid w:val="00BA386A"/>
    <w:rsid w:val="00BA38F1"/>
    <w:rsid w:val="00BA39DA"/>
    <w:rsid w:val="00BA3B70"/>
    <w:rsid w:val="00BA44DD"/>
    <w:rsid w:val="00BA4817"/>
    <w:rsid w:val="00BA676A"/>
    <w:rsid w:val="00BA73DA"/>
    <w:rsid w:val="00BA7892"/>
    <w:rsid w:val="00BB1483"/>
    <w:rsid w:val="00BB245A"/>
    <w:rsid w:val="00BB2F89"/>
    <w:rsid w:val="00BB32CF"/>
    <w:rsid w:val="00BB3838"/>
    <w:rsid w:val="00BB3EBB"/>
    <w:rsid w:val="00BB3F15"/>
    <w:rsid w:val="00BB45EC"/>
    <w:rsid w:val="00BB5855"/>
    <w:rsid w:val="00BB5AF7"/>
    <w:rsid w:val="00BB5D67"/>
    <w:rsid w:val="00BB5F52"/>
    <w:rsid w:val="00BB6AFB"/>
    <w:rsid w:val="00BB6EB6"/>
    <w:rsid w:val="00BC0EF8"/>
    <w:rsid w:val="00BC0F7D"/>
    <w:rsid w:val="00BC14EB"/>
    <w:rsid w:val="00BC1793"/>
    <w:rsid w:val="00BC4720"/>
    <w:rsid w:val="00BC4F22"/>
    <w:rsid w:val="00BC5810"/>
    <w:rsid w:val="00BC5D99"/>
    <w:rsid w:val="00BC60D7"/>
    <w:rsid w:val="00BC6B00"/>
    <w:rsid w:val="00BC7403"/>
    <w:rsid w:val="00BD0774"/>
    <w:rsid w:val="00BD086E"/>
    <w:rsid w:val="00BD17D0"/>
    <w:rsid w:val="00BD4762"/>
    <w:rsid w:val="00BD4A0F"/>
    <w:rsid w:val="00BD4C1D"/>
    <w:rsid w:val="00BD55DB"/>
    <w:rsid w:val="00BD56C7"/>
    <w:rsid w:val="00BD6AAD"/>
    <w:rsid w:val="00BD7F87"/>
    <w:rsid w:val="00BE050E"/>
    <w:rsid w:val="00BE1597"/>
    <w:rsid w:val="00BE1A8F"/>
    <w:rsid w:val="00BE1F3C"/>
    <w:rsid w:val="00BE2D30"/>
    <w:rsid w:val="00BE448E"/>
    <w:rsid w:val="00BE44B8"/>
    <w:rsid w:val="00BE471C"/>
    <w:rsid w:val="00BE6123"/>
    <w:rsid w:val="00BE63E1"/>
    <w:rsid w:val="00BE6813"/>
    <w:rsid w:val="00BE7238"/>
    <w:rsid w:val="00BE7722"/>
    <w:rsid w:val="00BF0991"/>
    <w:rsid w:val="00BF22DA"/>
    <w:rsid w:val="00BF23FC"/>
    <w:rsid w:val="00BF3902"/>
    <w:rsid w:val="00BF3D73"/>
    <w:rsid w:val="00BF3ED6"/>
    <w:rsid w:val="00BF48B2"/>
    <w:rsid w:val="00BF54C0"/>
    <w:rsid w:val="00BF6770"/>
    <w:rsid w:val="00BF67EE"/>
    <w:rsid w:val="00BF6D59"/>
    <w:rsid w:val="00BF70C3"/>
    <w:rsid w:val="00BF7A79"/>
    <w:rsid w:val="00C0072C"/>
    <w:rsid w:val="00C01E69"/>
    <w:rsid w:val="00C0220A"/>
    <w:rsid w:val="00C030AD"/>
    <w:rsid w:val="00C0352B"/>
    <w:rsid w:val="00C059C3"/>
    <w:rsid w:val="00C05C50"/>
    <w:rsid w:val="00C07991"/>
    <w:rsid w:val="00C07F48"/>
    <w:rsid w:val="00C10890"/>
    <w:rsid w:val="00C10A3A"/>
    <w:rsid w:val="00C10A8B"/>
    <w:rsid w:val="00C1256E"/>
    <w:rsid w:val="00C13705"/>
    <w:rsid w:val="00C1472A"/>
    <w:rsid w:val="00C15D97"/>
    <w:rsid w:val="00C164A7"/>
    <w:rsid w:val="00C210C1"/>
    <w:rsid w:val="00C214C6"/>
    <w:rsid w:val="00C21699"/>
    <w:rsid w:val="00C22A31"/>
    <w:rsid w:val="00C22FC7"/>
    <w:rsid w:val="00C23794"/>
    <w:rsid w:val="00C237F9"/>
    <w:rsid w:val="00C24E4C"/>
    <w:rsid w:val="00C27D9E"/>
    <w:rsid w:val="00C319BA"/>
    <w:rsid w:val="00C329F9"/>
    <w:rsid w:val="00C33079"/>
    <w:rsid w:val="00C34D1D"/>
    <w:rsid w:val="00C350FD"/>
    <w:rsid w:val="00C35E7A"/>
    <w:rsid w:val="00C36BCD"/>
    <w:rsid w:val="00C37334"/>
    <w:rsid w:val="00C37C9B"/>
    <w:rsid w:val="00C40865"/>
    <w:rsid w:val="00C41208"/>
    <w:rsid w:val="00C4241F"/>
    <w:rsid w:val="00C42BB0"/>
    <w:rsid w:val="00C433E9"/>
    <w:rsid w:val="00C4354B"/>
    <w:rsid w:val="00C43A3A"/>
    <w:rsid w:val="00C44DAB"/>
    <w:rsid w:val="00C45635"/>
    <w:rsid w:val="00C45C93"/>
    <w:rsid w:val="00C46C0B"/>
    <w:rsid w:val="00C500EC"/>
    <w:rsid w:val="00C50BB2"/>
    <w:rsid w:val="00C512AB"/>
    <w:rsid w:val="00C526AD"/>
    <w:rsid w:val="00C532E6"/>
    <w:rsid w:val="00C53CE3"/>
    <w:rsid w:val="00C53DC3"/>
    <w:rsid w:val="00C55D17"/>
    <w:rsid w:val="00C55FEE"/>
    <w:rsid w:val="00C5620E"/>
    <w:rsid w:val="00C568B6"/>
    <w:rsid w:val="00C569F4"/>
    <w:rsid w:val="00C56A9B"/>
    <w:rsid w:val="00C5705A"/>
    <w:rsid w:val="00C60AAA"/>
    <w:rsid w:val="00C61091"/>
    <w:rsid w:val="00C621EA"/>
    <w:rsid w:val="00C62CD2"/>
    <w:rsid w:val="00C62CF6"/>
    <w:rsid w:val="00C63D1F"/>
    <w:rsid w:val="00C642DD"/>
    <w:rsid w:val="00C6554A"/>
    <w:rsid w:val="00C65CC8"/>
    <w:rsid w:val="00C666F4"/>
    <w:rsid w:val="00C706D3"/>
    <w:rsid w:val="00C72320"/>
    <w:rsid w:val="00C72D07"/>
    <w:rsid w:val="00C732E4"/>
    <w:rsid w:val="00C746BD"/>
    <w:rsid w:val="00C7515F"/>
    <w:rsid w:val="00C7563D"/>
    <w:rsid w:val="00C769A4"/>
    <w:rsid w:val="00C772E7"/>
    <w:rsid w:val="00C80540"/>
    <w:rsid w:val="00C8082A"/>
    <w:rsid w:val="00C8166A"/>
    <w:rsid w:val="00C81FFA"/>
    <w:rsid w:val="00C81FFD"/>
    <w:rsid w:val="00C82E43"/>
    <w:rsid w:val="00C83EED"/>
    <w:rsid w:val="00C83FF4"/>
    <w:rsid w:val="00C84000"/>
    <w:rsid w:val="00C8638A"/>
    <w:rsid w:val="00C8661B"/>
    <w:rsid w:val="00C86697"/>
    <w:rsid w:val="00C86BB0"/>
    <w:rsid w:val="00C876B7"/>
    <w:rsid w:val="00C903E1"/>
    <w:rsid w:val="00C90F0C"/>
    <w:rsid w:val="00C923E3"/>
    <w:rsid w:val="00C9296C"/>
    <w:rsid w:val="00C93DF7"/>
    <w:rsid w:val="00C94CB8"/>
    <w:rsid w:val="00C964E7"/>
    <w:rsid w:val="00C97413"/>
    <w:rsid w:val="00C97416"/>
    <w:rsid w:val="00C975AE"/>
    <w:rsid w:val="00C97E26"/>
    <w:rsid w:val="00CA2FF4"/>
    <w:rsid w:val="00CA3D0C"/>
    <w:rsid w:val="00CA49BF"/>
    <w:rsid w:val="00CA5BB6"/>
    <w:rsid w:val="00CA5CDB"/>
    <w:rsid w:val="00CA5E55"/>
    <w:rsid w:val="00CA6A67"/>
    <w:rsid w:val="00CA7890"/>
    <w:rsid w:val="00CB0143"/>
    <w:rsid w:val="00CB0CA8"/>
    <w:rsid w:val="00CB0EDD"/>
    <w:rsid w:val="00CB1023"/>
    <w:rsid w:val="00CB14D8"/>
    <w:rsid w:val="00CB18AA"/>
    <w:rsid w:val="00CB3603"/>
    <w:rsid w:val="00CB42EE"/>
    <w:rsid w:val="00CB45DA"/>
    <w:rsid w:val="00CB5D68"/>
    <w:rsid w:val="00CB6CD7"/>
    <w:rsid w:val="00CC03C7"/>
    <w:rsid w:val="00CC3042"/>
    <w:rsid w:val="00CC31A6"/>
    <w:rsid w:val="00CC329C"/>
    <w:rsid w:val="00CC32FD"/>
    <w:rsid w:val="00CC45FA"/>
    <w:rsid w:val="00CC6273"/>
    <w:rsid w:val="00CC6397"/>
    <w:rsid w:val="00CC6BC1"/>
    <w:rsid w:val="00CC71FF"/>
    <w:rsid w:val="00CC7469"/>
    <w:rsid w:val="00CD0638"/>
    <w:rsid w:val="00CD0979"/>
    <w:rsid w:val="00CD09ED"/>
    <w:rsid w:val="00CD1D4A"/>
    <w:rsid w:val="00CD2752"/>
    <w:rsid w:val="00CD385A"/>
    <w:rsid w:val="00CD3B82"/>
    <w:rsid w:val="00CD3C84"/>
    <w:rsid w:val="00CD4715"/>
    <w:rsid w:val="00CD4A1D"/>
    <w:rsid w:val="00CD5098"/>
    <w:rsid w:val="00CD56A2"/>
    <w:rsid w:val="00CD6570"/>
    <w:rsid w:val="00CD6925"/>
    <w:rsid w:val="00CD7DDE"/>
    <w:rsid w:val="00CE02FC"/>
    <w:rsid w:val="00CE0A73"/>
    <w:rsid w:val="00CE1006"/>
    <w:rsid w:val="00CE23BD"/>
    <w:rsid w:val="00CE28F5"/>
    <w:rsid w:val="00CE3328"/>
    <w:rsid w:val="00CE3E5E"/>
    <w:rsid w:val="00CE47C5"/>
    <w:rsid w:val="00CE623A"/>
    <w:rsid w:val="00CE681E"/>
    <w:rsid w:val="00CE6D7E"/>
    <w:rsid w:val="00CE7D57"/>
    <w:rsid w:val="00CF01FE"/>
    <w:rsid w:val="00CF13FB"/>
    <w:rsid w:val="00CF21AF"/>
    <w:rsid w:val="00CF2D7A"/>
    <w:rsid w:val="00CF47FA"/>
    <w:rsid w:val="00CF4BEC"/>
    <w:rsid w:val="00CF4D4D"/>
    <w:rsid w:val="00CF6B52"/>
    <w:rsid w:val="00CF70B8"/>
    <w:rsid w:val="00CF75FE"/>
    <w:rsid w:val="00CF7694"/>
    <w:rsid w:val="00CF7A3B"/>
    <w:rsid w:val="00CF7B05"/>
    <w:rsid w:val="00D0029F"/>
    <w:rsid w:val="00D01647"/>
    <w:rsid w:val="00D01C8C"/>
    <w:rsid w:val="00D01F91"/>
    <w:rsid w:val="00D02383"/>
    <w:rsid w:val="00D0308D"/>
    <w:rsid w:val="00D03838"/>
    <w:rsid w:val="00D05D6E"/>
    <w:rsid w:val="00D06FBF"/>
    <w:rsid w:val="00D078FE"/>
    <w:rsid w:val="00D07F4C"/>
    <w:rsid w:val="00D101D8"/>
    <w:rsid w:val="00D10FF0"/>
    <w:rsid w:val="00D11B30"/>
    <w:rsid w:val="00D12CB6"/>
    <w:rsid w:val="00D148C0"/>
    <w:rsid w:val="00D14A06"/>
    <w:rsid w:val="00D14B32"/>
    <w:rsid w:val="00D14B40"/>
    <w:rsid w:val="00D1571E"/>
    <w:rsid w:val="00D158E9"/>
    <w:rsid w:val="00D16C35"/>
    <w:rsid w:val="00D170E4"/>
    <w:rsid w:val="00D17A04"/>
    <w:rsid w:val="00D20257"/>
    <w:rsid w:val="00D205D3"/>
    <w:rsid w:val="00D22B9C"/>
    <w:rsid w:val="00D232AF"/>
    <w:rsid w:val="00D238A8"/>
    <w:rsid w:val="00D23A84"/>
    <w:rsid w:val="00D23E65"/>
    <w:rsid w:val="00D25AE7"/>
    <w:rsid w:val="00D271A1"/>
    <w:rsid w:val="00D31708"/>
    <w:rsid w:val="00D32118"/>
    <w:rsid w:val="00D323B2"/>
    <w:rsid w:val="00D333AF"/>
    <w:rsid w:val="00D34477"/>
    <w:rsid w:val="00D347CD"/>
    <w:rsid w:val="00D34D86"/>
    <w:rsid w:val="00D363B3"/>
    <w:rsid w:val="00D42972"/>
    <w:rsid w:val="00D42ADB"/>
    <w:rsid w:val="00D42AF7"/>
    <w:rsid w:val="00D43B5E"/>
    <w:rsid w:val="00D43C4F"/>
    <w:rsid w:val="00D44275"/>
    <w:rsid w:val="00D446CE"/>
    <w:rsid w:val="00D4522B"/>
    <w:rsid w:val="00D4552A"/>
    <w:rsid w:val="00D45C5A"/>
    <w:rsid w:val="00D47245"/>
    <w:rsid w:val="00D50F3D"/>
    <w:rsid w:val="00D51360"/>
    <w:rsid w:val="00D5163E"/>
    <w:rsid w:val="00D51FF3"/>
    <w:rsid w:val="00D528BE"/>
    <w:rsid w:val="00D5293A"/>
    <w:rsid w:val="00D52B75"/>
    <w:rsid w:val="00D53A97"/>
    <w:rsid w:val="00D54434"/>
    <w:rsid w:val="00D5496F"/>
    <w:rsid w:val="00D552EA"/>
    <w:rsid w:val="00D57703"/>
    <w:rsid w:val="00D604DC"/>
    <w:rsid w:val="00D60856"/>
    <w:rsid w:val="00D6194F"/>
    <w:rsid w:val="00D61C97"/>
    <w:rsid w:val="00D621E3"/>
    <w:rsid w:val="00D6277E"/>
    <w:rsid w:val="00D630F8"/>
    <w:rsid w:val="00D63CA5"/>
    <w:rsid w:val="00D63F4C"/>
    <w:rsid w:val="00D64973"/>
    <w:rsid w:val="00D64F61"/>
    <w:rsid w:val="00D6523B"/>
    <w:rsid w:val="00D66CDB"/>
    <w:rsid w:val="00D673D8"/>
    <w:rsid w:val="00D6742E"/>
    <w:rsid w:val="00D70744"/>
    <w:rsid w:val="00D71DAE"/>
    <w:rsid w:val="00D72725"/>
    <w:rsid w:val="00D72DB9"/>
    <w:rsid w:val="00D736D6"/>
    <w:rsid w:val="00D738D6"/>
    <w:rsid w:val="00D74970"/>
    <w:rsid w:val="00D755EB"/>
    <w:rsid w:val="00D75A34"/>
    <w:rsid w:val="00D77129"/>
    <w:rsid w:val="00D771C5"/>
    <w:rsid w:val="00D77866"/>
    <w:rsid w:val="00D77C5E"/>
    <w:rsid w:val="00D77E05"/>
    <w:rsid w:val="00D81950"/>
    <w:rsid w:val="00D8274D"/>
    <w:rsid w:val="00D85E70"/>
    <w:rsid w:val="00D87E00"/>
    <w:rsid w:val="00D90478"/>
    <w:rsid w:val="00D90890"/>
    <w:rsid w:val="00D90A07"/>
    <w:rsid w:val="00D91221"/>
    <w:rsid w:val="00D9134D"/>
    <w:rsid w:val="00D91BDF"/>
    <w:rsid w:val="00D9221E"/>
    <w:rsid w:val="00D92DF1"/>
    <w:rsid w:val="00D933AA"/>
    <w:rsid w:val="00D93C4E"/>
    <w:rsid w:val="00D95362"/>
    <w:rsid w:val="00D96EB5"/>
    <w:rsid w:val="00D9746A"/>
    <w:rsid w:val="00D97F30"/>
    <w:rsid w:val="00DA3448"/>
    <w:rsid w:val="00DA4430"/>
    <w:rsid w:val="00DA626A"/>
    <w:rsid w:val="00DA7A02"/>
    <w:rsid w:val="00DA7A03"/>
    <w:rsid w:val="00DB0009"/>
    <w:rsid w:val="00DB0511"/>
    <w:rsid w:val="00DB0E06"/>
    <w:rsid w:val="00DB1818"/>
    <w:rsid w:val="00DB2157"/>
    <w:rsid w:val="00DB4127"/>
    <w:rsid w:val="00DB4275"/>
    <w:rsid w:val="00DB440A"/>
    <w:rsid w:val="00DB4476"/>
    <w:rsid w:val="00DB44B4"/>
    <w:rsid w:val="00DB49E1"/>
    <w:rsid w:val="00DB61A0"/>
    <w:rsid w:val="00DB70C2"/>
    <w:rsid w:val="00DB74D5"/>
    <w:rsid w:val="00DB7539"/>
    <w:rsid w:val="00DC08A5"/>
    <w:rsid w:val="00DC0CA5"/>
    <w:rsid w:val="00DC0DE0"/>
    <w:rsid w:val="00DC18CA"/>
    <w:rsid w:val="00DC1BE2"/>
    <w:rsid w:val="00DC1C05"/>
    <w:rsid w:val="00DC309B"/>
    <w:rsid w:val="00DC3351"/>
    <w:rsid w:val="00DC40CA"/>
    <w:rsid w:val="00DC4DA2"/>
    <w:rsid w:val="00DC5225"/>
    <w:rsid w:val="00DC5302"/>
    <w:rsid w:val="00DC5488"/>
    <w:rsid w:val="00DC58E0"/>
    <w:rsid w:val="00DC6925"/>
    <w:rsid w:val="00DC7AE3"/>
    <w:rsid w:val="00DC7F8D"/>
    <w:rsid w:val="00DD05D9"/>
    <w:rsid w:val="00DD0E94"/>
    <w:rsid w:val="00DD0F37"/>
    <w:rsid w:val="00DD2BA3"/>
    <w:rsid w:val="00DD3C9B"/>
    <w:rsid w:val="00DD7B04"/>
    <w:rsid w:val="00DE1B03"/>
    <w:rsid w:val="00DE1BC4"/>
    <w:rsid w:val="00DE2512"/>
    <w:rsid w:val="00DE352F"/>
    <w:rsid w:val="00DE3935"/>
    <w:rsid w:val="00DE3A2E"/>
    <w:rsid w:val="00DE4E1D"/>
    <w:rsid w:val="00DE501F"/>
    <w:rsid w:val="00DE523B"/>
    <w:rsid w:val="00DE570A"/>
    <w:rsid w:val="00DE6931"/>
    <w:rsid w:val="00DE6E6B"/>
    <w:rsid w:val="00DE70A5"/>
    <w:rsid w:val="00DF007E"/>
    <w:rsid w:val="00DF0B95"/>
    <w:rsid w:val="00DF1BD5"/>
    <w:rsid w:val="00DF1DEC"/>
    <w:rsid w:val="00DF23B5"/>
    <w:rsid w:val="00DF2C23"/>
    <w:rsid w:val="00DF2EEF"/>
    <w:rsid w:val="00DF3DCE"/>
    <w:rsid w:val="00DF4601"/>
    <w:rsid w:val="00DF5101"/>
    <w:rsid w:val="00DF51DF"/>
    <w:rsid w:val="00DF5215"/>
    <w:rsid w:val="00DF62CD"/>
    <w:rsid w:val="00DF687F"/>
    <w:rsid w:val="00DF6A12"/>
    <w:rsid w:val="00DF6D90"/>
    <w:rsid w:val="00DF7187"/>
    <w:rsid w:val="00E0046B"/>
    <w:rsid w:val="00E012DA"/>
    <w:rsid w:val="00E01C31"/>
    <w:rsid w:val="00E02024"/>
    <w:rsid w:val="00E03645"/>
    <w:rsid w:val="00E03C96"/>
    <w:rsid w:val="00E03F2E"/>
    <w:rsid w:val="00E04223"/>
    <w:rsid w:val="00E04912"/>
    <w:rsid w:val="00E049C7"/>
    <w:rsid w:val="00E07713"/>
    <w:rsid w:val="00E105CA"/>
    <w:rsid w:val="00E10D9A"/>
    <w:rsid w:val="00E12BAC"/>
    <w:rsid w:val="00E12C79"/>
    <w:rsid w:val="00E13C17"/>
    <w:rsid w:val="00E13FD9"/>
    <w:rsid w:val="00E13FDC"/>
    <w:rsid w:val="00E16298"/>
    <w:rsid w:val="00E16C1C"/>
    <w:rsid w:val="00E178A5"/>
    <w:rsid w:val="00E179A2"/>
    <w:rsid w:val="00E2013B"/>
    <w:rsid w:val="00E2097C"/>
    <w:rsid w:val="00E20D0B"/>
    <w:rsid w:val="00E20F0F"/>
    <w:rsid w:val="00E2142D"/>
    <w:rsid w:val="00E21F72"/>
    <w:rsid w:val="00E22670"/>
    <w:rsid w:val="00E2371C"/>
    <w:rsid w:val="00E237A8"/>
    <w:rsid w:val="00E23C49"/>
    <w:rsid w:val="00E243DF"/>
    <w:rsid w:val="00E24502"/>
    <w:rsid w:val="00E24659"/>
    <w:rsid w:val="00E24AD8"/>
    <w:rsid w:val="00E24ADD"/>
    <w:rsid w:val="00E25E5F"/>
    <w:rsid w:val="00E26479"/>
    <w:rsid w:val="00E26DF5"/>
    <w:rsid w:val="00E27E8A"/>
    <w:rsid w:val="00E30C9C"/>
    <w:rsid w:val="00E31FA3"/>
    <w:rsid w:val="00E3215D"/>
    <w:rsid w:val="00E321BF"/>
    <w:rsid w:val="00E32793"/>
    <w:rsid w:val="00E34394"/>
    <w:rsid w:val="00E34D4C"/>
    <w:rsid w:val="00E35A81"/>
    <w:rsid w:val="00E35BF0"/>
    <w:rsid w:val="00E364EC"/>
    <w:rsid w:val="00E36B1E"/>
    <w:rsid w:val="00E3726B"/>
    <w:rsid w:val="00E3739A"/>
    <w:rsid w:val="00E37465"/>
    <w:rsid w:val="00E37CA2"/>
    <w:rsid w:val="00E409A2"/>
    <w:rsid w:val="00E40A85"/>
    <w:rsid w:val="00E42876"/>
    <w:rsid w:val="00E42897"/>
    <w:rsid w:val="00E42AF6"/>
    <w:rsid w:val="00E42B11"/>
    <w:rsid w:val="00E42FD0"/>
    <w:rsid w:val="00E43A94"/>
    <w:rsid w:val="00E4474F"/>
    <w:rsid w:val="00E4544B"/>
    <w:rsid w:val="00E45CAF"/>
    <w:rsid w:val="00E46A31"/>
    <w:rsid w:val="00E500F0"/>
    <w:rsid w:val="00E526E1"/>
    <w:rsid w:val="00E52A82"/>
    <w:rsid w:val="00E53C08"/>
    <w:rsid w:val="00E53C1C"/>
    <w:rsid w:val="00E53E88"/>
    <w:rsid w:val="00E54211"/>
    <w:rsid w:val="00E55617"/>
    <w:rsid w:val="00E557FB"/>
    <w:rsid w:val="00E563AF"/>
    <w:rsid w:val="00E5716C"/>
    <w:rsid w:val="00E57560"/>
    <w:rsid w:val="00E57634"/>
    <w:rsid w:val="00E57BAA"/>
    <w:rsid w:val="00E60FA9"/>
    <w:rsid w:val="00E61453"/>
    <w:rsid w:val="00E61B9F"/>
    <w:rsid w:val="00E6270A"/>
    <w:rsid w:val="00E62B67"/>
    <w:rsid w:val="00E63428"/>
    <w:rsid w:val="00E63826"/>
    <w:rsid w:val="00E641DA"/>
    <w:rsid w:val="00E64EA3"/>
    <w:rsid w:val="00E65777"/>
    <w:rsid w:val="00E6668C"/>
    <w:rsid w:val="00E67472"/>
    <w:rsid w:val="00E7069E"/>
    <w:rsid w:val="00E71A5E"/>
    <w:rsid w:val="00E72D7F"/>
    <w:rsid w:val="00E73103"/>
    <w:rsid w:val="00E73DF7"/>
    <w:rsid w:val="00E747C3"/>
    <w:rsid w:val="00E74A1E"/>
    <w:rsid w:val="00E7516C"/>
    <w:rsid w:val="00E75E6C"/>
    <w:rsid w:val="00E761D1"/>
    <w:rsid w:val="00E766CE"/>
    <w:rsid w:val="00E77645"/>
    <w:rsid w:val="00E81850"/>
    <w:rsid w:val="00E82C41"/>
    <w:rsid w:val="00E834A0"/>
    <w:rsid w:val="00E83C7F"/>
    <w:rsid w:val="00E83FA1"/>
    <w:rsid w:val="00E8402E"/>
    <w:rsid w:val="00E8415B"/>
    <w:rsid w:val="00E84568"/>
    <w:rsid w:val="00E85D99"/>
    <w:rsid w:val="00E87053"/>
    <w:rsid w:val="00E8745C"/>
    <w:rsid w:val="00E87D22"/>
    <w:rsid w:val="00E9174F"/>
    <w:rsid w:val="00E9225D"/>
    <w:rsid w:val="00E92F8D"/>
    <w:rsid w:val="00E9348F"/>
    <w:rsid w:val="00E94180"/>
    <w:rsid w:val="00E94B77"/>
    <w:rsid w:val="00E94F90"/>
    <w:rsid w:val="00E96843"/>
    <w:rsid w:val="00E96CB7"/>
    <w:rsid w:val="00E97185"/>
    <w:rsid w:val="00E97898"/>
    <w:rsid w:val="00E97D2C"/>
    <w:rsid w:val="00EA03F8"/>
    <w:rsid w:val="00EA3237"/>
    <w:rsid w:val="00EA5D83"/>
    <w:rsid w:val="00EA5FF4"/>
    <w:rsid w:val="00EA6313"/>
    <w:rsid w:val="00EA773D"/>
    <w:rsid w:val="00EB0871"/>
    <w:rsid w:val="00EB15B8"/>
    <w:rsid w:val="00EB193D"/>
    <w:rsid w:val="00EB2329"/>
    <w:rsid w:val="00EB2977"/>
    <w:rsid w:val="00EB3170"/>
    <w:rsid w:val="00EB4FD4"/>
    <w:rsid w:val="00EB5412"/>
    <w:rsid w:val="00EC07CF"/>
    <w:rsid w:val="00EC0F3F"/>
    <w:rsid w:val="00EC1B11"/>
    <w:rsid w:val="00EC2DF6"/>
    <w:rsid w:val="00EC34BC"/>
    <w:rsid w:val="00EC39FB"/>
    <w:rsid w:val="00EC3C2C"/>
    <w:rsid w:val="00EC4A25"/>
    <w:rsid w:val="00EC6C0C"/>
    <w:rsid w:val="00EC6CFC"/>
    <w:rsid w:val="00EC76B8"/>
    <w:rsid w:val="00ED016E"/>
    <w:rsid w:val="00ED0CA0"/>
    <w:rsid w:val="00ED1EED"/>
    <w:rsid w:val="00ED24C1"/>
    <w:rsid w:val="00ED25EF"/>
    <w:rsid w:val="00ED3E35"/>
    <w:rsid w:val="00ED6048"/>
    <w:rsid w:val="00ED698C"/>
    <w:rsid w:val="00ED69CC"/>
    <w:rsid w:val="00ED6EA4"/>
    <w:rsid w:val="00ED7108"/>
    <w:rsid w:val="00ED7288"/>
    <w:rsid w:val="00ED7605"/>
    <w:rsid w:val="00ED778E"/>
    <w:rsid w:val="00EE193F"/>
    <w:rsid w:val="00EE22E4"/>
    <w:rsid w:val="00EE264F"/>
    <w:rsid w:val="00EE28C4"/>
    <w:rsid w:val="00EE2FA8"/>
    <w:rsid w:val="00EE39AA"/>
    <w:rsid w:val="00EE3CF6"/>
    <w:rsid w:val="00EE427F"/>
    <w:rsid w:val="00EE4EDB"/>
    <w:rsid w:val="00EE50EA"/>
    <w:rsid w:val="00EE68D0"/>
    <w:rsid w:val="00EE7DC7"/>
    <w:rsid w:val="00EF04F7"/>
    <w:rsid w:val="00EF07AE"/>
    <w:rsid w:val="00EF0858"/>
    <w:rsid w:val="00EF3222"/>
    <w:rsid w:val="00EF3739"/>
    <w:rsid w:val="00EF39B8"/>
    <w:rsid w:val="00EF4F2C"/>
    <w:rsid w:val="00EF52BF"/>
    <w:rsid w:val="00EF552E"/>
    <w:rsid w:val="00EF5FC5"/>
    <w:rsid w:val="00EF7155"/>
    <w:rsid w:val="00F025A2"/>
    <w:rsid w:val="00F02B83"/>
    <w:rsid w:val="00F03D6F"/>
    <w:rsid w:val="00F0404D"/>
    <w:rsid w:val="00F0446D"/>
    <w:rsid w:val="00F046AE"/>
    <w:rsid w:val="00F05276"/>
    <w:rsid w:val="00F05AC3"/>
    <w:rsid w:val="00F05DA6"/>
    <w:rsid w:val="00F0623D"/>
    <w:rsid w:val="00F06EF4"/>
    <w:rsid w:val="00F070AE"/>
    <w:rsid w:val="00F10B80"/>
    <w:rsid w:val="00F1365F"/>
    <w:rsid w:val="00F159FB"/>
    <w:rsid w:val="00F167E6"/>
    <w:rsid w:val="00F17339"/>
    <w:rsid w:val="00F20433"/>
    <w:rsid w:val="00F20F9A"/>
    <w:rsid w:val="00F215FC"/>
    <w:rsid w:val="00F21D0D"/>
    <w:rsid w:val="00F2220E"/>
    <w:rsid w:val="00F22EC7"/>
    <w:rsid w:val="00F23247"/>
    <w:rsid w:val="00F2432B"/>
    <w:rsid w:val="00F24E50"/>
    <w:rsid w:val="00F25CCD"/>
    <w:rsid w:val="00F261E1"/>
    <w:rsid w:val="00F27198"/>
    <w:rsid w:val="00F301E0"/>
    <w:rsid w:val="00F303B6"/>
    <w:rsid w:val="00F304E6"/>
    <w:rsid w:val="00F30F35"/>
    <w:rsid w:val="00F321AE"/>
    <w:rsid w:val="00F32436"/>
    <w:rsid w:val="00F32C31"/>
    <w:rsid w:val="00F35C8C"/>
    <w:rsid w:val="00F35D61"/>
    <w:rsid w:val="00F35ECF"/>
    <w:rsid w:val="00F36136"/>
    <w:rsid w:val="00F365B4"/>
    <w:rsid w:val="00F370D3"/>
    <w:rsid w:val="00F37857"/>
    <w:rsid w:val="00F37D08"/>
    <w:rsid w:val="00F37D0B"/>
    <w:rsid w:val="00F37EF0"/>
    <w:rsid w:val="00F4149B"/>
    <w:rsid w:val="00F42BE9"/>
    <w:rsid w:val="00F43309"/>
    <w:rsid w:val="00F43AF3"/>
    <w:rsid w:val="00F44713"/>
    <w:rsid w:val="00F44B25"/>
    <w:rsid w:val="00F44E9D"/>
    <w:rsid w:val="00F4693C"/>
    <w:rsid w:val="00F46BFD"/>
    <w:rsid w:val="00F474CA"/>
    <w:rsid w:val="00F47F0E"/>
    <w:rsid w:val="00F505D3"/>
    <w:rsid w:val="00F50F42"/>
    <w:rsid w:val="00F50FD2"/>
    <w:rsid w:val="00F52ED3"/>
    <w:rsid w:val="00F539E0"/>
    <w:rsid w:val="00F53B15"/>
    <w:rsid w:val="00F549F4"/>
    <w:rsid w:val="00F55E4A"/>
    <w:rsid w:val="00F56471"/>
    <w:rsid w:val="00F605B6"/>
    <w:rsid w:val="00F6076B"/>
    <w:rsid w:val="00F610D5"/>
    <w:rsid w:val="00F61EA7"/>
    <w:rsid w:val="00F624D0"/>
    <w:rsid w:val="00F653B8"/>
    <w:rsid w:val="00F65558"/>
    <w:rsid w:val="00F65E19"/>
    <w:rsid w:val="00F660E4"/>
    <w:rsid w:val="00F67F04"/>
    <w:rsid w:val="00F67F4A"/>
    <w:rsid w:val="00F70286"/>
    <w:rsid w:val="00F70893"/>
    <w:rsid w:val="00F715C9"/>
    <w:rsid w:val="00F73611"/>
    <w:rsid w:val="00F75588"/>
    <w:rsid w:val="00F7582F"/>
    <w:rsid w:val="00F75F53"/>
    <w:rsid w:val="00F76134"/>
    <w:rsid w:val="00F76A41"/>
    <w:rsid w:val="00F779E3"/>
    <w:rsid w:val="00F80505"/>
    <w:rsid w:val="00F816C9"/>
    <w:rsid w:val="00F81A5C"/>
    <w:rsid w:val="00F82B5E"/>
    <w:rsid w:val="00F82C62"/>
    <w:rsid w:val="00F834ED"/>
    <w:rsid w:val="00F83BE3"/>
    <w:rsid w:val="00F83D67"/>
    <w:rsid w:val="00F84CBE"/>
    <w:rsid w:val="00F85D9B"/>
    <w:rsid w:val="00F8614E"/>
    <w:rsid w:val="00F866F3"/>
    <w:rsid w:val="00F86FAE"/>
    <w:rsid w:val="00F87113"/>
    <w:rsid w:val="00F87A26"/>
    <w:rsid w:val="00F87B08"/>
    <w:rsid w:val="00F9220C"/>
    <w:rsid w:val="00F92295"/>
    <w:rsid w:val="00F931BD"/>
    <w:rsid w:val="00F934E0"/>
    <w:rsid w:val="00F93FB3"/>
    <w:rsid w:val="00F94C74"/>
    <w:rsid w:val="00F94E83"/>
    <w:rsid w:val="00F956C7"/>
    <w:rsid w:val="00F960E0"/>
    <w:rsid w:val="00F977D7"/>
    <w:rsid w:val="00F9790B"/>
    <w:rsid w:val="00FA1266"/>
    <w:rsid w:val="00FA20B6"/>
    <w:rsid w:val="00FA2891"/>
    <w:rsid w:val="00FA3F0A"/>
    <w:rsid w:val="00FA3F5C"/>
    <w:rsid w:val="00FA4C91"/>
    <w:rsid w:val="00FA5B3B"/>
    <w:rsid w:val="00FA6844"/>
    <w:rsid w:val="00FA68C3"/>
    <w:rsid w:val="00FA7EB5"/>
    <w:rsid w:val="00FB085E"/>
    <w:rsid w:val="00FB0A9B"/>
    <w:rsid w:val="00FB27D2"/>
    <w:rsid w:val="00FB35CC"/>
    <w:rsid w:val="00FB44E6"/>
    <w:rsid w:val="00FB4A8A"/>
    <w:rsid w:val="00FB4CC1"/>
    <w:rsid w:val="00FB7593"/>
    <w:rsid w:val="00FC02AF"/>
    <w:rsid w:val="00FC0A02"/>
    <w:rsid w:val="00FC0A56"/>
    <w:rsid w:val="00FC1192"/>
    <w:rsid w:val="00FC14FF"/>
    <w:rsid w:val="00FC2DE9"/>
    <w:rsid w:val="00FC3C82"/>
    <w:rsid w:val="00FC50A9"/>
    <w:rsid w:val="00FC5289"/>
    <w:rsid w:val="00FC59FB"/>
    <w:rsid w:val="00FC6991"/>
    <w:rsid w:val="00FC7783"/>
    <w:rsid w:val="00FC7A83"/>
    <w:rsid w:val="00FC7B88"/>
    <w:rsid w:val="00FD003A"/>
    <w:rsid w:val="00FD0B6D"/>
    <w:rsid w:val="00FD2170"/>
    <w:rsid w:val="00FD23DF"/>
    <w:rsid w:val="00FD27A7"/>
    <w:rsid w:val="00FD34C8"/>
    <w:rsid w:val="00FD49F2"/>
    <w:rsid w:val="00FD5118"/>
    <w:rsid w:val="00FD57DF"/>
    <w:rsid w:val="00FD61F6"/>
    <w:rsid w:val="00FD7081"/>
    <w:rsid w:val="00FE0F84"/>
    <w:rsid w:val="00FE10E8"/>
    <w:rsid w:val="00FE1C9E"/>
    <w:rsid w:val="00FE1FEF"/>
    <w:rsid w:val="00FE200B"/>
    <w:rsid w:val="00FE265D"/>
    <w:rsid w:val="00FE270C"/>
    <w:rsid w:val="00FE4791"/>
    <w:rsid w:val="00FE4CEA"/>
    <w:rsid w:val="00FE4EAE"/>
    <w:rsid w:val="00FE59A5"/>
    <w:rsid w:val="00FE5DD5"/>
    <w:rsid w:val="00FF0687"/>
    <w:rsid w:val="00FF079C"/>
    <w:rsid w:val="00FF0817"/>
    <w:rsid w:val="00FF08E4"/>
    <w:rsid w:val="00FF0E39"/>
    <w:rsid w:val="00FF33D2"/>
    <w:rsid w:val="00FF3906"/>
    <w:rsid w:val="00FF3C92"/>
    <w:rsid w:val="00FF4EB5"/>
    <w:rsid w:val="00FF53F5"/>
    <w:rsid w:val="00FF6500"/>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685AC4"/>
  <w15:chartTrackingRefBased/>
  <w15:docId w15:val="{A1A274E3-64DE-42BE-B1B1-A38B0025D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caption" w:semiHidden="1" w:unhideWhenUsed="1" w:qFormat="1"/>
    <w:lsdException w:name="table of figures" w:uiPriority="99"/>
    <w:lsdException w:name="annotation reference" w:qFormat="1"/>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7C2B"/>
    <w:pPr>
      <w:overflowPunct w:val="0"/>
      <w:autoSpaceDE w:val="0"/>
      <w:autoSpaceDN w:val="0"/>
      <w:adjustRightInd w:val="0"/>
      <w:spacing w:after="180"/>
      <w:textAlignment w:val="baseline"/>
    </w:pPr>
    <w:rPr>
      <w:rFonts w:eastAsia="Times New Roman"/>
      <w:lang w:val="en-GB"/>
    </w:rPr>
  </w:style>
  <w:style w:type="paragraph" w:styleId="Heading1">
    <w:name w:val="heading 1"/>
    <w:next w:val="Normal"/>
    <w:link w:val="Heading1Char"/>
    <w:qFormat/>
    <w:rsid w:val="007F7C2B"/>
    <w:pPr>
      <w:keepNext/>
      <w:keepLines/>
      <w:numPr>
        <w:numId w:val="18"/>
      </w:numPr>
      <w:pBdr>
        <w:top w:val="single" w:sz="12" w:space="3" w:color="auto"/>
      </w:pBdr>
      <w:overflowPunct w:val="0"/>
      <w:autoSpaceDE w:val="0"/>
      <w:autoSpaceDN w:val="0"/>
      <w:adjustRightInd w:val="0"/>
      <w:spacing w:before="240" w:after="180"/>
      <w:textAlignment w:val="baseline"/>
      <w:outlineLvl w:val="0"/>
    </w:pPr>
    <w:rPr>
      <w:rFonts w:ascii="Arial" w:eastAsia="Times New Roman" w:hAnsi="Arial"/>
      <w:sz w:val="36"/>
      <w:lang w:val="en-GB"/>
    </w:rPr>
  </w:style>
  <w:style w:type="paragraph" w:styleId="Heading2">
    <w:name w:val="heading 2"/>
    <w:basedOn w:val="Heading1"/>
    <w:next w:val="Normal"/>
    <w:qFormat/>
    <w:rsid w:val="007F7C2B"/>
    <w:pPr>
      <w:numPr>
        <w:ilvl w:val="1"/>
      </w:numPr>
      <w:pBdr>
        <w:top w:val="none" w:sz="0" w:space="0" w:color="auto"/>
      </w:pBdr>
      <w:spacing w:before="180"/>
      <w:outlineLvl w:val="1"/>
    </w:pPr>
    <w:rPr>
      <w:sz w:val="32"/>
    </w:rPr>
  </w:style>
  <w:style w:type="paragraph" w:styleId="Heading3">
    <w:name w:val="heading 3"/>
    <w:basedOn w:val="Heading2"/>
    <w:next w:val="Normal"/>
    <w:link w:val="Heading3Char"/>
    <w:qFormat/>
    <w:rsid w:val="007F7C2B"/>
    <w:pPr>
      <w:numPr>
        <w:ilvl w:val="2"/>
      </w:numPr>
      <w:spacing w:before="120"/>
      <w:outlineLvl w:val="2"/>
    </w:pPr>
    <w:rPr>
      <w:sz w:val="28"/>
    </w:rPr>
  </w:style>
  <w:style w:type="paragraph" w:styleId="Heading4">
    <w:name w:val="heading 4"/>
    <w:basedOn w:val="Heading3"/>
    <w:next w:val="Normal"/>
    <w:link w:val="Heading4Char"/>
    <w:qFormat/>
    <w:rsid w:val="007F7C2B"/>
    <w:pPr>
      <w:numPr>
        <w:ilvl w:val="3"/>
      </w:numPr>
      <w:outlineLvl w:val="3"/>
    </w:pPr>
    <w:rPr>
      <w:sz w:val="24"/>
    </w:rPr>
  </w:style>
  <w:style w:type="paragraph" w:styleId="Heading5">
    <w:name w:val="heading 5"/>
    <w:basedOn w:val="Heading4"/>
    <w:next w:val="Normal"/>
    <w:link w:val="Heading5Char"/>
    <w:qFormat/>
    <w:rsid w:val="007F7C2B"/>
    <w:pPr>
      <w:numPr>
        <w:ilvl w:val="4"/>
      </w:numPr>
      <w:outlineLvl w:val="4"/>
    </w:pPr>
    <w:rPr>
      <w:sz w:val="22"/>
    </w:rPr>
  </w:style>
  <w:style w:type="paragraph" w:styleId="Heading6">
    <w:name w:val="heading 6"/>
    <w:basedOn w:val="H6"/>
    <w:next w:val="Normal"/>
    <w:qFormat/>
    <w:rsid w:val="007F7C2B"/>
    <w:pPr>
      <w:numPr>
        <w:ilvl w:val="5"/>
      </w:numPr>
      <w:outlineLvl w:val="5"/>
    </w:pPr>
  </w:style>
  <w:style w:type="paragraph" w:styleId="Heading7">
    <w:name w:val="heading 7"/>
    <w:basedOn w:val="H6"/>
    <w:next w:val="Normal"/>
    <w:qFormat/>
    <w:rsid w:val="007F7C2B"/>
    <w:pPr>
      <w:numPr>
        <w:ilvl w:val="6"/>
      </w:numPr>
      <w:outlineLvl w:val="6"/>
    </w:pPr>
  </w:style>
  <w:style w:type="paragraph" w:styleId="Heading8">
    <w:name w:val="heading 8"/>
    <w:basedOn w:val="Heading1"/>
    <w:next w:val="Normal"/>
    <w:qFormat/>
    <w:rsid w:val="007F7C2B"/>
    <w:pPr>
      <w:numPr>
        <w:ilvl w:val="7"/>
      </w:numPr>
      <w:outlineLvl w:val="7"/>
    </w:pPr>
  </w:style>
  <w:style w:type="paragraph" w:styleId="Heading9">
    <w:name w:val="heading 9"/>
    <w:basedOn w:val="Heading8"/>
    <w:next w:val="Normal"/>
    <w:qFormat/>
    <w:rsid w:val="007F7C2B"/>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7F7C2B"/>
    <w:pPr>
      <w:ind w:left="1985" w:hanging="1985"/>
      <w:outlineLvl w:val="9"/>
    </w:pPr>
    <w:rPr>
      <w:sz w:val="20"/>
    </w:rPr>
  </w:style>
  <w:style w:type="paragraph" w:styleId="TOC9">
    <w:name w:val="toc 9"/>
    <w:basedOn w:val="TOC8"/>
    <w:uiPriority w:val="39"/>
    <w:rsid w:val="007F7C2B"/>
    <w:pPr>
      <w:ind w:left="1418" w:hanging="1418"/>
    </w:pPr>
  </w:style>
  <w:style w:type="paragraph" w:styleId="TOC8">
    <w:name w:val="toc 8"/>
    <w:basedOn w:val="TOC1"/>
    <w:uiPriority w:val="39"/>
    <w:rsid w:val="007F7C2B"/>
    <w:pPr>
      <w:spacing w:before="180"/>
      <w:ind w:left="2693" w:hanging="2693"/>
    </w:pPr>
    <w:rPr>
      <w:b/>
    </w:rPr>
  </w:style>
  <w:style w:type="paragraph" w:styleId="TOC1">
    <w:name w:val="toc 1"/>
    <w:uiPriority w:val="39"/>
    <w:rsid w:val="007F7C2B"/>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7F7C2B"/>
    <w:pPr>
      <w:keepLines/>
      <w:tabs>
        <w:tab w:val="center" w:pos="4536"/>
        <w:tab w:val="right" w:pos="9072"/>
      </w:tabs>
    </w:pPr>
    <w:rPr>
      <w:noProof/>
    </w:rPr>
  </w:style>
  <w:style w:type="character" w:customStyle="1" w:styleId="ZGSM">
    <w:name w:val="ZGSM"/>
    <w:rsid w:val="007F7C2B"/>
  </w:style>
  <w:style w:type="paragraph" w:styleId="Header">
    <w:name w:val="header"/>
    <w:rsid w:val="007F7C2B"/>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7F7C2B"/>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uiPriority w:val="39"/>
    <w:rsid w:val="007F7C2B"/>
    <w:pPr>
      <w:ind w:left="1701" w:hanging="1701"/>
    </w:pPr>
  </w:style>
  <w:style w:type="paragraph" w:styleId="TOC4">
    <w:name w:val="toc 4"/>
    <w:basedOn w:val="TOC3"/>
    <w:uiPriority w:val="39"/>
    <w:rsid w:val="007F7C2B"/>
    <w:pPr>
      <w:ind w:left="1418" w:hanging="1418"/>
    </w:pPr>
  </w:style>
  <w:style w:type="paragraph" w:styleId="TOC3">
    <w:name w:val="toc 3"/>
    <w:basedOn w:val="TOC2"/>
    <w:uiPriority w:val="39"/>
    <w:rsid w:val="007F7C2B"/>
    <w:pPr>
      <w:ind w:left="1134" w:hanging="1134"/>
    </w:pPr>
  </w:style>
  <w:style w:type="paragraph" w:styleId="TOC2">
    <w:name w:val="toc 2"/>
    <w:basedOn w:val="TOC1"/>
    <w:uiPriority w:val="39"/>
    <w:rsid w:val="007F7C2B"/>
    <w:pPr>
      <w:spacing w:before="0"/>
      <w:ind w:left="851" w:hanging="851"/>
    </w:pPr>
    <w:rPr>
      <w:sz w:val="20"/>
    </w:rPr>
  </w:style>
  <w:style w:type="paragraph" w:styleId="Footer">
    <w:name w:val="footer"/>
    <w:basedOn w:val="Header"/>
    <w:link w:val="FooterChar"/>
    <w:rsid w:val="007F7C2B"/>
    <w:pPr>
      <w:jc w:val="center"/>
    </w:pPr>
    <w:rPr>
      <w:i/>
    </w:rPr>
  </w:style>
  <w:style w:type="paragraph" w:customStyle="1" w:styleId="TT">
    <w:name w:val="TT"/>
    <w:basedOn w:val="Heading1"/>
    <w:next w:val="Normal"/>
    <w:rsid w:val="007F7C2B"/>
    <w:pPr>
      <w:numPr>
        <w:numId w:val="0"/>
      </w:numPr>
      <w:outlineLvl w:val="9"/>
    </w:pPr>
  </w:style>
  <w:style w:type="paragraph" w:customStyle="1" w:styleId="NF">
    <w:name w:val="NF"/>
    <w:basedOn w:val="NO"/>
    <w:rsid w:val="007F7C2B"/>
    <w:pPr>
      <w:keepNext/>
      <w:spacing w:after="0"/>
    </w:pPr>
    <w:rPr>
      <w:rFonts w:ascii="Arial" w:hAnsi="Arial"/>
      <w:sz w:val="18"/>
    </w:rPr>
  </w:style>
  <w:style w:type="paragraph" w:customStyle="1" w:styleId="NO">
    <w:name w:val="NO"/>
    <w:basedOn w:val="Normal"/>
    <w:link w:val="NOZchn"/>
    <w:rsid w:val="007F7C2B"/>
    <w:pPr>
      <w:keepLines/>
      <w:ind w:left="1135" w:hanging="851"/>
    </w:pPr>
  </w:style>
  <w:style w:type="paragraph" w:customStyle="1" w:styleId="PL">
    <w:name w:val="PL"/>
    <w:rsid w:val="007F7C2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7F7C2B"/>
    <w:pPr>
      <w:jc w:val="right"/>
    </w:pPr>
  </w:style>
  <w:style w:type="paragraph" w:customStyle="1" w:styleId="TAL">
    <w:name w:val="TAL"/>
    <w:basedOn w:val="Normal"/>
    <w:link w:val="TALChar"/>
    <w:rsid w:val="007F7C2B"/>
    <w:pPr>
      <w:keepNext/>
      <w:keepLines/>
      <w:spacing w:after="0"/>
    </w:pPr>
    <w:rPr>
      <w:rFonts w:ascii="Arial" w:hAnsi="Arial"/>
      <w:sz w:val="18"/>
    </w:rPr>
  </w:style>
  <w:style w:type="paragraph" w:customStyle="1" w:styleId="TAH">
    <w:name w:val="TAH"/>
    <w:basedOn w:val="TAC"/>
    <w:rsid w:val="007F7C2B"/>
    <w:rPr>
      <w:b/>
    </w:rPr>
  </w:style>
  <w:style w:type="paragraph" w:customStyle="1" w:styleId="TAC">
    <w:name w:val="TAC"/>
    <w:basedOn w:val="TAL"/>
    <w:rsid w:val="007F7C2B"/>
    <w:pPr>
      <w:jc w:val="center"/>
    </w:pPr>
  </w:style>
  <w:style w:type="paragraph" w:customStyle="1" w:styleId="LD">
    <w:name w:val="LD"/>
    <w:rsid w:val="007F7C2B"/>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link w:val="EXChar"/>
    <w:rsid w:val="007F7C2B"/>
    <w:pPr>
      <w:keepLines/>
      <w:ind w:left="1702" w:hanging="1418"/>
    </w:pPr>
  </w:style>
  <w:style w:type="paragraph" w:customStyle="1" w:styleId="FP">
    <w:name w:val="FP"/>
    <w:basedOn w:val="Normal"/>
    <w:rsid w:val="007F7C2B"/>
    <w:pPr>
      <w:spacing w:after="0"/>
    </w:pPr>
  </w:style>
  <w:style w:type="paragraph" w:customStyle="1" w:styleId="NW">
    <w:name w:val="NW"/>
    <w:basedOn w:val="NO"/>
    <w:rsid w:val="007F7C2B"/>
    <w:pPr>
      <w:spacing w:after="0"/>
    </w:pPr>
  </w:style>
  <w:style w:type="paragraph" w:customStyle="1" w:styleId="EW">
    <w:name w:val="EW"/>
    <w:basedOn w:val="EX"/>
    <w:link w:val="EWChar"/>
    <w:rsid w:val="007F7C2B"/>
    <w:pPr>
      <w:spacing w:after="0"/>
    </w:pPr>
  </w:style>
  <w:style w:type="paragraph" w:customStyle="1" w:styleId="B10">
    <w:name w:val="B1"/>
    <w:basedOn w:val="List"/>
    <w:link w:val="B1Char"/>
    <w:rsid w:val="007F7C2B"/>
    <w:pPr>
      <w:ind w:left="738" w:hanging="454"/>
    </w:pPr>
  </w:style>
  <w:style w:type="paragraph" w:styleId="TOC6">
    <w:name w:val="toc 6"/>
    <w:basedOn w:val="TOC5"/>
    <w:next w:val="Normal"/>
    <w:uiPriority w:val="39"/>
    <w:rsid w:val="007F7C2B"/>
    <w:pPr>
      <w:ind w:left="1985" w:hanging="1985"/>
    </w:pPr>
  </w:style>
  <w:style w:type="paragraph" w:styleId="TOC7">
    <w:name w:val="toc 7"/>
    <w:basedOn w:val="TOC6"/>
    <w:next w:val="Normal"/>
    <w:uiPriority w:val="39"/>
    <w:rsid w:val="007F7C2B"/>
    <w:pPr>
      <w:ind w:left="2268" w:hanging="2268"/>
    </w:pPr>
  </w:style>
  <w:style w:type="paragraph" w:customStyle="1" w:styleId="EditorsNote">
    <w:name w:val="Editor's Note"/>
    <w:aliases w:val="EN"/>
    <w:basedOn w:val="NO"/>
    <w:link w:val="EditorsNoteChar"/>
    <w:rsid w:val="007F7C2B"/>
    <w:rPr>
      <w:color w:val="FF0000"/>
    </w:rPr>
  </w:style>
  <w:style w:type="paragraph" w:customStyle="1" w:styleId="TH">
    <w:name w:val="TH"/>
    <w:basedOn w:val="FL"/>
    <w:next w:val="FL"/>
    <w:link w:val="THChar"/>
    <w:rsid w:val="007F7C2B"/>
  </w:style>
  <w:style w:type="paragraph" w:customStyle="1" w:styleId="ZA">
    <w:name w:val="ZA"/>
    <w:rsid w:val="007F7C2B"/>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7F7C2B"/>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rsid w:val="007F7C2B"/>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eastAsia="Times New Roman" w:hAnsi="Arial"/>
      <w:b/>
      <w:sz w:val="34"/>
      <w:lang w:val="en-GB"/>
    </w:rPr>
  </w:style>
  <w:style w:type="paragraph" w:customStyle="1" w:styleId="ZU">
    <w:name w:val="ZU"/>
    <w:rsid w:val="007F7C2B"/>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7F7C2B"/>
    <w:pPr>
      <w:ind w:left="851" w:hanging="851"/>
    </w:pPr>
  </w:style>
  <w:style w:type="paragraph" w:customStyle="1" w:styleId="ZH">
    <w:name w:val="ZH"/>
    <w:rsid w:val="007F7C2B"/>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aliases w:val="left"/>
    <w:basedOn w:val="FL"/>
    <w:link w:val="TFChar"/>
    <w:rsid w:val="007F7C2B"/>
    <w:pPr>
      <w:keepNext w:val="0"/>
      <w:spacing w:before="0" w:after="240"/>
    </w:pPr>
  </w:style>
  <w:style w:type="paragraph" w:customStyle="1" w:styleId="ZG">
    <w:name w:val="ZG"/>
    <w:rsid w:val="007F7C2B"/>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0">
    <w:name w:val="B2"/>
    <w:basedOn w:val="List2"/>
    <w:rsid w:val="007F7C2B"/>
    <w:pPr>
      <w:ind w:left="1191" w:hanging="454"/>
    </w:pPr>
  </w:style>
  <w:style w:type="paragraph" w:customStyle="1" w:styleId="B30">
    <w:name w:val="B3"/>
    <w:basedOn w:val="List3"/>
    <w:link w:val="B3Char"/>
    <w:rsid w:val="007F7C2B"/>
    <w:pPr>
      <w:ind w:left="1645" w:hanging="454"/>
    </w:pPr>
  </w:style>
  <w:style w:type="paragraph" w:customStyle="1" w:styleId="B4">
    <w:name w:val="B4"/>
    <w:basedOn w:val="List4"/>
    <w:rsid w:val="007F7C2B"/>
    <w:pPr>
      <w:ind w:left="2098" w:hanging="454"/>
    </w:pPr>
  </w:style>
  <w:style w:type="paragraph" w:customStyle="1" w:styleId="B5">
    <w:name w:val="B5"/>
    <w:basedOn w:val="List5"/>
    <w:rsid w:val="007F7C2B"/>
    <w:pPr>
      <w:ind w:left="2552" w:hanging="454"/>
    </w:pPr>
  </w:style>
  <w:style w:type="paragraph" w:customStyle="1" w:styleId="ZTD">
    <w:name w:val="ZTD"/>
    <w:basedOn w:val="ZB"/>
    <w:rsid w:val="007F7C2B"/>
    <w:pPr>
      <w:framePr w:hRule="auto" w:wrap="notBeside" w:y="852"/>
    </w:pPr>
    <w:rPr>
      <w:i w:val="0"/>
      <w:sz w:val="40"/>
    </w:rPr>
  </w:style>
  <w:style w:type="paragraph" w:customStyle="1" w:styleId="ZV">
    <w:name w:val="ZV"/>
    <w:basedOn w:val="ZU"/>
    <w:rsid w:val="007F7C2B"/>
    <w:pPr>
      <w:framePr w:wrap="notBeside" w:y="16161"/>
    </w:pPr>
  </w:style>
  <w:style w:type="paragraph" w:customStyle="1" w:styleId="TAJ">
    <w:name w:val="TAJ"/>
    <w:basedOn w:val="Normal"/>
    <w:rsid w:val="007F7C2B"/>
    <w:pPr>
      <w:keepNext/>
      <w:keepLines/>
      <w:spacing w:after="0"/>
      <w:jc w:val="both"/>
    </w:pPr>
    <w:rPr>
      <w:rFonts w:ascii="Arial" w:hAnsi="Arial"/>
      <w:sz w:val="18"/>
    </w:rPr>
  </w:style>
  <w:style w:type="paragraph" w:customStyle="1" w:styleId="Guidance">
    <w:name w:val="Guidance"/>
    <w:basedOn w:val="Normal"/>
    <w:rPr>
      <w:i/>
      <w:color w:val="0000FF"/>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rsid w:val="00964CD2"/>
    <w:rPr>
      <w:color w:val="0563C1"/>
      <w:u w:val="single"/>
    </w:rPr>
  </w:style>
  <w:style w:type="character" w:customStyle="1" w:styleId="B1Char">
    <w:name w:val="B1 Char"/>
    <w:link w:val="B10"/>
    <w:rsid w:val="00F046AE"/>
    <w:rPr>
      <w:rFonts w:eastAsia="Times New Roman"/>
      <w:lang w:val="en-GB"/>
    </w:rPr>
  </w:style>
  <w:style w:type="character" w:customStyle="1" w:styleId="THChar">
    <w:name w:val="TH Char"/>
    <w:link w:val="TH"/>
    <w:rsid w:val="00F046AE"/>
    <w:rPr>
      <w:rFonts w:ascii="Arial" w:eastAsia="Times New Roman" w:hAnsi="Arial"/>
      <w:b/>
      <w:lang w:val="en-GB"/>
    </w:rPr>
  </w:style>
  <w:style w:type="character" w:customStyle="1" w:styleId="TFChar">
    <w:name w:val="TF Char"/>
    <w:link w:val="TF"/>
    <w:rsid w:val="00F046AE"/>
    <w:rPr>
      <w:rFonts w:ascii="Arial" w:eastAsia="Times New Roman" w:hAnsi="Arial"/>
      <w:b/>
      <w:lang w:val="en-GB"/>
    </w:rPr>
  </w:style>
  <w:style w:type="character" w:customStyle="1" w:styleId="NOZchn">
    <w:name w:val="NO Zchn"/>
    <w:link w:val="NO"/>
    <w:rsid w:val="00F046AE"/>
    <w:rPr>
      <w:rFonts w:eastAsia="Times New Roman"/>
      <w:lang w:val="en-GB"/>
    </w:rPr>
  </w:style>
  <w:style w:type="character" w:customStyle="1" w:styleId="TALChar">
    <w:name w:val="TAL Char"/>
    <w:link w:val="TAL"/>
    <w:rsid w:val="0068401A"/>
    <w:rPr>
      <w:rFonts w:ascii="Arial" w:eastAsia="Times New Roman" w:hAnsi="Arial"/>
      <w:sz w:val="18"/>
      <w:lang w:val="en-GB"/>
    </w:rPr>
  </w:style>
  <w:style w:type="character" w:styleId="CommentReference">
    <w:name w:val="annotation reference"/>
    <w:qFormat/>
    <w:rsid w:val="0086352E"/>
    <w:rPr>
      <w:sz w:val="16"/>
      <w:szCs w:val="16"/>
    </w:rPr>
  </w:style>
  <w:style w:type="paragraph" w:styleId="CommentText">
    <w:name w:val="annotation text"/>
    <w:basedOn w:val="Normal"/>
    <w:link w:val="CommentTextChar"/>
    <w:uiPriority w:val="99"/>
    <w:rsid w:val="0086352E"/>
  </w:style>
  <w:style w:type="character" w:customStyle="1" w:styleId="CommentTextChar">
    <w:name w:val="Comment Text Char"/>
    <w:link w:val="CommentText"/>
    <w:uiPriority w:val="99"/>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aliases w:val="Compact List Paragraph,列表段落,参考文献,符号列表,·ûºÅÁÐ±í,¡¤?o?¨¢D¡À¨ª,?¡è?o?¡§¡éD?¨¤¡§a,??¨¨?o??¡ì?¨¦D?¡§¡è?¡ìa,??¡§¡§?o???¨¬?¡§|D??¡ì?¨¨??¨¬a,???¡ì?¡ì?o???¡§???¡ì|D???¨¬?¡§¡§??¡§?a,????¨¬??¨¬?o????¡ì????¨¬|D???¡§???¡ì?¡ì???¡ì?a,?,lp1,·?o?áD±í"/>
    <w:basedOn w:val="Normal"/>
    <w:link w:val="ListParagraphChar"/>
    <w:uiPriority w:val="34"/>
    <w:qFormat/>
    <w:rsid w:val="00114664"/>
    <w:pPr>
      <w:spacing w:after="0"/>
      <w:ind w:left="720"/>
    </w:pPr>
    <w:rPr>
      <w:rFonts w:ascii="Calibri" w:eastAsia="MS PGothic" w:hAnsi="Calibri" w:cs="MS PGothic"/>
      <w:lang w:eastAsia="ja-JP"/>
    </w:rPr>
  </w:style>
  <w:style w:type="character" w:customStyle="1" w:styleId="B1Zchn">
    <w:name w:val="B1 Zchn"/>
    <w:locked/>
    <w:rsid w:val="00D32118"/>
    <w:rPr>
      <w:lang w:val="en-GB" w:eastAsia="en-US"/>
    </w:rPr>
  </w:style>
  <w:style w:type="character" w:customStyle="1" w:styleId="EditorsNoteChar">
    <w:name w:val="Editor's Note Char"/>
    <w:aliases w:val="EN Char,Editor's Note Char1"/>
    <w:link w:val="EditorsNote"/>
    <w:qFormat/>
    <w:rsid w:val="00D32118"/>
    <w:rPr>
      <w:rFonts w:eastAsia="Times New Roman"/>
      <w:color w:val="FF0000"/>
      <w:lang w:val="en-GB"/>
    </w:rPr>
  </w:style>
  <w:style w:type="table" w:styleId="TableGrid">
    <w:name w:val="Table Grid"/>
    <w:basedOn w:val="TableNormal"/>
    <w:qFormat/>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923E3"/>
    <w:pPr>
      <w:spacing w:before="100" w:beforeAutospacing="1" w:after="100" w:afterAutospacing="1"/>
    </w:pPr>
    <w:rPr>
      <w:sz w:val="24"/>
      <w:szCs w:val="24"/>
      <w:lang w:eastAsia="ja-JP"/>
    </w:rPr>
  </w:style>
  <w:style w:type="character" w:styleId="UnresolvedMention">
    <w:name w:val="Unresolved Mention"/>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aliases w:val="fig and tbl,Resp caption,Resp,caption,First line:  0.5&quot;,cap,Caption Char2,Caption Char Char,Caption Char1 Char Char,Caption C...,Caption Char1 Char1,Caption Char2 Char,Caption Char Char Char,Caption Char1 Char Char Char,Caption Char1 Char1 Char"/>
    <w:basedOn w:val="Normal"/>
    <w:next w:val="Normal"/>
    <w:link w:val="CaptionChar"/>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paragraph" w:styleId="NoSpacing">
    <w:name w:val="No Spacing"/>
    <w:link w:val="NoSpacingChar"/>
    <w:uiPriority w:val="1"/>
    <w:qFormat/>
    <w:rsid w:val="001300C4"/>
    <w:rPr>
      <w:rFonts w:ascii="Calibri" w:hAnsi="Calibri"/>
      <w:sz w:val="22"/>
      <w:szCs w:val="22"/>
    </w:rPr>
  </w:style>
  <w:style w:type="character" w:customStyle="1" w:styleId="NoSpacingChar">
    <w:name w:val="No Spacing Char"/>
    <w:link w:val="NoSpacing"/>
    <w:uiPriority w:val="1"/>
    <w:rsid w:val="001300C4"/>
    <w:rPr>
      <w:rFonts w:ascii="Calibri" w:hAnsi="Calibri"/>
      <w:sz w:val="22"/>
      <w:szCs w:val="22"/>
      <w:lang w:eastAsia="en-US"/>
    </w:rPr>
  </w:style>
  <w:style w:type="paragraph" w:customStyle="1" w:styleId="CRCoverPage">
    <w:name w:val="CR Cover Page"/>
    <w:link w:val="CRCoverPageZchn"/>
    <w:rsid w:val="003A3534"/>
    <w:pPr>
      <w:spacing w:after="120"/>
    </w:pPr>
    <w:rPr>
      <w:rFonts w:ascii="Arial" w:eastAsia="Times New Roman" w:hAnsi="Arial"/>
      <w:lang w:val="en-GB"/>
    </w:rPr>
  </w:style>
  <w:style w:type="character" w:customStyle="1" w:styleId="CRCoverPageZchn">
    <w:name w:val="CR Cover Page Zchn"/>
    <w:link w:val="CRCoverPage"/>
    <w:rsid w:val="003A3534"/>
    <w:rPr>
      <w:rFonts w:ascii="Arial" w:eastAsia="Times New Roman" w:hAnsi="Arial"/>
      <w:lang w:val="en-GB" w:eastAsia="en-US"/>
    </w:rPr>
  </w:style>
  <w:style w:type="character" w:customStyle="1" w:styleId="FooterChar">
    <w:name w:val="Footer Char"/>
    <w:link w:val="Footer"/>
    <w:rsid w:val="00E62B67"/>
    <w:rPr>
      <w:rFonts w:ascii="Arial" w:eastAsia="Times New Roman" w:hAnsi="Arial"/>
      <w:b/>
      <w:i/>
      <w:noProof/>
      <w:sz w:val="18"/>
      <w:lang w:val="en-GB"/>
    </w:rPr>
  </w:style>
  <w:style w:type="paragraph" w:styleId="FootnoteText">
    <w:name w:val="footnote text"/>
    <w:basedOn w:val="Normal"/>
    <w:link w:val="FootnoteTextChar"/>
    <w:rsid w:val="007F7C2B"/>
    <w:pPr>
      <w:keepLines/>
      <w:ind w:left="454" w:hanging="454"/>
    </w:pPr>
    <w:rPr>
      <w:sz w:val="16"/>
    </w:rPr>
  </w:style>
  <w:style w:type="character" w:customStyle="1" w:styleId="FootnoteTextChar">
    <w:name w:val="Footnote Text Char"/>
    <w:link w:val="FootnoteText"/>
    <w:rsid w:val="00A75F44"/>
    <w:rPr>
      <w:rFonts w:eastAsia="Times New Roman"/>
      <w:sz w:val="16"/>
      <w:lang w:val="en-GB"/>
    </w:rPr>
  </w:style>
  <w:style w:type="character" w:styleId="FootnoteReference">
    <w:name w:val="footnote reference"/>
    <w:basedOn w:val="DefaultParagraphFont"/>
    <w:rsid w:val="007F7C2B"/>
    <w:rPr>
      <w:b/>
      <w:position w:val="6"/>
      <w:sz w:val="16"/>
    </w:rPr>
  </w:style>
  <w:style w:type="character" w:customStyle="1" w:styleId="B3Char">
    <w:name w:val="B3 Char"/>
    <w:link w:val="B30"/>
    <w:rsid w:val="000E12C5"/>
    <w:rPr>
      <w:rFonts w:eastAsia="Times New Roman"/>
      <w:lang w:val="en-GB"/>
    </w:rPr>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rsid w:val="00FF0687"/>
    <w:rPr>
      <w:rFonts w:ascii="Arial" w:eastAsia="Times New Roman" w:hAnsi="Arial"/>
      <w:sz w:val="24"/>
      <w:lang w:val="en-GB"/>
    </w:rPr>
  </w:style>
  <w:style w:type="character" w:customStyle="1" w:styleId="Heading3Char">
    <w:name w:val="Heading 3 Char"/>
    <w:basedOn w:val="DefaultParagraphFont"/>
    <w:link w:val="Heading3"/>
    <w:rsid w:val="00D232AF"/>
    <w:rPr>
      <w:rFonts w:ascii="Arial" w:eastAsia="Times New Roman" w:hAnsi="Arial"/>
      <w:sz w:val="28"/>
      <w:lang w:val="en-GB"/>
    </w:rPr>
  </w:style>
  <w:style w:type="character" w:customStyle="1" w:styleId="Heading1Char">
    <w:name w:val="Heading 1 Char"/>
    <w:basedOn w:val="DefaultParagraphFont"/>
    <w:link w:val="Heading1"/>
    <w:rsid w:val="0033727E"/>
    <w:rPr>
      <w:rFonts w:ascii="Arial" w:eastAsia="Times New Roman" w:hAnsi="Arial"/>
      <w:sz w:val="36"/>
      <w:lang w:val="en-GB"/>
    </w:rPr>
  </w:style>
  <w:style w:type="character" w:customStyle="1" w:styleId="Heading5Char">
    <w:name w:val="Heading 5 Char"/>
    <w:basedOn w:val="DefaultParagraphFont"/>
    <w:link w:val="Heading5"/>
    <w:rsid w:val="00252E85"/>
    <w:rPr>
      <w:rFonts w:ascii="Arial" w:eastAsia="Times New Roman" w:hAnsi="Arial"/>
      <w:sz w:val="22"/>
      <w:lang w:val="en-GB"/>
    </w:rPr>
  </w:style>
  <w:style w:type="paragraph" w:customStyle="1" w:styleId="PatentNumbering1">
    <w:name w:val="Patent Numbering 1"/>
    <w:aliases w:val="pn1"/>
    <w:basedOn w:val="Normal"/>
    <w:rsid w:val="006F012B"/>
    <w:pPr>
      <w:numPr>
        <w:numId w:val="1"/>
      </w:numPr>
      <w:tabs>
        <w:tab w:val="left" w:pos="1440"/>
      </w:tabs>
      <w:spacing w:after="240" w:line="360" w:lineRule="auto"/>
      <w:outlineLvl w:val="0"/>
    </w:pPr>
    <w:rPr>
      <w:kern w:val="32"/>
      <w:sz w:val="24"/>
    </w:rPr>
  </w:style>
  <w:style w:type="paragraph" w:customStyle="1" w:styleId="Fig">
    <w:name w:val="Fig"/>
    <w:basedOn w:val="Caption"/>
    <w:qFormat/>
    <w:rsid w:val="00F70893"/>
    <w:pPr>
      <w:spacing w:after="120"/>
      <w:jc w:val="center"/>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paragraph" w:styleId="List">
    <w:name w:val="List"/>
    <w:basedOn w:val="Normal"/>
    <w:rsid w:val="007F7C2B"/>
    <w:pPr>
      <w:ind w:left="568" w:hanging="284"/>
    </w:pPr>
  </w:style>
  <w:style w:type="paragraph" w:customStyle="1" w:styleId="B1">
    <w:name w:val="B1+"/>
    <w:basedOn w:val="B10"/>
    <w:rsid w:val="007F7C2B"/>
    <w:pPr>
      <w:numPr>
        <w:numId w:val="2"/>
      </w:numPr>
    </w:pPr>
  </w:style>
  <w:style w:type="paragraph" w:styleId="List2">
    <w:name w:val="List 2"/>
    <w:basedOn w:val="List"/>
    <w:rsid w:val="007F7C2B"/>
    <w:pPr>
      <w:ind w:left="851"/>
    </w:pPr>
  </w:style>
  <w:style w:type="paragraph" w:customStyle="1" w:styleId="B2">
    <w:name w:val="B2+"/>
    <w:basedOn w:val="B20"/>
    <w:rsid w:val="007F7C2B"/>
    <w:pPr>
      <w:numPr>
        <w:numId w:val="3"/>
      </w:numPr>
    </w:pPr>
  </w:style>
  <w:style w:type="paragraph" w:styleId="List3">
    <w:name w:val="List 3"/>
    <w:basedOn w:val="List2"/>
    <w:rsid w:val="007F7C2B"/>
    <w:pPr>
      <w:ind w:left="1135"/>
    </w:pPr>
  </w:style>
  <w:style w:type="paragraph" w:customStyle="1" w:styleId="B3">
    <w:name w:val="B3+"/>
    <w:basedOn w:val="B30"/>
    <w:rsid w:val="007F7C2B"/>
    <w:pPr>
      <w:numPr>
        <w:numId w:val="4"/>
      </w:numPr>
      <w:tabs>
        <w:tab w:val="left" w:pos="1134"/>
      </w:tabs>
    </w:pPr>
  </w:style>
  <w:style w:type="paragraph" w:styleId="List4">
    <w:name w:val="List 4"/>
    <w:basedOn w:val="List3"/>
    <w:rsid w:val="007F7C2B"/>
    <w:pPr>
      <w:ind w:left="1418"/>
    </w:pPr>
  </w:style>
  <w:style w:type="paragraph" w:styleId="List5">
    <w:name w:val="List 5"/>
    <w:basedOn w:val="List4"/>
    <w:rsid w:val="007F7C2B"/>
    <w:pPr>
      <w:ind w:left="1702"/>
    </w:pPr>
  </w:style>
  <w:style w:type="paragraph" w:customStyle="1" w:styleId="BL">
    <w:name w:val="BL"/>
    <w:basedOn w:val="Normal"/>
    <w:rsid w:val="007F7C2B"/>
    <w:pPr>
      <w:numPr>
        <w:numId w:val="5"/>
      </w:numPr>
      <w:tabs>
        <w:tab w:val="left" w:pos="851"/>
      </w:tabs>
    </w:pPr>
  </w:style>
  <w:style w:type="paragraph" w:customStyle="1" w:styleId="BN">
    <w:name w:val="BN"/>
    <w:basedOn w:val="Normal"/>
    <w:rsid w:val="007F7C2B"/>
    <w:pPr>
      <w:numPr>
        <w:numId w:val="6"/>
      </w:numPr>
    </w:pPr>
  </w:style>
  <w:style w:type="paragraph" w:styleId="Index1">
    <w:name w:val="index 1"/>
    <w:basedOn w:val="Normal"/>
    <w:rsid w:val="007F7C2B"/>
    <w:pPr>
      <w:keepLines/>
    </w:pPr>
  </w:style>
  <w:style w:type="paragraph" w:styleId="Index2">
    <w:name w:val="index 2"/>
    <w:basedOn w:val="Index1"/>
    <w:rsid w:val="007F7C2B"/>
    <w:pPr>
      <w:ind w:left="284"/>
    </w:pPr>
  </w:style>
  <w:style w:type="paragraph" w:styleId="ListBullet">
    <w:name w:val="List Bullet"/>
    <w:basedOn w:val="List"/>
    <w:rsid w:val="007F7C2B"/>
  </w:style>
  <w:style w:type="paragraph" w:styleId="ListBullet2">
    <w:name w:val="List Bullet 2"/>
    <w:basedOn w:val="ListBullet"/>
    <w:rsid w:val="007F7C2B"/>
    <w:pPr>
      <w:ind w:left="851"/>
    </w:pPr>
  </w:style>
  <w:style w:type="paragraph" w:styleId="ListBullet3">
    <w:name w:val="List Bullet 3"/>
    <w:basedOn w:val="ListBullet2"/>
    <w:rsid w:val="007F7C2B"/>
    <w:pPr>
      <w:ind w:left="1135"/>
    </w:pPr>
  </w:style>
  <w:style w:type="paragraph" w:styleId="ListBullet4">
    <w:name w:val="List Bullet 4"/>
    <w:basedOn w:val="ListBullet3"/>
    <w:rsid w:val="007F7C2B"/>
    <w:pPr>
      <w:ind w:left="1418"/>
    </w:pPr>
  </w:style>
  <w:style w:type="paragraph" w:styleId="ListBullet5">
    <w:name w:val="List Bullet 5"/>
    <w:basedOn w:val="ListBullet4"/>
    <w:rsid w:val="007F7C2B"/>
    <w:pPr>
      <w:ind w:left="1702"/>
    </w:pPr>
  </w:style>
  <w:style w:type="paragraph" w:styleId="ListNumber">
    <w:name w:val="List Number"/>
    <w:basedOn w:val="List"/>
    <w:rsid w:val="007F7C2B"/>
  </w:style>
  <w:style w:type="paragraph" w:styleId="ListNumber2">
    <w:name w:val="List Number 2"/>
    <w:basedOn w:val="ListNumber"/>
    <w:rsid w:val="007F7C2B"/>
    <w:pPr>
      <w:ind w:left="851"/>
    </w:pPr>
  </w:style>
  <w:style w:type="paragraph" w:customStyle="1" w:styleId="FL">
    <w:name w:val="FL"/>
    <w:basedOn w:val="Normal"/>
    <w:rsid w:val="007F7C2B"/>
    <w:pPr>
      <w:keepNext/>
      <w:keepLines/>
      <w:spacing w:before="60"/>
      <w:jc w:val="center"/>
    </w:pPr>
    <w:rPr>
      <w:rFonts w:ascii="Arial" w:hAnsi="Arial"/>
      <w:b/>
    </w:rPr>
  </w:style>
  <w:style w:type="paragraph" w:customStyle="1" w:styleId="TB1">
    <w:name w:val="TB1"/>
    <w:basedOn w:val="Normal"/>
    <w:qFormat/>
    <w:rsid w:val="007F7C2B"/>
    <w:pPr>
      <w:keepNext/>
      <w:keepLines/>
      <w:numPr>
        <w:numId w:val="7"/>
      </w:numPr>
      <w:tabs>
        <w:tab w:val="left" w:pos="720"/>
      </w:tabs>
      <w:spacing w:after="0"/>
      <w:ind w:left="737" w:hanging="380"/>
    </w:pPr>
    <w:rPr>
      <w:rFonts w:ascii="Arial" w:hAnsi="Arial"/>
      <w:sz w:val="18"/>
    </w:rPr>
  </w:style>
  <w:style w:type="paragraph" w:customStyle="1" w:styleId="TB2">
    <w:name w:val="TB2"/>
    <w:basedOn w:val="Normal"/>
    <w:qFormat/>
    <w:rsid w:val="007F7C2B"/>
    <w:pPr>
      <w:keepNext/>
      <w:keepLines/>
      <w:numPr>
        <w:numId w:val="8"/>
      </w:numPr>
      <w:tabs>
        <w:tab w:val="left" w:pos="1109"/>
      </w:tabs>
      <w:spacing w:after="0"/>
      <w:ind w:left="1100" w:hanging="380"/>
    </w:pPr>
    <w:rPr>
      <w:rFonts w:ascii="Arial" w:hAnsi="Arial"/>
      <w:sz w:val="18"/>
    </w:rPr>
  </w:style>
  <w:style w:type="paragraph" w:styleId="TableofFigures">
    <w:name w:val="table of figures"/>
    <w:basedOn w:val="Normal"/>
    <w:next w:val="Normal"/>
    <w:uiPriority w:val="99"/>
    <w:rsid w:val="00A02D83"/>
    <w:pPr>
      <w:spacing w:after="0"/>
    </w:pPr>
  </w:style>
  <w:style w:type="character" w:customStyle="1" w:styleId="NOChar">
    <w:name w:val="NO Char"/>
    <w:qFormat/>
    <w:locked/>
    <w:rsid w:val="001A4D49"/>
  </w:style>
  <w:style w:type="character" w:customStyle="1" w:styleId="EWChar">
    <w:name w:val="EW Char"/>
    <w:basedOn w:val="DefaultParagraphFont"/>
    <w:link w:val="EW"/>
    <w:locked/>
    <w:rsid w:val="005C3C39"/>
    <w:rPr>
      <w:rFonts w:eastAsia="Times New Roman"/>
      <w:lang w:val="en-GB"/>
    </w:rPr>
  </w:style>
  <w:style w:type="character" w:customStyle="1" w:styleId="EXChar">
    <w:name w:val="EX Char"/>
    <w:link w:val="EX"/>
    <w:qFormat/>
    <w:locked/>
    <w:rsid w:val="006D79A2"/>
    <w:rPr>
      <w:rFonts w:eastAsia="Times New Roman"/>
      <w:lang w:val="en-GB"/>
    </w:rPr>
  </w:style>
  <w:style w:type="character" w:customStyle="1" w:styleId="ListParagraphChar">
    <w:name w:val="List Paragraph Char"/>
    <w:aliases w:val="Compact List Paragraph Char,列表段落 Char,参考文献 Char,符号列表 Char,·ûºÅÁÐ±í Char,¡¤?o?¨¢D¡À¨ª Char,?¡è?o?¡§¡éD?¨¤¡§a Char,??¨¨?o??¡ì?¨¦D?¡§¡è?¡ìa Char,??¡§¡§?o???¨¬?¡§|D??¡ì?¨¨??¨¬a Char,???¡ì?¡ì?o???¡§???¡ì|D???¨¬?¡§¡§??¡§?a Char,? Char"/>
    <w:basedOn w:val="DefaultParagraphFont"/>
    <w:link w:val="ListParagraph"/>
    <w:uiPriority w:val="34"/>
    <w:qFormat/>
    <w:rsid w:val="00000C55"/>
    <w:rPr>
      <w:rFonts w:ascii="Calibri" w:eastAsia="MS PGothic" w:hAnsi="Calibri" w:cs="MS PGothic"/>
      <w:lang w:val="en-GB" w:eastAsia="ja-JP"/>
    </w:rPr>
  </w:style>
  <w:style w:type="character" w:customStyle="1" w:styleId="CaptionChar">
    <w:name w:val="Caption Char"/>
    <w:aliases w:val="fig and tbl Char,Resp caption Char,Resp Char,caption Char,First line:  0.5&quot; Char,cap Char,Caption Char2 Char1,Caption Char Char Char1,Caption Char1 Char Char Char1,Caption C... Char,Caption Char1 Char1 Char1,Caption Char2 Char Char"/>
    <w:link w:val="Caption"/>
    <w:uiPriority w:val="35"/>
    <w:locked/>
    <w:rsid w:val="00000C55"/>
    <w:rPr>
      <w:rFonts w:eastAsia="Times New Roman"/>
      <w:b/>
      <w:bCs/>
      <w:lang w:val="en-GB"/>
    </w:rPr>
  </w:style>
  <w:style w:type="character" w:styleId="FollowedHyperlink">
    <w:name w:val="FollowedHyperlink"/>
    <w:basedOn w:val="DefaultParagraphFont"/>
    <w:rsid w:val="008A6935"/>
    <w:rPr>
      <w:color w:val="954F72" w:themeColor="followedHyperlink"/>
      <w:u w:val="single"/>
    </w:rPr>
  </w:style>
  <w:style w:type="paragraph" w:customStyle="1" w:styleId="StyleTH9pt">
    <w:name w:val="Style TH + 9 pt"/>
    <w:basedOn w:val="TH"/>
    <w:rsid w:val="00A11FF6"/>
    <w:rPr>
      <w:bCs/>
      <w:sz w:val="18"/>
    </w:rPr>
  </w:style>
  <w:style w:type="paragraph" w:customStyle="1" w:styleId="StyleTAH8pt">
    <w:name w:val="Style TAH + 8 pt"/>
    <w:basedOn w:val="TAH"/>
    <w:rsid w:val="00063A53"/>
    <w:rPr>
      <w:bC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3743">
      <w:bodyDiv w:val="1"/>
      <w:marLeft w:val="0"/>
      <w:marRight w:val="0"/>
      <w:marTop w:val="0"/>
      <w:marBottom w:val="0"/>
      <w:divBdr>
        <w:top w:val="none" w:sz="0" w:space="0" w:color="auto"/>
        <w:left w:val="none" w:sz="0" w:space="0" w:color="auto"/>
        <w:bottom w:val="none" w:sz="0" w:space="0" w:color="auto"/>
        <w:right w:val="none" w:sz="0" w:space="0" w:color="auto"/>
      </w:divBdr>
    </w:div>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635869">
      <w:bodyDiv w:val="1"/>
      <w:marLeft w:val="0"/>
      <w:marRight w:val="0"/>
      <w:marTop w:val="0"/>
      <w:marBottom w:val="0"/>
      <w:divBdr>
        <w:top w:val="none" w:sz="0" w:space="0" w:color="auto"/>
        <w:left w:val="none" w:sz="0" w:space="0" w:color="auto"/>
        <w:bottom w:val="none" w:sz="0" w:space="0" w:color="auto"/>
        <w:right w:val="none" w:sz="0" w:space="0" w:color="auto"/>
      </w:divBdr>
    </w:div>
    <w:div w:id="8797235">
      <w:bodyDiv w:val="1"/>
      <w:marLeft w:val="0"/>
      <w:marRight w:val="0"/>
      <w:marTop w:val="0"/>
      <w:marBottom w:val="0"/>
      <w:divBdr>
        <w:top w:val="none" w:sz="0" w:space="0" w:color="auto"/>
        <w:left w:val="none" w:sz="0" w:space="0" w:color="auto"/>
        <w:bottom w:val="none" w:sz="0" w:space="0" w:color="auto"/>
        <w:right w:val="none" w:sz="0" w:space="0" w:color="auto"/>
      </w:divBdr>
    </w:div>
    <w:div w:id="20665611">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5829731">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4642155">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23470577">
      <w:bodyDiv w:val="1"/>
      <w:marLeft w:val="0"/>
      <w:marRight w:val="0"/>
      <w:marTop w:val="0"/>
      <w:marBottom w:val="0"/>
      <w:divBdr>
        <w:top w:val="none" w:sz="0" w:space="0" w:color="auto"/>
        <w:left w:val="none" w:sz="0" w:space="0" w:color="auto"/>
        <w:bottom w:val="none" w:sz="0" w:space="0" w:color="auto"/>
        <w:right w:val="none" w:sz="0" w:space="0" w:color="auto"/>
      </w:divBdr>
    </w:div>
    <w:div w:id="126818032">
      <w:bodyDiv w:val="1"/>
      <w:marLeft w:val="0"/>
      <w:marRight w:val="0"/>
      <w:marTop w:val="0"/>
      <w:marBottom w:val="0"/>
      <w:divBdr>
        <w:top w:val="none" w:sz="0" w:space="0" w:color="auto"/>
        <w:left w:val="none" w:sz="0" w:space="0" w:color="auto"/>
        <w:bottom w:val="none" w:sz="0" w:space="0" w:color="auto"/>
        <w:right w:val="none" w:sz="0" w:space="0" w:color="auto"/>
      </w:divBdr>
    </w:div>
    <w:div w:id="136918888">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55877171">
      <w:bodyDiv w:val="1"/>
      <w:marLeft w:val="0"/>
      <w:marRight w:val="0"/>
      <w:marTop w:val="0"/>
      <w:marBottom w:val="0"/>
      <w:divBdr>
        <w:top w:val="none" w:sz="0" w:space="0" w:color="auto"/>
        <w:left w:val="none" w:sz="0" w:space="0" w:color="auto"/>
        <w:bottom w:val="none" w:sz="0" w:space="0" w:color="auto"/>
        <w:right w:val="none" w:sz="0" w:space="0" w:color="auto"/>
      </w:divBdr>
    </w:div>
    <w:div w:id="159472848">
      <w:bodyDiv w:val="1"/>
      <w:marLeft w:val="0"/>
      <w:marRight w:val="0"/>
      <w:marTop w:val="0"/>
      <w:marBottom w:val="0"/>
      <w:divBdr>
        <w:top w:val="none" w:sz="0" w:space="0" w:color="auto"/>
        <w:left w:val="none" w:sz="0" w:space="0" w:color="auto"/>
        <w:bottom w:val="none" w:sz="0" w:space="0" w:color="auto"/>
        <w:right w:val="none" w:sz="0" w:space="0" w:color="auto"/>
      </w:divBdr>
    </w:div>
    <w:div w:id="164249187">
      <w:bodyDiv w:val="1"/>
      <w:marLeft w:val="0"/>
      <w:marRight w:val="0"/>
      <w:marTop w:val="0"/>
      <w:marBottom w:val="0"/>
      <w:divBdr>
        <w:top w:val="none" w:sz="0" w:space="0" w:color="auto"/>
        <w:left w:val="none" w:sz="0" w:space="0" w:color="auto"/>
        <w:bottom w:val="none" w:sz="0" w:space="0" w:color="auto"/>
        <w:right w:val="none" w:sz="0" w:space="0" w:color="auto"/>
      </w:divBdr>
    </w:div>
    <w:div w:id="170990030">
      <w:bodyDiv w:val="1"/>
      <w:marLeft w:val="0"/>
      <w:marRight w:val="0"/>
      <w:marTop w:val="0"/>
      <w:marBottom w:val="0"/>
      <w:divBdr>
        <w:top w:val="none" w:sz="0" w:space="0" w:color="auto"/>
        <w:left w:val="none" w:sz="0" w:space="0" w:color="auto"/>
        <w:bottom w:val="none" w:sz="0" w:space="0" w:color="auto"/>
        <w:right w:val="none" w:sz="0" w:space="0" w:color="auto"/>
      </w:divBdr>
    </w:div>
    <w:div w:id="174349472">
      <w:bodyDiv w:val="1"/>
      <w:marLeft w:val="0"/>
      <w:marRight w:val="0"/>
      <w:marTop w:val="0"/>
      <w:marBottom w:val="0"/>
      <w:divBdr>
        <w:top w:val="none" w:sz="0" w:space="0" w:color="auto"/>
        <w:left w:val="none" w:sz="0" w:space="0" w:color="auto"/>
        <w:bottom w:val="none" w:sz="0" w:space="0" w:color="auto"/>
        <w:right w:val="none" w:sz="0" w:space="0" w:color="auto"/>
      </w:divBdr>
    </w:div>
    <w:div w:id="175654299">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185872730">
      <w:bodyDiv w:val="1"/>
      <w:marLeft w:val="0"/>
      <w:marRight w:val="0"/>
      <w:marTop w:val="0"/>
      <w:marBottom w:val="0"/>
      <w:divBdr>
        <w:top w:val="none" w:sz="0" w:space="0" w:color="auto"/>
        <w:left w:val="none" w:sz="0" w:space="0" w:color="auto"/>
        <w:bottom w:val="none" w:sz="0" w:space="0" w:color="auto"/>
        <w:right w:val="none" w:sz="0" w:space="0" w:color="auto"/>
      </w:divBdr>
    </w:div>
    <w:div w:id="193349245">
      <w:bodyDiv w:val="1"/>
      <w:marLeft w:val="0"/>
      <w:marRight w:val="0"/>
      <w:marTop w:val="0"/>
      <w:marBottom w:val="0"/>
      <w:divBdr>
        <w:top w:val="none" w:sz="0" w:space="0" w:color="auto"/>
        <w:left w:val="none" w:sz="0" w:space="0" w:color="auto"/>
        <w:bottom w:val="none" w:sz="0" w:space="0" w:color="auto"/>
        <w:right w:val="none" w:sz="0" w:space="0" w:color="auto"/>
      </w:divBdr>
    </w:div>
    <w:div w:id="196356274">
      <w:bodyDiv w:val="1"/>
      <w:marLeft w:val="0"/>
      <w:marRight w:val="0"/>
      <w:marTop w:val="0"/>
      <w:marBottom w:val="0"/>
      <w:divBdr>
        <w:top w:val="none" w:sz="0" w:space="0" w:color="auto"/>
        <w:left w:val="none" w:sz="0" w:space="0" w:color="auto"/>
        <w:bottom w:val="none" w:sz="0" w:space="0" w:color="auto"/>
        <w:right w:val="none" w:sz="0" w:space="0" w:color="auto"/>
      </w:divBdr>
    </w:div>
    <w:div w:id="205219453">
      <w:bodyDiv w:val="1"/>
      <w:marLeft w:val="0"/>
      <w:marRight w:val="0"/>
      <w:marTop w:val="0"/>
      <w:marBottom w:val="0"/>
      <w:divBdr>
        <w:top w:val="none" w:sz="0" w:space="0" w:color="auto"/>
        <w:left w:val="none" w:sz="0" w:space="0" w:color="auto"/>
        <w:bottom w:val="none" w:sz="0" w:space="0" w:color="auto"/>
        <w:right w:val="none" w:sz="0" w:space="0" w:color="auto"/>
      </w:divBdr>
    </w:div>
    <w:div w:id="205264323">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06528278">
      <w:bodyDiv w:val="1"/>
      <w:marLeft w:val="0"/>
      <w:marRight w:val="0"/>
      <w:marTop w:val="0"/>
      <w:marBottom w:val="0"/>
      <w:divBdr>
        <w:top w:val="none" w:sz="0" w:space="0" w:color="auto"/>
        <w:left w:val="none" w:sz="0" w:space="0" w:color="auto"/>
        <w:bottom w:val="none" w:sz="0" w:space="0" w:color="auto"/>
        <w:right w:val="none" w:sz="0" w:space="0" w:color="auto"/>
      </w:divBdr>
    </w:div>
    <w:div w:id="224417347">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271741442">
      <w:bodyDiv w:val="1"/>
      <w:marLeft w:val="0"/>
      <w:marRight w:val="0"/>
      <w:marTop w:val="0"/>
      <w:marBottom w:val="0"/>
      <w:divBdr>
        <w:top w:val="none" w:sz="0" w:space="0" w:color="auto"/>
        <w:left w:val="none" w:sz="0" w:space="0" w:color="auto"/>
        <w:bottom w:val="none" w:sz="0" w:space="0" w:color="auto"/>
        <w:right w:val="none" w:sz="0" w:space="0" w:color="auto"/>
      </w:divBdr>
    </w:div>
    <w:div w:id="275645671">
      <w:bodyDiv w:val="1"/>
      <w:marLeft w:val="0"/>
      <w:marRight w:val="0"/>
      <w:marTop w:val="0"/>
      <w:marBottom w:val="0"/>
      <w:divBdr>
        <w:top w:val="none" w:sz="0" w:space="0" w:color="auto"/>
        <w:left w:val="none" w:sz="0" w:space="0" w:color="auto"/>
        <w:bottom w:val="none" w:sz="0" w:space="0" w:color="auto"/>
        <w:right w:val="none" w:sz="0" w:space="0" w:color="auto"/>
      </w:divBdr>
    </w:div>
    <w:div w:id="280035593">
      <w:bodyDiv w:val="1"/>
      <w:marLeft w:val="0"/>
      <w:marRight w:val="0"/>
      <w:marTop w:val="0"/>
      <w:marBottom w:val="0"/>
      <w:divBdr>
        <w:top w:val="none" w:sz="0" w:space="0" w:color="auto"/>
        <w:left w:val="none" w:sz="0" w:space="0" w:color="auto"/>
        <w:bottom w:val="none" w:sz="0" w:space="0" w:color="auto"/>
        <w:right w:val="none" w:sz="0" w:space="0" w:color="auto"/>
      </w:divBdr>
    </w:div>
    <w:div w:id="290281495">
      <w:bodyDiv w:val="1"/>
      <w:marLeft w:val="0"/>
      <w:marRight w:val="0"/>
      <w:marTop w:val="0"/>
      <w:marBottom w:val="0"/>
      <w:divBdr>
        <w:top w:val="none" w:sz="0" w:space="0" w:color="auto"/>
        <w:left w:val="none" w:sz="0" w:space="0" w:color="auto"/>
        <w:bottom w:val="none" w:sz="0" w:space="0" w:color="auto"/>
        <w:right w:val="none" w:sz="0" w:space="0" w:color="auto"/>
      </w:divBdr>
    </w:div>
    <w:div w:id="292833244">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20891268">
      <w:bodyDiv w:val="1"/>
      <w:marLeft w:val="0"/>
      <w:marRight w:val="0"/>
      <w:marTop w:val="0"/>
      <w:marBottom w:val="0"/>
      <w:divBdr>
        <w:top w:val="none" w:sz="0" w:space="0" w:color="auto"/>
        <w:left w:val="none" w:sz="0" w:space="0" w:color="auto"/>
        <w:bottom w:val="none" w:sz="0" w:space="0" w:color="auto"/>
        <w:right w:val="none" w:sz="0" w:space="0" w:color="auto"/>
      </w:divBdr>
    </w:div>
    <w:div w:id="324089968">
      <w:bodyDiv w:val="1"/>
      <w:marLeft w:val="0"/>
      <w:marRight w:val="0"/>
      <w:marTop w:val="0"/>
      <w:marBottom w:val="0"/>
      <w:divBdr>
        <w:top w:val="none" w:sz="0" w:space="0" w:color="auto"/>
        <w:left w:val="none" w:sz="0" w:space="0" w:color="auto"/>
        <w:bottom w:val="none" w:sz="0" w:space="0" w:color="auto"/>
        <w:right w:val="none" w:sz="0" w:space="0" w:color="auto"/>
      </w:divBdr>
    </w:div>
    <w:div w:id="327564082">
      <w:bodyDiv w:val="1"/>
      <w:marLeft w:val="0"/>
      <w:marRight w:val="0"/>
      <w:marTop w:val="0"/>
      <w:marBottom w:val="0"/>
      <w:divBdr>
        <w:top w:val="none" w:sz="0" w:space="0" w:color="auto"/>
        <w:left w:val="none" w:sz="0" w:space="0" w:color="auto"/>
        <w:bottom w:val="none" w:sz="0" w:space="0" w:color="auto"/>
        <w:right w:val="none" w:sz="0" w:space="0" w:color="auto"/>
      </w:divBdr>
    </w:div>
    <w:div w:id="335159323">
      <w:bodyDiv w:val="1"/>
      <w:marLeft w:val="0"/>
      <w:marRight w:val="0"/>
      <w:marTop w:val="0"/>
      <w:marBottom w:val="0"/>
      <w:divBdr>
        <w:top w:val="none" w:sz="0" w:space="0" w:color="auto"/>
        <w:left w:val="none" w:sz="0" w:space="0" w:color="auto"/>
        <w:bottom w:val="none" w:sz="0" w:space="0" w:color="auto"/>
        <w:right w:val="none" w:sz="0" w:space="0" w:color="auto"/>
      </w:divBdr>
    </w:div>
    <w:div w:id="346102002">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354502079">
      <w:bodyDiv w:val="1"/>
      <w:marLeft w:val="0"/>
      <w:marRight w:val="0"/>
      <w:marTop w:val="0"/>
      <w:marBottom w:val="0"/>
      <w:divBdr>
        <w:top w:val="none" w:sz="0" w:space="0" w:color="auto"/>
        <w:left w:val="none" w:sz="0" w:space="0" w:color="auto"/>
        <w:bottom w:val="none" w:sz="0" w:space="0" w:color="auto"/>
        <w:right w:val="none" w:sz="0" w:space="0" w:color="auto"/>
      </w:divBdr>
    </w:div>
    <w:div w:id="370308373">
      <w:bodyDiv w:val="1"/>
      <w:marLeft w:val="0"/>
      <w:marRight w:val="0"/>
      <w:marTop w:val="0"/>
      <w:marBottom w:val="0"/>
      <w:divBdr>
        <w:top w:val="none" w:sz="0" w:space="0" w:color="auto"/>
        <w:left w:val="none" w:sz="0" w:space="0" w:color="auto"/>
        <w:bottom w:val="none" w:sz="0" w:space="0" w:color="auto"/>
        <w:right w:val="none" w:sz="0" w:space="0" w:color="auto"/>
      </w:divBdr>
    </w:div>
    <w:div w:id="375664456">
      <w:bodyDiv w:val="1"/>
      <w:marLeft w:val="0"/>
      <w:marRight w:val="0"/>
      <w:marTop w:val="0"/>
      <w:marBottom w:val="0"/>
      <w:divBdr>
        <w:top w:val="none" w:sz="0" w:space="0" w:color="auto"/>
        <w:left w:val="none" w:sz="0" w:space="0" w:color="auto"/>
        <w:bottom w:val="none" w:sz="0" w:space="0" w:color="auto"/>
        <w:right w:val="none" w:sz="0" w:space="0" w:color="auto"/>
      </w:divBdr>
    </w:div>
    <w:div w:id="383868469">
      <w:bodyDiv w:val="1"/>
      <w:marLeft w:val="0"/>
      <w:marRight w:val="0"/>
      <w:marTop w:val="0"/>
      <w:marBottom w:val="0"/>
      <w:divBdr>
        <w:top w:val="none" w:sz="0" w:space="0" w:color="auto"/>
        <w:left w:val="none" w:sz="0" w:space="0" w:color="auto"/>
        <w:bottom w:val="none" w:sz="0" w:space="0" w:color="auto"/>
        <w:right w:val="none" w:sz="0" w:space="0" w:color="auto"/>
      </w:divBdr>
    </w:div>
    <w:div w:id="412822818">
      <w:bodyDiv w:val="1"/>
      <w:marLeft w:val="0"/>
      <w:marRight w:val="0"/>
      <w:marTop w:val="0"/>
      <w:marBottom w:val="0"/>
      <w:divBdr>
        <w:top w:val="none" w:sz="0" w:space="0" w:color="auto"/>
        <w:left w:val="none" w:sz="0" w:space="0" w:color="auto"/>
        <w:bottom w:val="none" w:sz="0" w:space="0" w:color="auto"/>
        <w:right w:val="none" w:sz="0" w:space="0" w:color="auto"/>
      </w:divBdr>
    </w:div>
    <w:div w:id="43112599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38334831">
      <w:bodyDiv w:val="1"/>
      <w:marLeft w:val="0"/>
      <w:marRight w:val="0"/>
      <w:marTop w:val="0"/>
      <w:marBottom w:val="0"/>
      <w:divBdr>
        <w:top w:val="none" w:sz="0" w:space="0" w:color="auto"/>
        <w:left w:val="none" w:sz="0" w:space="0" w:color="auto"/>
        <w:bottom w:val="none" w:sz="0" w:space="0" w:color="auto"/>
        <w:right w:val="none" w:sz="0" w:space="0" w:color="auto"/>
      </w:divBdr>
    </w:div>
    <w:div w:id="444735570">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52746717">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0826003">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493447660">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17886561">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37938897">
      <w:bodyDiv w:val="1"/>
      <w:marLeft w:val="0"/>
      <w:marRight w:val="0"/>
      <w:marTop w:val="0"/>
      <w:marBottom w:val="0"/>
      <w:divBdr>
        <w:top w:val="none" w:sz="0" w:space="0" w:color="auto"/>
        <w:left w:val="none" w:sz="0" w:space="0" w:color="auto"/>
        <w:bottom w:val="none" w:sz="0" w:space="0" w:color="auto"/>
        <w:right w:val="none" w:sz="0" w:space="0" w:color="auto"/>
      </w:divBdr>
    </w:div>
    <w:div w:id="540677691">
      <w:bodyDiv w:val="1"/>
      <w:marLeft w:val="0"/>
      <w:marRight w:val="0"/>
      <w:marTop w:val="0"/>
      <w:marBottom w:val="0"/>
      <w:divBdr>
        <w:top w:val="none" w:sz="0" w:space="0" w:color="auto"/>
        <w:left w:val="none" w:sz="0" w:space="0" w:color="auto"/>
        <w:bottom w:val="none" w:sz="0" w:space="0" w:color="auto"/>
        <w:right w:val="none" w:sz="0" w:space="0" w:color="auto"/>
      </w:divBdr>
    </w:div>
    <w:div w:id="556936848">
      <w:bodyDiv w:val="1"/>
      <w:marLeft w:val="0"/>
      <w:marRight w:val="0"/>
      <w:marTop w:val="0"/>
      <w:marBottom w:val="0"/>
      <w:divBdr>
        <w:top w:val="none" w:sz="0" w:space="0" w:color="auto"/>
        <w:left w:val="none" w:sz="0" w:space="0" w:color="auto"/>
        <w:bottom w:val="none" w:sz="0" w:space="0" w:color="auto"/>
        <w:right w:val="none" w:sz="0" w:space="0" w:color="auto"/>
      </w:divBdr>
    </w:div>
    <w:div w:id="557012560">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581331351">
      <w:bodyDiv w:val="1"/>
      <w:marLeft w:val="0"/>
      <w:marRight w:val="0"/>
      <w:marTop w:val="0"/>
      <w:marBottom w:val="0"/>
      <w:divBdr>
        <w:top w:val="none" w:sz="0" w:space="0" w:color="auto"/>
        <w:left w:val="none" w:sz="0" w:space="0" w:color="auto"/>
        <w:bottom w:val="none" w:sz="0" w:space="0" w:color="auto"/>
        <w:right w:val="none" w:sz="0" w:space="0" w:color="auto"/>
      </w:divBdr>
    </w:div>
    <w:div w:id="638270566">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661391574">
      <w:bodyDiv w:val="1"/>
      <w:marLeft w:val="0"/>
      <w:marRight w:val="0"/>
      <w:marTop w:val="0"/>
      <w:marBottom w:val="0"/>
      <w:divBdr>
        <w:top w:val="none" w:sz="0" w:space="0" w:color="auto"/>
        <w:left w:val="none" w:sz="0" w:space="0" w:color="auto"/>
        <w:bottom w:val="none" w:sz="0" w:space="0" w:color="auto"/>
        <w:right w:val="none" w:sz="0" w:space="0" w:color="auto"/>
      </w:divBdr>
    </w:div>
    <w:div w:id="669406480">
      <w:bodyDiv w:val="1"/>
      <w:marLeft w:val="0"/>
      <w:marRight w:val="0"/>
      <w:marTop w:val="0"/>
      <w:marBottom w:val="0"/>
      <w:divBdr>
        <w:top w:val="none" w:sz="0" w:space="0" w:color="auto"/>
        <w:left w:val="none" w:sz="0" w:space="0" w:color="auto"/>
        <w:bottom w:val="none" w:sz="0" w:space="0" w:color="auto"/>
        <w:right w:val="none" w:sz="0" w:space="0" w:color="auto"/>
      </w:divBdr>
    </w:div>
    <w:div w:id="670332699">
      <w:bodyDiv w:val="1"/>
      <w:marLeft w:val="0"/>
      <w:marRight w:val="0"/>
      <w:marTop w:val="0"/>
      <w:marBottom w:val="0"/>
      <w:divBdr>
        <w:top w:val="none" w:sz="0" w:space="0" w:color="auto"/>
        <w:left w:val="none" w:sz="0" w:space="0" w:color="auto"/>
        <w:bottom w:val="none" w:sz="0" w:space="0" w:color="auto"/>
        <w:right w:val="none" w:sz="0" w:space="0" w:color="auto"/>
      </w:divBdr>
    </w:div>
    <w:div w:id="672419291">
      <w:bodyDiv w:val="1"/>
      <w:marLeft w:val="0"/>
      <w:marRight w:val="0"/>
      <w:marTop w:val="0"/>
      <w:marBottom w:val="0"/>
      <w:divBdr>
        <w:top w:val="none" w:sz="0" w:space="0" w:color="auto"/>
        <w:left w:val="none" w:sz="0" w:space="0" w:color="auto"/>
        <w:bottom w:val="none" w:sz="0" w:space="0" w:color="auto"/>
        <w:right w:val="none" w:sz="0" w:space="0" w:color="auto"/>
      </w:divBdr>
    </w:div>
    <w:div w:id="673997579">
      <w:bodyDiv w:val="1"/>
      <w:marLeft w:val="0"/>
      <w:marRight w:val="0"/>
      <w:marTop w:val="0"/>
      <w:marBottom w:val="0"/>
      <w:divBdr>
        <w:top w:val="none" w:sz="0" w:space="0" w:color="auto"/>
        <w:left w:val="none" w:sz="0" w:space="0" w:color="auto"/>
        <w:bottom w:val="none" w:sz="0" w:space="0" w:color="auto"/>
        <w:right w:val="none" w:sz="0" w:space="0" w:color="auto"/>
      </w:divBdr>
    </w:div>
    <w:div w:id="674846806">
      <w:bodyDiv w:val="1"/>
      <w:marLeft w:val="0"/>
      <w:marRight w:val="0"/>
      <w:marTop w:val="0"/>
      <w:marBottom w:val="0"/>
      <w:divBdr>
        <w:top w:val="none" w:sz="0" w:space="0" w:color="auto"/>
        <w:left w:val="none" w:sz="0" w:space="0" w:color="auto"/>
        <w:bottom w:val="none" w:sz="0" w:space="0" w:color="auto"/>
        <w:right w:val="none" w:sz="0" w:space="0" w:color="auto"/>
      </w:divBdr>
    </w:div>
    <w:div w:id="705250838">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29957948">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86891552">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8152462">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55928127">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63708724">
      <w:bodyDiv w:val="1"/>
      <w:marLeft w:val="0"/>
      <w:marRight w:val="0"/>
      <w:marTop w:val="0"/>
      <w:marBottom w:val="0"/>
      <w:divBdr>
        <w:top w:val="none" w:sz="0" w:space="0" w:color="auto"/>
        <w:left w:val="none" w:sz="0" w:space="0" w:color="auto"/>
        <w:bottom w:val="none" w:sz="0" w:space="0" w:color="auto"/>
        <w:right w:val="none" w:sz="0" w:space="0" w:color="auto"/>
      </w:divBdr>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06037857">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46548894">
      <w:bodyDiv w:val="1"/>
      <w:marLeft w:val="0"/>
      <w:marRight w:val="0"/>
      <w:marTop w:val="0"/>
      <w:marBottom w:val="0"/>
      <w:divBdr>
        <w:top w:val="none" w:sz="0" w:space="0" w:color="auto"/>
        <w:left w:val="none" w:sz="0" w:space="0" w:color="auto"/>
        <w:bottom w:val="none" w:sz="0" w:space="0" w:color="auto"/>
        <w:right w:val="none" w:sz="0" w:space="0" w:color="auto"/>
      </w:divBdr>
    </w:div>
    <w:div w:id="971400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08211648">
      <w:bodyDiv w:val="1"/>
      <w:marLeft w:val="0"/>
      <w:marRight w:val="0"/>
      <w:marTop w:val="0"/>
      <w:marBottom w:val="0"/>
      <w:divBdr>
        <w:top w:val="none" w:sz="0" w:space="0" w:color="auto"/>
        <w:left w:val="none" w:sz="0" w:space="0" w:color="auto"/>
        <w:bottom w:val="none" w:sz="0" w:space="0" w:color="auto"/>
        <w:right w:val="none" w:sz="0" w:space="0" w:color="auto"/>
      </w:divBdr>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16881952">
      <w:bodyDiv w:val="1"/>
      <w:marLeft w:val="0"/>
      <w:marRight w:val="0"/>
      <w:marTop w:val="0"/>
      <w:marBottom w:val="0"/>
      <w:divBdr>
        <w:top w:val="none" w:sz="0" w:space="0" w:color="auto"/>
        <w:left w:val="none" w:sz="0" w:space="0" w:color="auto"/>
        <w:bottom w:val="none" w:sz="0" w:space="0" w:color="auto"/>
        <w:right w:val="none" w:sz="0" w:space="0" w:color="auto"/>
      </w:divBdr>
    </w:div>
    <w:div w:id="1030301415">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34430419">
      <w:bodyDiv w:val="1"/>
      <w:marLeft w:val="0"/>
      <w:marRight w:val="0"/>
      <w:marTop w:val="0"/>
      <w:marBottom w:val="0"/>
      <w:divBdr>
        <w:top w:val="none" w:sz="0" w:space="0" w:color="auto"/>
        <w:left w:val="none" w:sz="0" w:space="0" w:color="auto"/>
        <w:bottom w:val="none" w:sz="0" w:space="0" w:color="auto"/>
        <w:right w:val="none" w:sz="0" w:space="0" w:color="auto"/>
      </w:divBdr>
    </w:div>
    <w:div w:id="1038704964">
      <w:bodyDiv w:val="1"/>
      <w:marLeft w:val="0"/>
      <w:marRight w:val="0"/>
      <w:marTop w:val="0"/>
      <w:marBottom w:val="0"/>
      <w:divBdr>
        <w:top w:val="none" w:sz="0" w:space="0" w:color="auto"/>
        <w:left w:val="none" w:sz="0" w:space="0" w:color="auto"/>
        <w:bottom w:val="none" w:sz="0" w:space="0" w:color="auto"/>
        <w:right w:val="none" w:sz="0" w:space="0" w:color="auto"/>
      </w:divBdr>
    </w:div>
    <w:div w:id="1039472361">
      <w:bodyDiv w:val="1"/>
      <w:marLeft w:val="0"/>
      <w:marRight w:val="0"/>
      <w:marTop w:val="0"/>
      <w:marBottom w:val="0"/>
      <w:divBdr>
        <w:top w:val="none" w:sz="0" w:space="0" w:color="auto"/>
        <w:left w:val="none" w:sz="0" w:space="0" w:color="auto"/>
        <w:bottom w:val="none" w:sz="0" w:space="0" w:color="auto"/>
        <w:right w:val="none" w:sz="0" w:space="0" w:color="auto"/>
      </w:divBdr>
    </w:div>
    <w:div w:id="1042749293">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067217975">
      <w:bodyDiv w:val="1"/>
      <w:marLeft w:val="0"/>
      <w:marRight w:val="0"/>
      <w:marTop w:val="0"/>
      <w:marBottom w:val="0"/>
      <w:divBdr>
        <w:top w:val="none" w:sz="0" w:space="0" w:color="auto"/>
        <w:left w:val="none" w:sz="0" w:space="0" w:color="auto"/>
        <w:bottom w:val="none" w:sz="0" w:space="0" w:color="auto"/>
        <w:right w:val="none" w:sz="0" w:space="0" w:color="auto"/>
      </w:divBdr>
    </w:div>
    <w:div w:id="1086927501">
      <w:bodyDiv w:val="1"/>
      <w:marLeft w:val="0"/>
      <w:marRight w:val="0"/>
      <w:marTop w:val="0"/>
      <w:marBottom w:val="0"/>
      <w:divBdr>
        <w:top w:val="none" w:sz="0" w:space="0" w:color="auto"/>
        <w:left w:val="none" w:sz="0" w:space="0" w:color="auto"/>
        <w:bottom w:val="none" w:sz="0" w:space="0" w:color="auto"/>
        <w:right w:val="none" w:sz="0" w:space="0" w:color="auto"/>
      </w:divBdr>
    </w:div>
    <w:div w:id="1088307184">
      <w:bodyDiv w:val="1"/>
      <w:marLeft w:val="0"/>
      <w:marRight w:val="0"/>
      <w:marTop w:val="0"/>
      <w:marBottom w:val="0"/>
      <w:divBdr>
        <w:top w:val="none" w:sz="0" w:space="0" w:color="auto"/>
        <w:left w:val="none" w:sz="0" w:space="0" w:color="auto"/>
        <w:bottom w:val="none" w:sz="0" w:space="0" w:color="auto"/>
        <w:right w:val="none" w:sz="0" w:space="0" w:color="auto"/>
      </w:divBdr>
    </w:div>
    <w:div w:id="1108740460">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27434274">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50905553">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70832053">
      <w:bodyDiv w:val="1"/>
      <w:marLeft w:val="0"/>
      <w:marRight w:val="0"/>
      <w:marTop w:val="0"/>
      <w:marBottom w:val="0"/>
      <w:divBdr>
        <w:top w:val="none" w:sz="0" w:space="0" w:color="auto"/>
        <w:left w:val="none" w:sz="0" w:space="0" w:color="auto"/>
        <w:bottom w:val="none" w:sz="0" w:space="0" w:color="auto"/>
        <w:right w:val="none" w:sz="0" w:space="0" w:color="auto"/>
      </w:divBdr>
    </w:div>
    <w:div w:id="1172139327">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192838413">
      <w:bodyDiv w:val="1"/>
      <w:marLeft w:val="0"/>
      <w:marRight w:val="0"/>
      <w:marTop w:val="0"/>
      <w:marBottom w:val="0"/>
      <w:divBdr>
        <w:top w:val="none" w:sz="0" w:space="0" w:color="auto"/>
        <w:left w:val="none" w:sz="0" w:space="0" w:color="auto"/>
        <w:bottom w:val="none" w:sz="0" w:space="0" w:color="auto"/>
        <w:right w:val="none" w:sz="0" w:space="0" w:color="auto"/>
      </w:divBdr>
    </w:div>
    <w:div w:id="1211108057">
      <w:bodyDiv w:val="1"/>
      <w:marLeft w:val="0"/>
      <w:marRight w:val="0"/>
      <w:marTop w:val="0"/>
      <w:marBottom w:val="0"/>
      <w:divBdr>
        <w:top w:val="none" w:sz="0" w:space="0" w:color="auto"/>
        <w:left w:val="none" w:sz="0" w:space="0" w:color="auto"/>
        <w:bottom w:val="none" w:sz="0" w:space="0" w:color="auto"/>
        <w:right w:val="none" w:sz="0" w:space="0" w:color="auto"/>
      </w:divBdr>
    </w:div>
    <w:div w:id="1219634338">
      <w:bodyDiv w:val="1"/>
      <w:marLeft w:val="0"/>
      <w:marRight w:val="0"/>
      <w:marTop w:val="0"/>
      <w:marBottom w:val="0"/>
      <w:divBdr>
        <w:top w:val="none" w:sz="0" w:space="0" w:color="auto"/>
        <w:left w:val="none" w:sz="0" w:space="0" w:color="auto"/>
        <w:bottom w:val="none" w:sz="0" w:space="0" w:color="auto"/>
        <w:right w:val="none" w:sz="0" w:space="0" w:color="auto"/>
      </w:divBdr>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22327837">
      <w:bodyDiv w:val="1"/>
      <w:marLeft w:val="0"/>
      <w:marRight w:val="0"/>
      <w:marTop w:val="0"/>
      <w:marBottom w:val="0"/>
      <w:divBdr>
        <w:top w:val="none" w:sz="0" w:space="0" w:color="auto"/>
        <w:left w:val="none" w:sz="0" w:space="0" w:color="auto"/>
        <w:bottom w:val="none" w:sz="0" w:space="0" w:color="auto"/>
        <w:right w:val="none" w:sz="0" w:space="0" w:color="auto"/>
      </w:divBdr>
    </w:div>
    <w:div w:id="1231887961">
      <w:bodyDiv w:val="1"/>
      <w:marLeft w:val="0"/>
      <w:marRight w:val="0"/>
      <w:marTop w:val="0"/>
      <w:marBottom w:val="0"/>
      <w:divBdr>
        <w:top w:val="none" w:sz="0" w:space="0" w:color="auto"/>
        <w:left w:val="none" w:sz="0" w:space="0" w:color="auto"/>
        <w:bottom w:val="none" w:sz="0" w:space="0" w:color="auto"/>
        <w:right w:val="none" w:sz="0" w:space="0" w:color="auto"/>
      </w:divBdr>
    </w:div>
    <w:div w:id="1244408963">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2276814">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00266680">
      <w:bodyDiv w:val="1"/>
      <w:marLeft w:val="0"/>
      <w:marRight w:val="0"/>
      <w:marTop w:val="0"/>
      <w:marBottom w:val="0"/>
      <w:divBdr>
        <w:top w:val="none" w:sz="0" w:space="0" w:color="auto"/>
        <w:left w:val="none" w:sz="0" w:space="0" w:color="auto"/>
        <w:bottom w:val="none" w:sz="0" w:space="0" w:color="auto"/>
        <w:right w:val="none" w:sz="0" w:space="0" w:color="auto"/>
      </w:divBdr>
    </w:div>
    <w:div w:id="1300454677">
      <w:bodyDiv w:val="1"/>
      <w:marLeft w:val="0"/>
      <w:marRight w:val="0"/>
      <w:marTop w:val="0"/>
      <w:marBottom w:val="0"/>
      <w:divBdr>
        <w:top w:val="none" w:sz="0" w:space="0" w:color="auto"/>
        <w:left w:val="none" w:sz="0" w:space="0" w:color="auto"/>
        <w:bottom w:val="none" w:sz="0" w:space="0" w:color="auto"/>
        <w:right w:val="none" w:sz="0" w:space="0" w:color="auto"/>
      </w:divBdr>
    </w:div>
    <w:div w:id="1317103420">
      <w:bodyDiv w:val="1"/>
      <w:marLeft w:val="0"/>
      <w:marRight w:val="0"/>
      <w:marTop w:val="0"/>
      <w:marBottom w:val="0"/>
      <w:divBdr>
        <w:top w:val="none" w:sz="0" w:space="0" w:color="auto"/>
        <w:left w:val="none" w:sz="0" w:space="0" w:color="auto"/>
        <w:bottom w:val="none" w:sz="0" w:space="0" w:color="auto"/>
        <w:right w:val="none" w:sz="0" w:space="0" w:color="auto"/>
      </w:divBdr>
    </w:div>
    <w:div w:id="1319310444">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1972394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20579117">
      <w:bodyDiv w:val="1"/>
      <w:marLeft w:val="0"/>
      <w:marRight w:val="0"/>
      <w:marTop w:val="0"/>
      <w:marBottom w:val="0"/>
      <w:divBdr>
        <w:top w:val="none" w:sz="0" w:space="0" w:color="auto"/>
        <w:left w:val="none" w:sz="0" w:space="0" w:color="auto"/>
        <w:bottom w:val="none" w:sz="0" w:space="0" w:color="auto"/>
        <w:right w:val="none" w:sz="0" w:space="0" w:color="auto"/>
      </w:divBdr>
    </w:div>
    <w:div w:id="1321076353">
      <w:bodyDiv w:val="1"/>
      <w:marLeft w:val="0"/>
      <w:marRight w:val="0"/>
      <w:marTop w:val="0"/>
      <w:marBottom w:val="0"/>
      <w:divBdr>
        <w:top w:val="none" w:sz="0" w:space="0" w:color="auto"/>
        <w:left w:val="none" w:sz="0" w:space="0" w:color="auto"/>
        <w:bottom w:val="none" w:sz="0" w:space="0" w:color="auto"/>
        <w:right w:val="none" w:sz="0" w:space="0" w:color="auto"/>
      </w:divBdr>
    </w:div>
    <w:div w:id="1331299474">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36035080">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57266463">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361585371">
      <w:bodyDiv w:val="1"/>
      <w:marLeft w:val="0"/>
      <w:marRight w:val="0"/>
      <w:marTop w:val="0"/>
      <w:marBottom w:val="0"/>
      <w:divBdr>
        <w:top w:val="none" w:sz="0" w:space="0" w:color="auto"/>
        <w:left w:val="none" w:sz="0" w:space="0" w:color="auto"/>
        <w:bottom w:val="none" w:sz="0" w:space="0" w:color="auto"/>
        <w:right w:val="none" w:sz="0" w:space="0" w:color="auto"/>
      </w:divBdr>
    </w:div>
    <w:div w:id="1370446754">
      <w:bodyDiv w:val="1"/>
      <w:marLeft w:val="0"/>
      <w:marRight w:val="0"/>
      <w:marTop w:val="0"/>
      <w:marBottom w:val="0"/>
      <w:divBdr>
        <w:top w:val="none" w:sz="0" w:space="0" w:color="auto"/>
        <w:left w:val="none" w:sz="0" w:space="0" w:color="auto"/>
        <w:bottom w:val="none" w:sz="0" w:space="0" w:color="auto"/>
        <w:right w:val="none" w:sz="0" w:space="0" w:color="auto"/>
      </w:divBdr>
    </w:div>
    <w:div w:id="1380276432">
      <w:bodyDiv w:val="1"/>
      <w:marLeft w:val="0"/>
      <w:marRight w:val="0"/>
      <w:marTop w:val="0"/>
      <w:marBottom w:val="0"/>
      <w:divBdr>
        <w:top w:val="none" w:sz="0" w:space="0" w:color="auto"/>
        <w:left w:val="none" w:sz="0" w:space="0" w:color="auto"/>
        <w:bottom w:val="none" w:sz="0" w:space="0" w:color="auto"/>
        <w:right w:val="none" w:sz="0" w:space="0" w:color="auto"/>
      </w:divBdr>
    </w:div>
    <w:div w:id="1395004280">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2368134">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10466109">
      <w:bodyDiv w:val="1"/>
      <w:marLeft w:val="0"/>
      <w:marRight w:val="0"/>
      <w:marTop w:val="0"/>
      <w:marBottom w:val="0"/>
      <w:divBdr>
        <w:top w:val="none" w:sz="0" w:space="0" w:color="auto"/>
        <w:left w:val="none" w:sz="0" w:space="0" w:color="auto"/>
        <w:bottom w:val="none" w:sz="0" w:space="0" w:color="auto"/>
        <w:right w:val="none" w:sz="0" w:space="0" w:color="auto"/>
      </w:divBdr>
    </w:div>
    <w:div w:id="1417557269">
      <w:bodyDiv w:val="1"/>
      <w:marLeft w:val="0"/>
      <w:marRight w:val="0"/>
      <w:marTop w:val="0"/>
      <w:marBottom w:val="0"/>
      <w:divBdr>
        <w:top w:val="none" w:sz="0" w:space="0" w:color="auto"/>
        <w:left w:val="none" w:sz="0" w:space="0" w:color="auto"/>
        <w:bottom w:val="none" w:sz="0" w:space="0" w:color="auto"/>
        <w:right w:val="none" w:sz="0" w:space="0" w:color="auto"/>
      </w:divBdr>
    </w:div>
    <w:div w:id="1422140874">
      <w:bodyDiv w:val="1"/>
      <w:marLeft w:val="0"/>
      <w:marRight w:val="0"/>
      <w:marTop w:val="0"/>
      <w:marBottom w:val="0"/>
      <w:divBdr>
        <w:top w:val="none" w:sz="0" w:space="0" w:color="auto"/>
        <w:left w:val="none" w:sz="0" w:space="0" w:color="auto"/>
        <w:bottom w:val="none" w:sz="0" w:space="0" w:color="auto"/>
        <w:right w:val="none" w:sz="0" w:space="0" w:color="auto"/>
      </w:divBdr>
    </w:div>
    <w:div w:id="1423261576">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35323014">
      <w:bodyDiv w:val="1"/>
      <w:marLeft w:val="0"/>
      <w:marRight w:val="0"/>
      <w:marTop w:val="0"/>
      <w:marBottom w:val="0"/>
      <w:divBdr>
        <w:top w:val="none" w:sz="0" w:space="0" w:color="auto"/>
        <w:left w:val="none" w:sz="0" w:space="0" w:color="auto"/>
        <w:bottom w:val="none" w:sz="0" w:space="0" w:color="auto"/>
        <w:right w:val="none" w:sz="0" w:space="0" w:color="auto"/>
      </w:divBdr>
    </w:div>
    <w:div w:id="1439451430">
      <w:bodyDiv w:val="1"/>
      <w:marLeft w:val="0"/>
      <w:marRight w:val="0"/>
      <w:marTop w:val="0"/>
      <w:marBottom w:val="0"/>
      <w:divBdr>
        <w:top w:val="none" w:sz="0" w:space="0" w:color="auto"/>
        <w:left w:val="none" w:sz="0" w:space="0" w:color="auto"/>
        <w:bottom w:val="none" w:sz="0" w:space="0" w:color="auto"/>
        <w:right w:val="none" w:sz="0" w:space="0" w:color="auto"/>
      </w:divBdr>
    </w:div>
    <w:div w:id="1446921899">
      <w:bodyDiv w:val="1"/>
      <w:marLeft w:val="0"/>
      <w:marRight w:val="0"/>
      <w:marTop w:val="0"/>
      <w:marBottom w:val="0"/>
      <w:divBdr>
        <w:top w:val="none" w:sz="0" w:space="0" w:color="auto"/>
        <w:left w:val="none" w:sz="0" w:space="0" w:color="auto"/>
        <w:bottom w:val="none" w:sz="0" w:space="0" w:color="auto"/>
        <w:right w:val="none" w:sz="0" w:space="0" w:color="auto"/>
      </w:divBdr>
    </w:div>
    <w:div w:id="1450974577">
      <w:bodyDiv w:val="1"/>
      <w:marLeft w:val="0"/>
      <w:marRight w:val="0"/>
      <w:marTop w:val="0"/>
      <w:marBottom w:val="0"/>
      <w:divBdr>
        <w:top w:val="none" w:sz="0" w:space="0" w:color="auto"/>
        <w:left w:val="none" w:sz="0" w:space="0" w:color="auto"/>
        <w:bottom w:val="none" w:sz="0" w:space="0" w:color="auto"/>
        <w:right w:val="none" w:sz="0" w:space="0" w:color="auto"/>
      </w:divBdr>
    </w:div>
    <w:div w:id="1451582809">
      <w:bodyDiv w:val="1"/>
      <w:marLeft w:val="0"/>
      <w:marRight w:val="0"/>
      <w:marTop w:val="0"/>
      <w:marBottom w:val="0"/>
      <w:divBdr>
        <w:top w:val="none" w:sz="0" w:space="0" w:color="auto"/>
        <w:left w:val="none" w:sz="0" w:space="0" w:color="auto"/>
        <w:bottom w:val="none" w:sz="0" w:space="0" w:color="auto"/>
        <w:right w:val="none" w:sz="0" w:space="0" w:color="auto"/>
      </w:divBdr>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473786722">
      <w:bodyDiv w:val="1"/>
      <w:marLeft w:val="0"/>
      <w:marRight w:val="0"/>
      <w:marTop w:val="0"/>
      <w:marBottom w:val="0"/>
      <w:divBdr>
        <w:top w:val="none" w:sz="0" w:space="0" w:color="auto"/>
        <w:left w:val="none" w:sz="0" w:space="0" w:color="auto"/>
        <w:bottom w:val="none" w:sz="0" w:space="0" w:color="auto"/>
        <w:right w:val="none" w:sz="0" w:space="0" w:color="auto"/>
      </w:divBdr>
    </w:div>
    <w:div w:id="1503887013">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32843974">
      <w:bodyDiv w:val="1"/>
      <w:marLeft w:val="0"/>
      <w:marRight w:val="0"/>
      <w:marTop w:val="0"/>
      <w:marBottom w:val="0"/>
      <w:divBdr>
        <w:top w:val="none" w:sz="0" w:space="0" w:color="auto"/>
        <w:left w:val="none" w:sz="0" w:space="0" w:color="auto"/>
        <w:bottom w:val="none" w:sz="0" w:space="0" w:color="auto"/>
        <w:right w:val="none" w:sz="0" w:space="0" w:color="auto"/>
      </w:divBdr>
    </w:div>
    <w:div w:id="1534342525">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46020605">
      <w:bodyDiv w:val="1"/>
      <w:marLeft w:val="0"/>
      <w:marRight w:val="0"/>
      <w:marTop w:val="0"/>
      <w:marBottom w:val="0"/>
      <w:divBdr>
        <w:top w:val="none" w:sz="0" w:space="0" w:color="auto"/>
        <w:left w:val="none" w:sz="0" w:space="0" w:color="auto"/>
        <w:bottom w:val="none" w:sz="0" w:space="0" w:color="auto"/>
        <w:right w:val="none" w:sz="0" w:space="0" w:color="auto"/>
      </w:divBdr>
    </w:div>
    <w:div w:id="1549999643">
      <w:bodyDiv w:val="1"/>
      <w:marLeft w:val="0"/>
      <w:marRight w:val="0"/>
      <w:marTop w:val="0"/>
      <w:marBottom w:val="0"/>
      <w:divBdr>
        <w:top w:val="none" w:sz="0" w:space="0" w:color="auto"/>
        <w:left w:val="none" w:sz="0" w:space="0" w:color="auto"/>
        <w:bottom w:val="none" w:sz="0" w:space="0" w:color="auto"/>
        <w:right w:val="none" w:sz="0" w:space="0" w:color="auto"/>
      </w:divBdr>
    </w:div>
    <w:div w:id="1553497431">
      <w:bodyDiv w:val="1"/>
      <w:marLeft w:val="0"/>
      <w:marRight w:val="0"/>
      <w:marTop w:val="0"/>
      <w:marBottom w:val="0"/>
      <w:divBdr>
        <w:top w:val="none" w:sz="0" w:space="0" w:color="auto"/>
        <w:left w:val="none" w:sz="0" w:space="0" w:color="auto"/>
        <w:bottom w:val="none" w:sz="0" w:space="0" w:color="auto"/>
        <w:right w:val="none" w:sz="0" w:space="0" w:color="auto"/>
      </w:divBdr>
    </w:div>
    <w:div w:id="1558201118">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74391916">
      <w:bodyDiv w:val="1"/>
      <w:marLeft w:val="0"/>
      <w:marRight w:val="0"/>
      <w:marTop w:val="0"/>
      <w:marBottom w:val="0"/>
      <w:divBdr>
        <w:top w:val="none" w:sz="0" w:space="0" w:color="auto"/>
        <w:left w:val="none" w:sz="0" w:space="0" w:color="auto"/>
        <w:bottom w:val="none" w:sz="0" w:space="0" w:color="auto"/>
        <w:right w:val="none" w:sz="0" w:space="0" w:color="auto"/>
      </w:divBdr>
    </w:div>
    <w:div w:id="1576861937">
      <w:bodyDiv w:val="1"/>
      <w:marLeft w:val="0"/>
      <w:marRight w:val="0"/>
      <w:marTop w:val="0"/>
      <w:marBottom w:val="0"/>
      <w:divBdr>
        <w:top w:val="none" w:sz="0" w:space="0" w:color="auto"/>
        <w:left w:val="none" w:sz="0" w:space="0" w:color="auto"/>
        <w:bottom w:val="none" w:sz="0" w:space="0" w:color="auto"/>
        <w:right w:val="none" w:sz="0" w:space="0" w:color="auto"/>
      </w:divBdr>
    </w:div>
    <w:div w:id="1578978199">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85870887">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04606782">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23225969">
      <w:bodyDiv w:val="1"/>
      <w:marLeft w:val="0"/>
      <w:marRight w:val="0"/>
      <w:marTop w:val="0"/>
      <w:marBottom w:val="0"/>
      <w:divBdr>
        <w:top w:val="none" w:sz="0" w:space="0" w:color="auto"/>
        <w:left w:val="none" w:sz="0" w:space="0" w:color="auto"/>
        <w:bottom w:val="none" w:sz="0" w:space="0" w:color="auto"/>
        <w:right w:val="none" w:sz="0" w:space="0" w:color="auto"/>
      </w:divBdr>
    </w:div>
    <w:div w:id="1623459926">
      <w:bodyDiv w:val="1"/>
      <w:marLeft w:val="0"/>
      <w:marRight w:val="0"/>
      <w:marTop w:val="0"/>
      <w:marBottom w:val="0"/>
      <w:divBdr>
        <w:top w:val="none" w:sz="0" w:space="0" w:color="auto"/>
        <w:left w:val="none" w:sz="0" w:space="0" w:color="auto"/>
        <w:bottom w:val="none" w:sz="0" w:space="0" w:color="auto"/>
        <w:right w:val="none" w:sz="0" w:space="0" w:color="auto"/>
      </w:divBdr>
    </w:div>
    <w:div w:id="1632399824">
      <w:bodyDiv w:val="1"/>
      <w:marLeft w:val="0"/>
      <w:marRight w:val="0"/>
      <w:marTop w:val="0"/>
      <w:marBottom w:val="0"/>
      <w:divBdr>
        <w:top w:val="none" w:sz="0" w:space="0" w:color="auto"/>
        <w:left w:val="none" w:sz="0" w:space="0" w:color="auto"/>
        <w:bottom w:val="none" w:sz="0" w:space="0" w:color="auto"/>
        <w:right w:val="none" w:sz="0" w:space="0" w:color="auto"/>
      </w:divBdr>
    </w:div>
    <w:div w:id="163270998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59653770">
      <w:bodyDiv w:val="1"/>
      <w:marLeft w:val="0"/>
      <w:marRight w:val="0"/>
      <w:marTop w:val="0"/>
      <w:marBottom w:val="0"/>
      <w:divBdr>
        <w:top w:val="none" w:sz="0" w:space="0" w:color="auto"/>
        <w:left w:val="none" w:sz="0" w:space="0" w:color="auto"/>
        <w:bottom w:val="none" w:sz="0" w:space="0" w:color="auto"/>
        <w:right w:val="none" w:sz="0" w:space="0" w:color="auto"/>
      </w:divBdr>
    </w:div>
    <w:div w:id="166921562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25563633">
      <w:bodyDiv w:val="1"/>
      <w:marLeft w:val="0"/>
      <w:marRight w:val="0"/>
      <w:marTop w:val="0"/>
      <w:marBottom w:val="0"/>
      <w:divBdr>
        <w:top w:val="none" w:sz="0" w:space="0" w:color="auto"/>
        <w:left w:val="none" w:sz="0" w:space="0" w:color="auto"/>
        <w:bottom w:val="none" w:sz="0" w:space="0" w:color="auto"/>
        <w:right w:val="none" w:sz="0" w:space="0" w:color="auto"/>
      </w:divBdr>
    </w:div>
    <w:div w:id="1735276381">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180638">
      <w:bodyDiv w:val="1"/>
      <w:marLeft w:val="0"/>
      <w:marRight w:val="0"/>
      <w:marTop w:val="0"/>
      <w:marBottom w:val="0"/>
      <w:divBdr>
        <w:top w:val="none" w:sz="0" w:space="0" w:color="auto"/>
        <w:left w:val="none" w:sz="0" w:space="0" w:color="auto"/>
        <w:bottom w:val="none" w:sz="0" w:space="0" w:color="auto"/>
        <w:right w:val="none" w:sz="0" w:space="0" w:color="auto"/>
      </w:divBdr>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0537889">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80485785">
      <w:bodyDiv w:val="1"/>
      <w:marLeft w:val="0"/>
      <w:marRight w:val="0"/>
      <w:marTop w:val="0"/>
      <w:marBottom w:val="0"/>
      <w:divBdr>
        <w:top w:val="none" w:sz="0" w:space="0" w:color="auto"/>
        <w:left w:val="none" w:sz="0" w:space="0" w:color="auto"/>
        <w:bottom w:val="none" w:sz="0" w:space="0" w:color="auto"/>
        <w:right w:val="none" w:sz="0" w:space="0" w:color="auto"/>
      </w:divBdr>
    </w:div>
    <w:div w:id="1788507834">
      <w:bodyDiv w:val="1"/>
      <w:marLeft w:val="0"/>
      <w:marRight w:val="0"/>
      <w:marTop w:val="0"/>
      <w:marBottom w:val="0"/>
      <w:divBdr>
        <w:top w:val="none" w:sz="0" w:space="0" w:color="auto"/>
        <w:left w:val="none" w:sz="0" w:space="0" w:color="auto"/>
        <w:bottom w:val="none" w:sz="0" w:space="0" w:color="auto"/>
        <w:right w:val="none" w:sz="0" w:space="0" w:color="auto"/>
      </w:divBdr>
    </w:div>
    <w:div w:id="1790660878">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03233552">
      <w:bodyDiv w:val="1"/>
      <w:marLeft w:val="0"/>
      <w:marRight w:val="0"/>
      <w:marTop w:val="0"/>
      <w:marBottom w:val="0"/>
      <w:divBdr>
        <w:top w:val="none" w:sz="0" w:space="0" w:color="auto"/>
        <w:left w:val="none" w:sz="0" w:space="0" w:color="auto"/>
        <w:bottom w:val="none" w:sz="0" w:space="0" w:color="auto"/>
        <w:right w:val="none" w:sz="0" w:space="0" w:color="auto"/>
      </w:divBdr>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67323946">
      <w:bodyDiv w:val="1"/>
      <w:marLeft w:val="0"/>
      <w:marRight w:val="0"/>
      <w:marTop w:val="0"/>
      <w:marBottom w:val="0"/>
      <w:divBdr>
        <w:top w:val="none" w:sz="0" w:space="0" w:color="auto"/>
        <w:left w:val="none" w:sz="0" w:space="0" w:color="auto"/>
        <w:bottom w:val="none" w:sz="0" w:space="0" w:color="auto"/>
        <w:right w:val="none" w:sz="0" w:space="0" w:color="auto"/>
      </w:divBdr>
    </w:div>
    <w:div w:id="1871844811">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74881920">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08110326">
      <w:bodyDiv w:val="1"/>
      <w:marLeft w:val="0"/>
      <w:marRight w:val="0"/>
      <w:marTop w:val="0"/>
      <w:marBottom w:val="0"/>
      <w:divBdr>
        <w:top w:val="none" w:sz="0" w:space="0" w:color="auto"/>
        <w:left w:val="none" w:sz="0" w:space="0" w:color="auto"/>
        <w:bottom w:val="none" w:sz="0" w:space="0" w:color="auto"/>
        <w:right w:val="none" w:sz="0" w:space="0" w:color="auto"/>
      </w:divBdr>
    </w:div>
    <w:div w:id="1908148053">
      <w:bodyDiv w:val="1"/>
      <w:marLeft w:val="0"/>
      <w:marRight w:val="0"/>
      <w:marTop w:val="0"/>
      <w:marBottom w:val="0"/>
      <w:divBdr>
        <w:top w:val="none" w:sz="0" w:space="0" w:color="auto"/>
        <w:left w:val="none" w:sz="0" w:space="0" w:color="auto"/>
        <w:bottom w:val="none" w:sz="0" w:space="0" w:color="auto"/>
        <w:right w:val="none" w:sz="0" w:space="0" w:color="auto"/>
      </w:divBdr>
    </w:div>
    <w:div w:id="1908806949">
      <w:bodyDiv w:val="1"/>
      <w:marLeft w:val="0"/>
      <w:marRight w:val="0"/>
      <w:marTop w:val="0"/>
      <w:marBottom w:val="0"/>
      <w:divBdr>
        <w:top w:val="none" w:sz="0" w:space="0" w:color="auto"/>
        <w:left w:val="none" w:sz="0" w:space="0" w:color="auto"/>
        <w:bottom w:val="none" w:sz="0" w:space="0" w:color="auto"/>
        <w:right w:val="none" w:sz="0" w:space="0" w:color="auto"/>
      </w:divBdr>
    </w:div>
    <w:div w:id="1909074095">
      <w:bodyDiv w:val="1"/>
      <w:marLeft w:val="0"/>
      <w:marRight w:val="0"/>
      <w:marTop w:val="0"/>
      <w:marBottom w:val="0"/>
      <w:divBdr>
        <w:top w:val="none" w:sz="0" w:space="0" w:color="auto"/>
        <w:left w:val="none" w:sz="0" w:space="0" w:color="auto"/>
        <w:bottom w:val="none" w:sz="0" w:space="0" w:color="auto"/>
        <w:right w:val="none" w:sz="0" w:space="0" w:color="auto"/>
      </w:divBdr>
    </w:div>
    <w:div w:id="1916281362">
      <w:bodyDiv w:val="1"/>
      <w:marLeft w:val="0"/>
      <w:marRight w:val="0"/>
      <w:marTop w:val="0"/>
      <w:marBottom w:val="0"/>
      <w:divBdr>
        <w:top w:val="none" w:sz="0" w:space="0" w:color="auto"/>
        <w:left w:val="none" w:sz="0" w:space="0" w:color="auto"/>
        <w:bottom w:val="none" w:sz="0" w:space="0" w:color="auto"/>
        <w:right w:val="none" w:sz="0" w:space="0" w:color="auto"/>
      </w:divBdr>
    </w:div>
    <w:div w:id="1921795025">
      <w:bodyDiv w:val="1"/>
      <w:marLeft w:val="0"/>
      <w:marRight w:val="0"/>
      <w:marTop w:val="0"/>
      <w:marBottom w:val="0"/>
      <w:divBdr>
        <w:top w:val="none" w:sz="0" w:space="0" w:color="auto"/>
        <w:left w:val="none" w:sz="0" w:space="0" w:color="auto"/>
        <w:bottom w:val="none" w:sz="0" w:space="0" w:color="auto"/>
        <w:right w:val="none" w:sz="0" w:space="0" w:color="auto"/>
      </w:divBdr>
    </w:div>
    <w:div w:id="1925453016">
      <w:bodyDiv w:val="1"/>
      <w:marLeft w:val="0"/>
      <w:marRight w:val="0"/>
      <w:marTop w:val="0"/>
      <w:marBottom w:val="0"/>
      <w:divBdr>
        <w:top w:val="none" w:sz="0" w:space="0" w:color="auto"/>
        <w:left w:val="none" w:sz="0" w:space="0" w:color="auto"/>
        <w:bottom w:val="none" w:sz="0" w:space="0" w:color="auto"/>
        <w:right w:val="none" w:sz="0" w:space="0" w:color="auto"/>
      </w:divBdr>
    </w:div>
    <w:div w:id="1938825013">
      <w:bodyDiv w:val="1"/>
      <w:marLeft w:val="0"/>
      <w:marRight w:val="0"/>
      <w:marTop w:val="0"/>
      <w:marBottom w:val="0"/>
      <w:divBdr>
        <w:top w:val="none" w:sz="0" w:space="0" w:color="auto"/>
        <w:left w:val="none" w:sz="0" w:space="0" w:color="auto"/>
        <w:bottom w:val="none" w:sz="0" w:space="0" w:color="auto"/>
        <w:right w:val="none" w:sz="0" w:space="0" w:color="auto"/>
      </w:divBdr>
    </w:div>
    <w:div w:id="1947350020">
      <w:bodyDiv w:val="1"/>
      <w:marLeft w:val="0"/>
      <w:marRight w:val="0"/>
      <w:marTop w:val="0"/>
      <w:marBottom w:val="0"/>
      <w:divBdr>
        <w:top w:val="none" w:sz="0" w:space="0" w:color="auto"/>
        <w:left w:val="none" w:sz="0" w:space="0" w:color="auto"/>
        <w:bottom w:val="none" w:sz="0" w:space="0" w:color="auto"/>
        <w:right w:val="none" w:sz="0" w:space="0" w:color="auto"/>
      </w:divBdr>
    </w:div>
    <w:div w:id="1950623971">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6427923">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80570537">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07704427">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20349178">
      <w:bodyDiv w:val="1"/>
      <w:marLeft w:val="0"/>
      <w:marRight w:val="0"/>
      <w:marTop w:val="0"/>
      <w:marBottom w:val="0"/>
      <w:divBdr>
        <w:top w:val="none" w:sz="0" w:space="0" w:color="auto"/>
        <w:left w:val="none" w:sz="0" w:space="0" w:color="auto"/>
        <w:bottom w:val="none" w:sz="0" w:space="0" w:color="auto"/>
        <w:right w:val="none" w:sz="0" w:space="0" w:color="auto"/>
      </w:divBdr>
    </w:div>
    <w:div w:id="2037347240">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205324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1734013">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075620502">
      <w:bodyDiv w:val="1"/>
      <w:marLeft w:val="0"/>
      <w:marRight w:val="0"/>
      <w:marTop w:val="0"/>
      <w:marBottom w:val="0"/>
      <w:divBdr>
        <w:top w:val="none" w:sz="0" w:space="0" w:color="auto"/>
        <w:left w:val="none" w:sz="0" w:space="0" w:color="auto"/>
        <w:bottom w:val="none" w:sz="0" w:space="0" w:color="auto"/>
        <w:right w:val="none" w:sz="0" w:space="0" w:color="auto"/>
      </w:divBdr>
    </w:div>
    <w:div w:id="2108302491">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25080077">
      <w:bodyDiv w:val="1"/>
      <w:marLeft w:val="0"/>
      <w:marRight w:val="0"/>
      <w:marTop w:val="0"/>
      <w:marBottom w:val="0"/>
      <w:divBdr>
        <w:top w:val="none" w:sz="0" w:space="0" w:color="auto"/>
        <w:left w:val="none" w:sz="0" w:space="0" w:color="auto"/>
        <w:bottom w:val="none" w:sz="0" w:space="0" w:color="auto"/>
        <w:right w:val="none" w:sz="0" w:space="0" w:color="auto"/>
      </w:divBdr>
    </w:div>
    <w:div w:id="2133592413">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 w:id="2146770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yperlink" Target="https://owasp.org/Top10/A07_2021-Identification_and_Authentication_Failures/" TargetMode="External"/><Relationship Id="rId26" Type="http://schemas.openxmlformats.org/officeDocument/2006/relationships/hyperlink" Target="https://github.com/GitGuardian" TargetMode="External"/><Relationship Id="rId39" Type="http://schemas.openxmlformats.org/officeDocument/2006/relationships/hyperlink" Target="https://attack.mitre.org/techniques/T1565/003/" TargetMode="External"/><Relationship Id="rId21" Type="http://schemas.openxmlformats.org/officeDocument/2006/relationships/hyperlink" Target="https://www.itu.int/rec/T-REC-X.736-199201-I/en" TargetMode="External"/><Relationship Id="rId34" Type="http://schemas.openxmlformats.org/officeDocument/2006/relationships/hyperlink" Target="https://fight.mitre.org/techniques/FGT5034/" TargetMode="External"/><Relationship Id="rId42" Type="http://schemas.openxmlformats.org/officeDocument/2006/relationships/hyperlink" Target="https://arxiv.org/html/2403.06717v1" TargetMode="External"/><Relationship Id="rId47" Type="http://schemas.openxmlformats.org/officeDocument/2006/relationships/image" Target="media/image5.png"/><Relationship Id="rId50" Type="http://schemas.openxmlformats.org/officeDocument/2006/relationships/footer" Target="footer1.xml"/><Relationship Id="rId7" Type="http://schemas.openxmlformats.org/officeDocument/2006/relationships/customXml" Target="../customXml/item6.xml"/><Relationship Id="rId2" Type="http://schemas.openxmlformats.org/officeDocument/2006/relationships/customXml" Target="../customXml/item1.xml"/><Relationship Id="rId16" Type="http://schemas.openxmlformats.org/officeDocument/2006/relationships/hyperlink" Target="https://owasp.org/API-Security/editions/2023/en/0x00-header/" TargetMode="External"/><Relationship Id="rId29" Type="http://schemas.openxmlformats.org/officeDocument/2006/relationships/hyperlink" Target="https://fight.mitre.org/techniques/FGT1040/" TargetMode="External"/><Relationship Id="rId11" Type="http://schemas.openxmlformats.org/officeDocument/2006/relationships/webSettings" Target="webSettings.xml"/><Relationship Id="rId24" Type="http://schemas.openxmlformats.org/officeDocument/2006/relationships/hyperlink" Target="https://ieeexplore.ieee.org/document/10731075" TargetMode="External"/><Relationship Id="rId32" Type="http://schemas.openxmlformats.org/officeDocument/2006/relationships/hyperlink" Target="https://doi.org/10.1109/IEEESTD.2008.4579760" TargetMode="External"/><Relationship Id="rId37" Type="http://schemas.openxmlformats.org/officeDocument/2006/relationships/hyperlink" Target="https://fight.mitre.org/techniques/FGT1021" TargetMode="External"/><Relationship Id="rId40" Type="http://schemas.openxmlformats.org/officeDocument/2006/relationships/hyperlink" Target="https://fight.mitre.org/techniques/FGT1611" TargetMode="External"/><Relationship Id="rId45" Type="http://schemas.openxmlformats.org/officeDocument/2006/relationships/image" Target="media/image3.png"/><Relationship Id="rId5" Type="http://schemas.openxmlformats.org/officeDocument/2006/relationships/customXml" Target="../customXml/item4.xml"/><Relationship Id="rId15" Type="http://schemas.openxmlformats.org/officeDocument/2006/relationships/hyperlink" Target="https://www.nokia.com/networks/security-portfolio/threat-intelligence-report/" TargetMode="External"/><Relationship Id="rId23" Type="http://schemas.openxmlformats.org/officeDocument/2006/relationships/hyperlink" Target="https://cybersecurity.springeropen.com/articles/10.1186/s42400-022-00134-9" TargetMode="External"/><Relationship Id="rId28" Type="http://schemas.openxmlformats.org/officeDocument/2006/relationships/hyperlink" Target="https://attack.mitre.org/techniques/T1040/" TargetMode="External"/><Relationship Id="rId36" Type="http://schemas.openxmlformats.org/officeDocument/2006/relationships/hyperlink" Target="https://fight.mitre.org/techniques/FGT1078.004/" TargetMode="External"/><Relationship Id="rId49" Type="http://schemas.openxmlformats.org/officeDocument/2006/relationships/header" Target="header1.xml"/><Relationship Id="rId10" Type="http://schemas.openxmlformats.org/officeDocument/2006/relationships/settings" Target="settings.xml"/><Relationship Id="rId19" Type="http://schemas.openxmlformats.org/officeDocument/2006/relationships/hyperlink" Target="https://owasp.org/Top10/A01_2021-Broken_Access_Control/" TargetMode="External"/><Relationship Id="rId31" Type="http://schemas.openxmlformats.org/officeDocument/2006/relationships/hyperlink" Target="https://attack.mitre.org/techniques/T1654/" TargetMode="External"/><Relationship Id="rId44" Type="http://schemas.openxmlformats.org/officeDocument/2006/relationships/image" Target="media/image2.png"/><Relationship Id="rId52"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styles" Target="styles.xml"/><Relationship Id="rId14" Type="http://schemas.openxmlformats.org/officeDocument/2006/relationships/image" Target="media/image1.jpeg"/><Relationship Id="rId22" Type="http://schemas.openxmlformats.org/officeDocument/2006/relationships/hyperlink" Target="https://proceedings.neurips.cc/paper_files/paper/1999/file/8725fb777f25776ffa9076e44fcfd776-Paper.pdf" TargetMode="External"/><Relationship Id="rId27" Type="http://schemas.openxmlformats.org/officeDocument/2006/relationships/hyperlink" Target="https://github.com/codecov" TargetMode="External"/><Relationship Id="rId30" Type="http://schemas.openxmlformats.org/officeDocument/2006/relationships/hyperlink" Target="https://ieeexplore.ieee.org/stamp/stamp.jsp?arnumber=10121453" TargetMode="External"/><Relationship Id="rId35" Type="http://schemas.openxmlformats.org/officeDocument/2006/relationships/hyperlink" Target="https://fight.mitre.org/techniques/FGT1195.002" TargetMode="External"/><Relationship Id="rId43" Type="http://schemas.openxmlformats.org/officeDocument/2006/relationships/hyperlink" Target="https://standards.ieee.org/ieee/802.1X/7345/" TargetMode="External"/><Relationship Id="rId48" Type="http://schemas.openxmlformats.org/officeDocument/2006/relationships/image" Target="media/image6.png"/><Relationship Id="rId8" Type="http://schemas.openxmlformats.org/officeDocument/2006/relationships/numbering" Target="numbering.xml"/><Relationship Id="rId51" Type="http://schemas.openxmlformats.org/officeDocument/2006/relationships/fontTable" Target="fontTable.xml"/><Relationship Id="rId3" Type="http://schemas.openxmlformats.org/officeDocument/2006/relationships/customXml" Target="../customXml/item2.xml"/><Relationship Id="rId12" Type="http://schemas.openxmlformats.org/officeDocument/2006/relationships/footnotes" Target="footnotes.xml"/><Relationship Id="rId17" Type="http://schemas.openxmlformats.org/officeDocument/2006/relationships/hyperlink" Target="https://doi.org/10.6028/NIST.SP.800-207" TargetMode="External"/><Relationship Id="rId25" Type="http://schemas.openxmlformats.org/officeDocument/2006/relationships/hyperlink" Target="https://doi.org/10.6028/NIST.SP.800-207A" TargetMode="External"/><Relationship Id="rId33" Type="http://schemas.openxmlformats.org/officeDocument/2006/relationships/hyperlink" Target="https://arxiv.org/html/2403.06717v1" TargetMode="External"/><Relationship Id="rId38" Type="http://schemas.openxmlformats.org/officeDocument/2006/relationships/hyperlink" Target="https://fight.mitre.org/techniques/FGT1498.502/" TargetMode="External"/><Relationship Id="rId46" Type="http://schemas.openxmlformats.org/officeDocument/2006/relationships/image" Target="media/image4.jpeg"/><Relationship Id="rId20" Type="http://schemas.openxmlformats.org/officeDocument/2006/relationships/hyperlink" Target="https://attack.mitre.org/" TargetMode="External"/><Relationship Id="rId41" Type="http://schemas.openxmlformats.org/officeDocument/2006/relationships/hyperlink" Target="https://fight.mitre.org/techniques/FGT1611.501/" TargetMode="External"/><Relationship Id="rId1" Type="http://schemas.microsoft.com/office/2006/relationships/keyMapCustomizations" Target="customizations.xml"/><Relationship Id="rId6" Type="http://schemas.openxmlformats.org/officeDocument/2006/relationships/customXml" Target="../customXml/item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inartz\AppData\Roaming\Microsoft\Templates\ORAN_styles.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34c87397-5fc1-491e-85e7-d6110dbe9cbd"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54997FFDFB5C4246A234DED7915E9A67" ma:contentTypeVersion="21" ma:contentTypeDescription="Create a new document." ma:contentTypeScope="" ma:versionID="5ebd0e19f83a05d7428ef9462ccfd28f">
  <xsd:schema xmlns:xsd="http://www.w3.org/2001/XMLSchema" xmlns:xs="http://www.w3.org/2001/XMLSchema" xmlns:p="http://schemas.microsoft.com/office/2006/metadata/properties" xmlns:ns3="71c5aaf6-e6ce-465b-b873-5148d2a4c105" xmlns:ns4="72b9fc19-d35a-4ae7-bed8-472203724dbd" xmlns:ns5="695c0743-7a6f-4bfe-9260-4f8380047f5d" targetNamespace="http://schemas.microsoft.com/office/2006/metadata/properties" ma:root="true" ma:fieldsID="3d8afc808e065d4e7dab0fc5a3504e8b" ns3:_="" ns4:_="" ns5:_="">
    <xsd:import namespace="71c5aaf6-e6ce-465b-b873-5148d2a4c105"/>
    <xsd:import namespace="72b9fc19-d35a-4ae7-bed8-472203724dbd"/>
    <xsd:import namespace="695c0743-7a6f-4bfe-9260-4f8380047f5d"/>
    <xsd:element name="properties">
      <xsd:complexType>
        <xsd:sequence>
          <xsd:element name="documentManagement">
            <xsd:complexType>
              <xsd:all>
                <xsd:element ref="ns3:_dlc_DocId" minOccurs="0"/>
                <xsd:element ref="ns3:_dlc_DocIdUrl" minOccurs="0"/>
                <xsd:element ref="ns3:_dlc_DocIdPersistId" minOccurs="0"/>
                <xsd:element ref="ns3:HideFromDelve"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5:SharedWithUsers" minOccurs="0"/>
                <xsd:element ref="ns5:SharedWithDetails" minOccurs="0"/>
                <xsd:element ref="ns5:SharingHintHash"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c5aaf6-e6ce-465b-b873-5148d2a4c10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ideFromDelve" ma:index="11" nillable="true" ma:displayName="HideFromDelve" ma:default="0" ma:internalName="HideFromDelv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b9fc19-d35a-4ae7-bed8-472203724dbd"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3" nillable="true" ma:displayName="MediaServiceAutoKeyPoints" ma:hidden="true" ma:internalName="MediaServiceAutoKeyPoints" ma:readOnly="true">
      <xsd:simpleType>
        <xsd:restriction base="dms:Note"/>
      </xsd:simpleType>
    </xsd:element>
    <xsd:element name="MediaServiceKeyPoints" ma:index="24" nillable="true" ma:displayName="KeyPoints" ma:internalName="MediaServiceKeyPoints" ma:readOnly="true">
      <xsd:simpleType>
        <xsd:restriction base="dms:Note">
          <xsd:maxLength value="255"/>
        </xsd:restriction>
      </xsd:simpleType>
    </xsd:element>
    <xsd:element name="MediaLengthInSeconds" ma:index="25" nillable="true" ma:displayName="Length (seconds)" ma:internalName="MediaLengthInSeconds" ma:readOnly="true">
      <xsd:simpleType>
        <xsd:restriction base="dms:Unknown"/>
      </xsd:simpleType>
    </xsd:element>
    <xsd:element name="_activity" ma:index="26" nillable="true" ma:displayName="_activity" ma:hidden="true" ma:internalName="_activity">
      <xsd:simpleType>
        <xsd:restriction base="dms:Note"/>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ystemTags" ma:index="28" nillable="true" ma:displayName="MediaServiceSystemTags" ma:hidden="true" ma:internalName="MediaServiceSystemTags" ma:readOnly="true">
      <xsd:simpleType>
        <xsd:restriction base="dms:Note"/>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5c0743-7a6f-4bfe-9260-4f8380047f5d"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file>

<file path=customXml/item5.xml><?xml version="1.0" encoding="utf-8"?>
<p:properties xmlns:p="http://schemas.microsoft.com/office/2006/metadata/properties" xmlns:xsi="http://www.w3.org/2001/XMLSchema-instance" xmlns:pc="http://schemas.microsoft.com/office/infopath/2007/PartnerControls">
  <documentManagement>
    <_activity xmlns="72b9fc19-d35a-4ae7-bed8-472203724dbd" xsi:nil="true"/>
    <HideFromDelve xmlns="71c5aaf6-e6ce-465b-b873-5148d2a4c105">false</HideFromDelve>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2DFB5-5192-4AF4-B9DB-F644FF2CC1E3}">
  <ds:schemaRefs>
    <ds:schemaRef ds:uri="http://schemas.microsoft.com/sharepoint/v3/contenttype/forms"/>
  </ds:schemaRefs>
</ds:datastoreItem>
</file>

<file path=customXml/itemProps2.xml><?xml version="1.0" encoding="utf-8"?>
<ds:datastoreItem xmlns:ds="http://schemas.openxmlformats.org/officeDocument/2006/customXml" ds:itemID="{F9DA75B3-0C76-4372-A6F6-1C56AB9A2B20}">
  <ds:schemaRefs>
    <ds:schemaRef ds:uri="Microsoft.SharePoint.Taxonomy.ContentTypeSync"/>
  </ds:schemaRefs>
</ds:datastoreItem>
</file>

<file path=customXml/itemProps3.xml><?xml version="1.0" encoding="utf-8"?>
<ds:datastoreItem xmlns:ds="http://schemas.openxmlformats.org/officeDocument/2006/customXml" ds:itemID="{5F192601-D39F-41C3-86DA-A85433F00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c5aaf6-e6ce-465b-b873-5148d2a4c105"/>
    <ds:schemaRef ds:uri="72b9fc19-d35a-4ae7-bed8-472203724dbd"/>
    <ds:schemaRef ds:uri="695c0743-7a6f-4bfe-9260-4f8380047f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228252-9C04-48E6-8341-96E127C2BA7E}">
  <ds:schemaRefs>
    <ds:schemaRef ds:uri="http://schemas.microsoft.com/sharepoint/events"/>
  </ds:schemaRefs>
</ds:datastoreItem>
</file>

<file path=customXml/itemProps5.xml><?xml version="1.0" encoding="utf-8"?>
<ds:datastoreItem xmlns:ds="http://schemas.openxmlformats.org/officeDocument/2006/customXml" ds:itemID="{7C78D097-7B35-4775-8176-212FA114AA05}">
  <ds:schemaRefs>
    <ds:schemaRef ds:uri="http://schemas.microsoft.com/office/2006/metadata/properties"/>
    <ds:schemaRef ds:uri="http://schemas.microsoft.com/office/infopath/2007/PartnerControls"/>
    <ds:schemaRef ds:uri="72b9fc19-d35a-4ae7-bed8-472203724dbd"/>
    <ds:schemaRef ds:uri="71c5aaf6-e6ce-465b-b873-5148d2a4c105"/>
  </ds:schemaRefs>
</ds:datastoreItem>
</file>

<file path=customXml/itemProps6.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Metadata/LabelInfo.xml><?xml version="1.0" encoding="utf-8"?>
<clbl:labelList xmlns:clbl="http://schemas.microsoft.com/office/2020/mipLabelMetadata">
  <clbl:label id="{5d471751-9675-428d-917b-70f44f9630b0}" enabled="0" method="" siteId="{5d471751-9675-428d-917b-70f44f9630b0}" removed="1"/>
</clbl:labelList>
</file>

<file path=docProps/app.xml><?xml version="1.0" encoding="utf-8"?>
<Properties xmlns="http://schemas.openxmlformats.org/officeDocument/2006/extended-properties" xmlns:vt="http://schemas.openxmlformats.org/officeDocument/2006/docPropsVTypes">
  <Template>ORAN_styles.dotm</Template>
  <TotalTime>138</TotalTime>
  <Pages>62</Pages>
  <Words>23439</Words>
  <Characters>133607</Characters>
  <Application>Microsoft Office Word</Application>
  <DocSecurity>0</DocSecurity>
  <Lines>1113</Lines>
  <Paragraphs>313</Paragraphs>
  <ScaleCrop>false</ScaleCrop>
  <HeadingPairs>
    <vt:vector size="2" baseType="variant">
      <vt:variant>
        <vt:lpstr>Title</vt:lpstr>
      </vt:variant>
      <vt:variant>
        <vt:i4>1</vt:i4>
      </vt:variant>
    </vt:vector>
  </HeadingPairs>
  <TitlesOfParts>
    <vt:vector size="1" baseType="lpstr">
      <vt:lpstr>O-RAN TS Template</vt:lpstr>
    </vt:vector>
  </TitlesOfParts>
  <Manager/>
  <Company/>
  <LinksUpToDate>false</LinksUpToDate>
  <CharactersWithSpaces>156733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 TS Template</dc:title>
  <dc:subject/>
  <dc:creator>Clifton Fernandes (Nokia)</dc:creator>
  <cp:keywords>V1.0</cp:keywords>
  <dc:description/>
  <cp:lastModifiedBy>Jindrich Brett</cp:lastModifiedBy>
  <cp:revision>14</cp:revision>
  <dcterms:created xsi:type="dcterms:W3CDTF">2025-11-20T11:11:00Z</dcterms:created>
  <dcterms:modified xsi:type="dcterms:W3CDTF">2026-02-27T08:03:00Z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O-RAN.WGn.TR.descr-Rxxx-v##.##</vt:lpwstr>
  </property>
  <property fmtid="{D5CDD505-2E9C-101B-9397-08002B2CF9AE}" pid="3" name="RELEASE">
    <vt:lpwstr> </vt:lpwstr>
  </property>
  <property fmtid="{D5CDD505-2E9C-101B-9397-08002B2CF9AE}" pid="4" name="TITLE">
    <vt:lpwstr>&lt;document title, a custom "advanced property"&gt;</vt:lpwstr>
  </property>
  <property fmtid="{D5CDD505-2E9C-101B-9397-08002B2CF9AE}" pid="5" name="_NewReviewCycle">
    <vt:lpwstr/>
  </property>
  <property fmtid="{D5CDD505-2E9C-101B-9397-08002B2CF9AE}" pid="6" name="ContentTypeId">
    <vt:lpwstr>0x01010054997FFDFB5C4246A234DED7915E9A67</vt:lpwstr>
  </property>
</Properties>
</file>